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2267"/>
        <w:gridCol w:w="141"/>
        <w:gridCol w:w="9785"/>
        <w:gridCol w:w="144"/>
        <w:gridCol w:w="1995"/>
      </w:tblGrid>
      <w:tr w:rsidR="00112CA9" w:rsidRPr="006D05DC" w14:paraId="4F9F5333" w14:textId="77777777" w:rsidTr="00981767">
        <w:tc>
          <w:tcPr>
            <w:tcW w:w="5000" w:type="pct"/>
            <w:gridSpan w:val="6"/>
            <w:tcBorders>
              <w:top w:val="nil"/>
              <w:left w:val="nil"/>
              <w:bottom w:val="single" w:sz="8" w:space="0" w:color="auto"/>
              <w:right w:val="nil"/>
            </w:tcBorders>
            <w:shd w:val="clear" w:color="auto" w:fill="538135"/>
            <w:hideMark/>
          </w:tcPr>
          <w:p w14:paraId="029AFA00" w14:textId="6292DAAD" w:rsidR="00112CA9" w:rsidRPr="006D05DC" w:rsidRDefault="00112CA9" w:rsidP="005B693E">
            <w:pPr>
              <w:keepNext/>
              <w:keepLines/>
              <w:jc w:val="center"/>
              <w:rPr>
                <w:rFonts w:asciiTheme="minorHAnsi" w:eastAsia="Times New Roman" w:hAnsiTheme="minorHAnsi"/>
                <w:b/>
                <w:color w:val="FFFFFF"/>
              </w:rPr>
            </w:pPr>
            <w:r w:rsidRPr="006D05DC">
              <w:rPr>
                <w:rFonts w:asciiTheme="minorHAnsi" w:hAnsiTheme="minorHAnsi"/>
                <w:b/>
                <w:color w:val="FFFFFF"/>
              </w:rPr>
              <w:t>ИНФОРМАЦИОННАЯ</w:t>
            </w:r>
            <w:r w:rsidR="00A379D9" w:rsidRPr="006D05DC">
              <w:rPr>
                <w:rFonts w:asciiTheme="minorHAnsi" w:hAnsiTheme="minorHAnsi"/>
                <w:b/>
                <w:color w:val="FFFFFF"/>
              </w:rPr>
              <w:t xml:space="preserve"> </w:t>
            </w:r>
            <w:r w:rsidRPr="006D05DC">
              <w:rPr>
                <w:rFonts w:asciiTheme="minorHAnsi" w:hAnsiTheme="minorHAnsi"/>
                <w:b/>
                <w:color w:val="FFFFFF"/>
              </w:rPr>
              <w:t>ЛЕНТА</w:t>
            </w:r>
            <w:r w:rsidR="00A379D9" w:rsidRPr="006D05DC">
              <w:rPr>
                <w:rFonts w:asciiTheme="minorHAnsi" w:hAnsiTheme="minorHAnsi"/>
                <w:b/>
                <w:color w:val="FFFFFF"/>
              </w:rPr>
              <w:t xml:space="preserve"> </w:t>
            </w:r>
            <w:r w:rsidRPr="006D05DC">
              <w:rPr>
                <w:rFonts w:asciiTheme="minorHAnsi" w:hAnsiTheme="minorHAnsi"/>
                <w:b/>
                <w:color w:val="FFFFFF"/>
              </w:rPr>
              <w:t>от</w:t>
            </w:r>
            <w:r w:rsidR="00A379D9" w:rsidRPr="006D05DC">
              <w:rPr>
                <w:rFonts w:asciiTheme="minorHAnsi" w:hAnsiTheme="minorHAnsi"/>
                <w:b/>
                <w:color w:val="FFFFFF"/>
              </w:rPr>
              <w:t xml:space="preserve"> </w:t>
            </w:r>
            <w:r w:rsidR="00DE080C">
              <w:rPr>
                <w:rFonts w:asciiTheme="minorHAnsi" w:hAnsiTheme="minorHAnsi"/>
                <w:b/>
                <w:color w:val="FFFFFF"/>
              </w:rPr>
              <w:t>6</w:t>
            </w:r>
            <w:r w:rsidR="00F45BD4">
              <w:rPr>
                <w:rFonts w:asciiTheme="minorHAnsi" w:hAnsiTheme="minorHAnsi"/>
                <w:b/>
                <w:color w:val="FFFFFF"/>
              </w:rPr>
              <w:t xml:space="preserve"> </w:t>
            </w:r>
            <w:r w:rsidR="004D5278">
              <w:rPr>
                <w:rFonts w:asciiTheme="minorHAnsi" w:hAnsiTheme="minorHAnsi"/>
                <w:b/>
                <w:color w:val="FFFFFF"/>
              </w:rPr>
              <w:t>ноября</w:t>
            </w:r>
            <w:r w:rsidR="00175902" w:rsidRPr="006D05DC">
              <w:rPr>
                <w:rFonts w:asciiTheme="minorHAnsi" w:hAnsiTheme="minorHAnsi"/>
                <w:b/>
                <w:color w:val="FFFFFF"/>
              </w:rPr>
              <w:t xml:space="preserve"> 2020</w:t>
            </w:r>
            <w:r w:rsidR="00A379D9" w:rsidRPr="006D05DC">
              <w:rPr>
                <w:rFonts w:asciiTheme="minorHAnsi" w:hAnsiTheme="minorHAnsi"/>
                <w:b/>
                <w:color w:val="FFFFFF"/>
              </w:rPr>
              <w:t xml:space="preserve"> </w:t>
            </w:r>
            <w:r w:rsidRPr="006D05DC">
              <w:rPr>
                <w:rFonts w:asciiTheme="minorHAnsi" w:hAnsiTheme="minorHAnsi"/>
                <w:b/>
                <w:color w:val="FFFFFF"/>
              </w:rPr>
              <w:t>года</w:t>
            </w:r>
          </w:p>
          <w:p w14:paraId="0E759344" w14:textId="77777777" w:rsidR="00112CA9" w:rsidRPr="006D05DC" w:rsidRDefault="00112CA9" w:rsidP="005B693E">
            <w:pPr>
              <w:keepNext/>
              <w:keepLines/>
              <w:widowControl w:val="0"/>
              <w:autoSpaceDE w:val="0"/>
              <w:autoSpaceDN w:val="0"/>
              <w:adjustRightInd w:val="0"/>
              <w:jc w:val="center"/>
              <w:rPr>
                <w:rFonts w:asciiTheme="minorHAnsi" w:eastAsia="Times New Roman" w:hAnsiTheme="minorHAnsi"/>
                <w:color w:val="FFFFFF"/>
              </w:rPr>
            </w:pPr>
            <w:r w:rsidRPr="006D05DC">
              <w:rPr>
                <w:rFonts w:asciiTheme="minorHAnsi" w:hAnsiTheme="minorHAnsi"/>
                <w:b/>
                <w:bCs/>
                <w:color w:val="FFFFFF"/>
              </w:rPr>
              <w:t>Новое</w:t>
            </w:r>
            <w:r w:rsidR="00A379D9" w:rsidRPr="006D05DC">
              <w:rPr>
                <w:rFonts w:asciiTheme="minorHAnsi" w:hAnsiTheme="minorHAnsi"/>
                <w:b/>
                <w:bCs/>
                <w:color w:val="FFFFFF"/>
              </w:rPr>
              <w:t xml:space="preserve"> </w:t>
            </w:r>
            <w:r w:rsidRPr="006D05DC">
              <w:rPr>
                <w:rFonts w:asciiTheme="minorHAnsi" w:hAnsiTheme="minorHAnsi"/>
                <w:b/>
                <w:bCs/>
                <w:color w:val="FFFFFF"/>
              </w:rPr>
              <w:t>в</w:t>
            </w:r>
            <w:r w:rsidR="00A379D9" w:rsidRPr="006D05DC">
              <w:rPr>
                <w:rFonts w:asciiTheme="minorHAnsi" w:hAnsiTheme="minorHAnsi"/>
                <w:b/>
                <w:bCs/>
                <w:color w:val="FFFFFF"/>
              </w:rPr>
              <w:t xml:space="preserve"> </w:t>
            </w:r>
            <w:r w:rsidRPr="006D05DC">
              <w:rPr>
                <w:rFonts w:asciiTheme="minorHAnsi" w:hAnsiTheme="minorHAnsi"/>
                <w:b/>
                <w:bCs/>
                <w:color w:val="FFFFFF"/>
              </w:rPr>
              <w:t>законодательстве,</w:t>
            </w:r>
            <w:r w:rsidR="00A379D9" w:rsidRPr="006D05DC">
              <w:rPr>
                <w:rFonts w:asciiTheme="minorHAnsi" w:hAnsiTheme="minorHAnsi"/>
                <w:b/>
                <w:bCs/>
                <w:color w:val="FFFFFF"/>
              </w:rPr>
              <w:t xml:space="preserve"> </w:t>
            </w:r>
            <w:r w:rsidRPr="006D05DC">
              <w:rPr>
                <w:rFonts w:asciiTheme="minorHAnsi" w:hAnsiTheme="minorHAnsi"/>
                <w:b/>
                <w:bCs/>
                <w:color w:val="FFFFFF"/>
              </w:rPr>
              <w:t>часто</w:t>
            </w:r>
            <w:r w:rsidR="00A379D9" w:rsidRPr="006D05DC">
              <w:rPr>
                <w:rFonts w:asciiTheme="minorHAnsi" w:hAnsiTheme="minorHAnsi"/>
                <w:b/>
                <w:bCs/>
                <w:color w:val="FFFFFF"/>
              </w:rPr>
              <w:t xml:space="preserve"> </w:t>
            </w:r>
            <w:r w:rsidRPr="006D05DC">
              <w:rPr>
                <w:rFonts w:asciiTheme="minorHAnsi" w:hAnsiTheme="minorHAnsi"/>
                <w:b/>
                <w:bCs/>
                <w:color w:val="FFFFFF"/>
              </w:rPr>
              <w:t>задаваемые</w:t>
            </w:r>
            <w:r w:rsidR="00A379D9" w:rsidRPr="006D05DC">
              <w:rPr>
                <w:rFonts w:asciiTheme="minorHAnsi" w:hAnsiTheme="minorHAnsi"/>
                <w:b/>
                <w:bCs/>
                <w:color w:val="FFFFFF"/>
              </w:rPr>
              <w:t xml:space="preserve"> </w:t>
            </w:r>
            <w:r w:rsidRPr="006D05DC">
              <w:rPr>
                <w:rFonts w:asciiTheme="minorHAnsi" w:hAnsiTheme="minorHAnsi"/>
                <w:b/>
                <w:bCs/>
                <w:color w:val="FFFFFF"/>
              </w:rPr>
              <w:t>вопросы</w:t>
            </w:r>
            <w:r w:rsidR="00A379D9" w:rsidRPr="006D05DC">
              <w:rPr>
                <w:rFonts w:asciiTheme="minorHAnsi" w:hAnsiTheme="minorHAnsi"/>
                <w:b/>
                <w:bCs/>
                <w:color w:val="FFFFFF"/>
              </w:rPr>
              <w:t xml:space="preserve"> </w:t>
            </w:r>
            <w:r w:rsidRPr="006D05DC">
              <w:rPr>
                <w:rFonts w:asciiTheme="minorHAnsi" w:hAnsiTheme="minorHAnsi"/>
                <w:b/>
                <w:bCs/>
                <w:color w:val="FFFFFF"/>
              </w:rPr>
              <w:t>в</w:t>
            </w:r>
            <w:r w:rsidR="00A379D9" w:rsidRPr="006D05DC">
              <w:rPr>
                <w:rFonts w:asciiTheme="minorHAnsi" w:hAnsiTheme="minorHAnsi"/>
                <w:b/>
                <w:bCs/>
                <w:color w:val="FFFFFF"/>
              </w:rPr>
              <w:t xml:space="preserve"> </w:t>
            </w:r>
            <w:r w:rsidRPr="006D05DC">
              <w:rPr>
                <w:rFonts w:asciiTheme="minorHAnsi" w:hAnsiTheme="minorHAnsi"/>
                <w:b/>
                <w:bCs/>
                <w:color w:val="FFFFFF"/>
              </w:rPr>
              <w:t>Центр</w:t>
            </w:r>
            <w:r w:rsidR="00A379D9" w:rsidRPr="006D05DC">
              <w:rPr>
                <w:rFonts w:asciiTheme="minorHAnsi" w:hAnsiTheme="minorHAnsi"/>
                <w:b/>
                <w:bCs/>
                <w:color w:val="FFFFFF"/>
              </w:rPr>
              <w:t xml:space="preserve"> </w:t>
            </w:r>
            <w:r w:rsidRPr="006D05DC">
              <w:rPr>
                <w:rFonts w:asciiTheme="minorHAnsi" w:hAnsiTheme="minorHAnsi"/>
                <w:b/>
                <w:bCs/>
                <w:color w:val="FFFFFF"/>
              </w:rPr>
              <w:t>оперативного</w:t>
            </w:r>
            <w:r w:rsidR="00A379D9" w:rsidRPr="006D05DC">
              <w:rPr>
                <w:rFonts w:asciiTheme="minorHAnsi" w:hAnsiTheme="minorHAnsi"/>
                <w:b/>
                <w:bCs/>
                <w:color w:val="FFFFFF"/>
              </w:rPr>
              <w:t xml:space="preserve"> </w:t>
            </w:r>
            <w:r w:rsidRPr="006D05DC">
              <w:rPr>
                <w:rFonts w:asciiTheme="minorHAnsi" w:hAnsiTheme="minorHAnsi"/>
                <w:b/>
                <w:bCs/>
                <w:color w:val="FFFFFF"/>
              </w:rPr>
              <w:t>консультирования</w:t>
            </w:r>
          </w:p>
        </w:tc>
      </w:tr>
      <w:tr w:rsidR="00112CA9" w:rsidRPr="006D05DC" w14:paraId="0C9A4498" w14:textId="77777777" w:rsidTr="003C5DC9">
        <w:trPr>
          <w:trHeight w:val="352"/>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E479E8D" w14:textId="77777777" w:rsidR="00112CA9" w:rsidRPr="006D05DC" w:rsidRDefault="00112CA9" w:rsidP="005B693E">
            <w:pPr>
              <w:keepNext/>
              <w:keepLines/>
              <w:rPr>
                <w:rFonts w:asciiTheme="minorHAnsi" w:eastAsia="Times New Roman" w:hAnsiTheme="minorHAnsi"/>
                <w:b/>
                <w:sz w:val="28"/>
                <w:szCs w:val="28"/>
              </w:rPr>
            </w:pPr>
            <w:r w:rsidRPr="006D05DC">
              <w:rPr>
                <w:rFonts w:asciiTheme="minorHAnsi" w:hAnsiTheme="minorHAnsi"/>
                <w:b/>
                <w:sz w:val="28"/>
                <w:szCs w:val="28"/>
              </w:rPr>
              <w:t>БУХГАЛТЕРУ</w:t>
            </w:r>
          </w:p>
        </w:tc>
      </w:tr>
      <w:tr w:rsidR="000133C4" w:rsidRPr="006D05DC" w14:paraId="0F7EEEA3" w14:textId="77777777" w:rsidTr="00373458">
        <w:trPr>
          <w:trHeight w:val="241"/>
        </w:trPr>
        <w:tc>
          <w:tcPr>
            <w:tcW w:w="531" w:type="pct"/>
            <w:tcBorders>
              <w:top w:val="single" w:sz="8" w:space="0" w:color="auto"/>
              <w:left w:val="single" w:sz="4" w:space="0" w:color="auto"/>
              <w:bottom w:val="single" w:sz="8" w:space="0" w:color="auto"/>
              <w:right w:val="double" w:sz="4" w:space="0" w:color="ED7D31"/>
            </w:tcBorders>
          </w:tcPr>
          <w:p w14:paraId="34D03059" w14:textId="10443583" w:rsidR="000133C4" w:rsidRPr="003C5DC9" w:rsidRDefault="008826AC" w:rsidP="003C5DC9">
            <w:pPr>
              <w:rPr>
                <w:rFonts w:asciiTheme="minorHAnsi" w:hAnsiTheme="minorHAnsi"/>
                <w:b/>
                <w:sz w:val="16"/>
                <w:szCs w:val="16"/>
              </w:rPr>
            </w:pPr>
            <w:hyperlink r:id="rId8" w:tooltip="Ссылка на КонсультантПлюс" w:history="1">
              <w:r w:rsidR="003C5DC9" w:rsidRPr="003C5DC9">
                <w:rPr>
                  <w:rStyle w:val="a3"/>
                  <w:rFonts w:asciiTheme="minorHAnsi" w:hAnsiTheme="minorHAnsi"/>
                  <w:b/>
                  <w:iCs/>
                  <w:sz w:val="16"/>
                  <w:szCs w:val="16"/>
                </w:rPr>
                <w:t xml:space="preserve">Приказ ФНС России от 15.10.2020 N ЕД-7-11/753@ "Об утверждении формы расчета сумм </w:t>
              </w:r>
              <w:r w:rsidR="003C5DC9">
                <w:rPr>
                  <w:rStyle w:val="a3"/>
                  <w:rFonts w:asciiTheme="minorHAnsi" w:hAnsiTheme="minorHAnsi"/>
                  <w:b/>
                  <w:iCs/>
                  <w:sz w:val="16"/>
                  <w:szCs w:val="16"/>
                </w:rPr>
                <w:t>НДФЛ</w:t>
              </w:r>
              <w:r w:rsidR="003C5DC9" w:rsidRPr="003C5DC9">
                <w:rPr>
                  <w:rStyle w:val="a3"/>
                  <w:rFonts w:asciiTheme="minorHAnsi" w:hAnsiTheme="minorHAnsi"/>
                  <w:b/>
                  <w:iCs/>
                  <w:sz w:val="16"/>
                  <w:szCs w:val="16"/>
                </w:rPr>
                <w:t xml:space="preserve">, исчисленных и удержанных налоговым агентом (форма 6-НДФЛ), порядка ее заполнения и представления, формата представления расчета сумм </w:t>
              </w:r>
              <w:r w:rsidR="003C5DC9">
                <w:rPr>
                  <w:rStyle w:val="a3"/>
                  <w:rFonts w:asciiTheme="minorHAnsi" w:hAnsiTheme="minorHAnsi"/>
                  <w:b/>
                  <w:iCs/>
                  <w:sz w:val="16"/>
                  <w:szCs w:val="16"/>
                </w:rPr>
                <w:t>НДФЛ</w:t>
              </w:r>
              <w:r w:rsidR="003C5DC9" w:rsidRPr="003C5DC9">
                <w:rPr>
                  <w:rStyle w:val="a3"/>
                  <w:rFonts w:asciiTheme="minorHAnsi" w:hAnsiTheme="minorHAnsi"/>
                  <w:b/>
                  <w:iCs/>
                  <w:sz w:val="16"/>
                  <w:szCs w:val="16"/>
                </w:rPr>
                <w:t xml:space="preserve">, исчисленных и удержанных налоговым агентом, в электронной форме, а также формы справки о полученных физическим лицом доходах и удержанных суммах </w:t>
              </w:r>
              <w:r w:rsidR="003C5DC9">
                <w:rPr>
                  <w:rStyle w:val="a3"/>
                  <w:rFonts w:asciiTheme="minorHAnsi" w:hAnsiTheme="minorHAnsi"/>
                  <w:b/>
                  <w:iCs/>
                  <w:sz w:val="16"/>
                  <w:szCs w:val="16"/>
                </w:rPr>
                <w:t>НДФЛ</w:t>
              </w:r>
              <w:r w:rsidR="003C5DC9" w:rsidRPr="003C5DC9">
                <w:rPr>
                  <w:rStyle w:val="a3"/>
                  <w:rFonts w:asciiTheme="minorHAnsi" w:hAnsiTheme="minorHAnsi"/>
                  <w:b/>
                  <w:iCs/>
                  <w:sz w:val="16"/>
                  <w:szCs w:val="16"/>
                </w:rPr>
                <w:t>"</w:t>
              </w:r>
            </w:hyperlink>
            <w:r w:rsidR="003C5DC9" w:rsidRPr="003C5DC9">
              <w:rPr>
                <w:rFonts w:asciiTheme="minorHAnsi" w:hAnsiTheme="minorHAnsi"/>
                <w:b/>
                <w:sz w:val="16"/>
                <w:szCs w:val="16"/>
              </w:rPr>
              <w:t xml:space="preserve"> </w:t>
            </w:r>
          </w:p>
        </w:tc>
        <w:tc>
          <w:tcPr>
            <w:tcW w:w="751" w:type="pct"/>
            <w:gridSpan w:val="2"/>
            <w:tcBorders>
              <w:top w:val="single" w:sz="8" w:space="0" w:color="auto"/>
              <w:left w:val="nil"/>
              <w:bottom w:val="single" w:sz="8" w:space="0" w:color="auto"/>
              <w:right w:val="double" w:sz="4" w:space="0" w:color="ED7D31"/>
            </w:tcBorders>
          </w:tcPr>
          <w:p w14:paraId="31DB8F3D" w14:textId="726781FA" w:rsidR="000133C4" w:rsidRPr="0075001B" w:rsidRDefault="003D2A25" w:rsidP="002C3709">
            <w:pPr>
              <w:rPr>
                <w:rFonts w:ascii="Verdana" w:hAnsi="Verdana"/>
                <w:b/>
                <w:bCs/>
                <w:color w:val="000000"/>
                <w:sz w:val="20"/>
                <w:szCs w:val="20"/>
                <w:lang w:eastAsia="ru-RU"/>
              </w:rPr>
            </w:pPr>
            <w:r>
              <w:rPr>
                <w:rFonts w:ascii="Verdana" w:hAnsi="Verdana"/>
                <w:b/>
                <w:bCs/>
                <w:color w:val="000000"/>
                <w:sz w:val="20"/>
                <w:szCs w:val="20"/>
                <w:lang w:eastAsia="ru-RU"/>
              </w:rPr>
              <w:t>Утвержд</w:t>
            </w:r>
            <w:r w:rsidR="002C3709">
              <w:rPr>
                <w:rFonts w:ascii="Verdana" w:hAnsi="Verdana"/>
                <w:b/>
                <w:bCs/>
                <w:color w:val="000000"/>
                <w:sz w:val="20"/>
                <w:szCs w:val="20"/>
                <w:lang w:eastAsia="ru-RU"/>
              </w:rPr>
              <w:t>ены новые формы расчета 6-НДФЛ и справки</w:t>
            </w:r>
            <w:r>
              <w:rPr>
                <w:rFonts w:ascii="Verdana" w:hAnsi="Verdana"/>
                <w:b/>
                <w:bCs/>
                <w:color w:val="000000"/>
                <w:sz w:val="20"/>
                <w:szCs w:val="20"/>
                <w:lang w:eastAsia="ru-RU"/>
              </w:rPr>
              <w:t xml:space="preserve"> </w:t>
            </w:r>
            <w:r w:rsidR="002C3709" w:rsidRPr="002C3709">
              <w:rPr>
                <w:rFonts w:ascii="Verdana" w:hAnsi="Verdana"/>
                <w:b/>
                <w:bCs/>
                <w:color w:val="000000"/>
                <w:sz w:val="20"/>
                <w:szCs w:val="20"/>
                <w:lang w:eastAsia="ru-RU"/>
              </w:rPr>
              <w:t>о доходах и суммах налога физического лица</w:t>
            </w:r>
          </w:p>
        </w:tc>
        <w:tc>
          <w:tcPr>
            <w:tcW w:w="3051" w:type="pct"/>
            <w:tcBorders>
              <w:top w:val="single" w:sz="8" w:space="0" w:color="auto"/>
              <w:left w:val="nil"/>
              <w:bottom w:val="single" w:sz="8" w:space="0" w:color="auto"/>
              <w:right w:val="double" w:sz="4" w:space="0" w:color="ED7D31"/>
            </w:tcBorders>
            <w:shd w:val="clear" w:color="auto" w:fill="FFFFFF" w:themeFill="background1"/>
          </w:tcPr>
          <w:p w14:paraId="07F24DCF" w14:textId="61856807" w:rsidR="002C3709" w:rsidRPr="002C3709" w:rsidRDefault="002C3709" w:rsidP="002C3709">
            <w:pPr>
              <w:shd w:val="clear" w:color="auto" w:fill="D9D9D9" w:themeFill="background1" w:themeFillShade="D9"/>
              <w:jc w:val="both"/>
              <w:rPr>
                <w:rFonts w:asciiTheme="minorHAnsi" w:hAnsiTheme="minorHAnsi"/>
                <w:bCs/>
                <w:sz w:val="16"/>
                <w:szCs w:val="16"/>
              </w:rPr>
            </w:pPr>
            <w:r w:rsidRPr="002C3709">
              <w:rPr>
                <w:rFonts w:asciiTheme="minorHAnsi" w:hAnsiTheme="minorHAnsi"/>
                <w:b/>
                <w:bCs/>
                <w:sz w:val="16"/>
                <w:szCs w:val="16"/>
                <w:u w:val="single"/>
              </w:rPr>
              <w:t>Возможности</w:t>
            </w:r>
            <w:r>
              <w:rPr>
                <w:rFonts w:asciiTheme="minorHAnsi" w:hAnsiTheme="minorHAnsi"/>
                <w:bCs/>
                <w:sz w:val="16"/>
                <w:szCs w:val="16"/>
              </w:rPr>
              <w:t xml:space="preserve">: ознакомиться с новой формой расчета 6-НДФЛ, которая с отчетности за </w:t>
            </w:r>
            <w:r>
              <w:rPr>
                <w:rFonts w:asciiTheme="minorHAnsi" w:hAnsiTheme="minorHAnsi"/>
                <w:bCs/>
                <w:sz w:val="16"/>
                <w:szCs w:val="16"/>
                <w:lang w:val="en-US"/>
              </w:rPr>
              <w:t>I</w:t>
            </w:r>
            <w:r w:rsidRPr="002C3709">
              <w:rPr>
                <w:rFonts w:asciiTheme="minorHAnsi" w:hAnsiTheme="minorHAnsi"/>
                <w:bCs/>
                <w:sz w:val="16"/>
                <w:szCs w:val="16"/>
              </w:rPr>
              <w:t xml:space="preserve"> </w:t>
            </w:r>
            <w:r>
              <w:rPr>
                <w:rFonts w:asciiTheme="minorHAnsi" w:hAnsiTheme="minorHAnsi"/>
                <w:bCs/>
                <w:sz w:val="16"/>
                <w:szCs w:val="16"/>
              </w:rPr>
              <w:t xml:space="preserve">квартал 2021 года заменит прежние формы 6-НДФЛ и 2-НДФЛ. Форма справки </w:t>
            </w:r>
            <w:r w:rsidRPr="002C3709">
              <w:rPr>
                <w:rFonts w:asciiTheme="minorHAnsi" w:hAnsiTheme="minorHAnsi"/>
                <w:bCs/>
                <w:sz w:val="16"/>
                <w:szCs w:val="16"/>
              </w:rPr>
              <w:t>о доходах</w:t>
            </w:r>
            <w:r>
              <w:rPr>
                <w:rFonts w:asciiTheme="minorHAnsi" w:hAnsiTheme="minorHAnsi"/>
                <w:bCs/>
                <w:sz w:val="16"/>
                <w:szCs w:val="16"/>
              </w:rPr>
              <w:t>, которую выдает налоговый агент по просьбе работников, не изменилась.</w:t>
            </w:r>
          </w:p>
          <w:p w14:paraId="21FC99D2" w14:textId="51C6F69A" w:rsidR="009A1695" w:rsidRPr="003D2A25" w:rsidRDefault="003C5DC9" w:rsidP="003D2A25">
            <w:pPr>
              <w:shd w:val="clear" w:color="auto" w:fill="FFFFFF" w:themeFill="background1"/>
              <w:jc w:val="both"/>
              <w:rPr>
                <w:rFonts w:asciiTheme="minorHAnsi" w:hAnsiTheme="minorHAnsi"/>
                <w:sz w:val="16"/>
                <w:szCs w:val="16"/>
              </w:rPr>
            </w:pPr>
            <w:r w:rsidRPr="003D2A25">
              <w:rPr>
                <w:rFonts w:asciiTheme="minorHAnsi" w:hAnsiTheme="minorHAnsi"/>
                <w:bCs/>
                <w:sz w:val="16"/>
                <w:szCs w:val="16"/>
              </w:rPr>
              <w:t>ФНС России Приказ</w:t>
            </w:r>
            <w:r w:rsidR="00FD53EE">
              <w:rPr>
                <w:rFonts w:asciiTheme="minorHAnsi" w:hAnsiTheme="minorHAnsi"/>
                <w:bCs/>
                <w:sz w:val="16"/>
                <w:szCs w:val="16"/>
              </w:rPr>
              <w:t>ом</w:t>
            </w:r>
            <w:r w:rsidRPr="003D2A25">
              <w:rPr>
                <w:rFonts w:asciiTheme="minorHAnsi" w:hAnsiTheme="minorHAnsi"/>
                <w:bCs/>
                <w:sz w:val="16"/>
                <w:szCs w:val="16"/>
              </w:rPr>
              <w:t xml:space="preserve"> от 15.10.2020 N ЕД-7-11/753@ утвердила </w:t>
            </w:r>
            <w:hyperlink r:id="rId9" w:history="1">
              <w:r w:rsidRPr="003D2A25">
                <w:rPr>
                  <w:rStyle w:val="a3"/>
                  <w:rFonts w:asciiTheme="minorHAnsi" w:hAnsiTheme="minorHAnsi"/>
                  <w:sz w:val="16"/>
                  <w:szCs w:val="16"/>
                </w:rPr>
                <w:t>форму</w:t>
              </w:r>
            </w:hyperlink>
            <w:r w:rsidRPr="003D2A25">
              <w:rPr>
                <w:rFonts w:asciiTheme="minorHAnsi" w:hAnsiTheme="minorHAnsi"/>
                <w:sz w:val="16"/>
                <w:szCs w:val="16"/>
              </w:rPr>
              <w:t xml:space="preserve"> </w:t>
            </w:r>
            <w:r w:rsidRPr="003D2A25">
              <w:rPr>
                <w:rFonts w:asciiTheme="minorHAnsi" w:eastAsia="Times New Roman" w:hAnsiTheme="minorHAnsi"/>
                <w:sz w:val="16"/>
                <w:szCs w:val="16"/>
                <w:lang w:eastAsia="ru-RU"/>
              </w:rPr>
              <w:t>6-НДФЛ</w:t>
            </w:r>
            <w:r w:rsidRPr="003D2A25">
              <w:rPr>
                <w:rFonts w:asciiTheme="minorHAnsi" w:hAnsiTheme="minorHAnsi"/>
                <w:sz w:val="16"/>
                <w:szCs w:val="16"/>
              </w:rPr>
              <w:t xml:space="preserve">, </w:t>
            </w:r>
            <w:hyperlink r:id="rId10" w:history="1">
              <w:r w:rsidRPr="003D2A25">
                <w:rPr>
                  <w:rStyle w:val="a3"/>
                  <w:rFonts w:asciiTheme="minorHAnsi" w:hAnsiTheme="minorHAnsi"/>
                  <w:sz w:val="16"/>
                  <w:szCs w:val="16"/>
                </w:rPr>
                <w:t>Порядок</w:t>
              </w:r>
            </w:hyperlink>
            <w:r w:rsidRPr="003D2A25">
              <w:rPr>
                <w:rFonts w:asciiTheme="minorHAnsi" w:hAnsiTheme="minorHAnsi"/>
                <w:sz w:val="16"/>
                <w:szCs w:val="16"/>
              </w:rPr>
              <w:t xml:space="preserve"> ее заполнения и </w:t>
            </w:r>
            <w:hyperlink r:id="rId11" w:history="1">
              <w:r w:rsidRPr="003D2A25">
                <w:rPr>
                  <w:rStyle w:val="a3"/>
                  <w:rFonts w:asciiTheme="minorHAnsi" w:hAnsiTheme="minorHAnsi"/>
                  <w:sz w:val="16"/>
                  <w:szCs w:val="16"/>
                </w:rPr>
                <w:t>Формат</w:t>
              </w:r>
            </w:hyperlink>
            <w:r w:rsidRPr="003D2A25">
              <w:rPr>
                <w:rFonts w:asciiTheme="minorHAnsi" w:hAnsiTheme="minorHAnsi"/>
                <w:sz w:val="16"/>
                <w:szCs w:val="16"/>
              </w:rPr>
              <w:t xml:space="preserve"> п</w:t>
            </w:r>
            <w:r w:rsidR="00A71B4A" w:rsidRPr="003D2A25">
              <w:rPr>
                <w:rFonts w:asciiTheme="minorHAnsi" w:hAnsiTheme="minorHAnsi"/>
                <w:sz w:val="16"/>
                <w:szCs w:val="16"/>
              </w:rPr>
              <w:t xml:space="preserve">редставления в электронном виде, а также </w:t>
            </w:r>
            <w:hyperlink r:id="rId12" w:history="1">
              <w:r w:rsidR="00A71B4A" w:rsidRPr="003D2A25">
                <w:rPr>
                  <w:rStyle w:val="a3"/>
                  <w:rFonts w:asciiTheme="minorHAnsi" w:eastAsia="Times New Roman" w:hAnsiTheme="minorHAnsi"/>
                  <w:sz w:val="16"/>
                  <w:szCs w:val="16"/>
                  <w:lang w:eastAsia="ru-RU"/>
                </w:rPr>
                <w:t>форму</w:t>
              </w:r>
            </w:hyperlink>
            <w:r w:rsidR="00A71B4A" w:rsidRPr="003D2A25">
              <w:rPr>
                <w:rFonts w:asciiTheme="minorHAnsi" w:eastAsia="Times New Roman" w:hAnsiTheme="minorHAnsi"/>
                <w:sz w:val="16"/>
                <w:szCs w:val="16"/>
                <w:lang w:eastAsia="ru-RU"/>
              </w:rPr>
              <w:t xml:space="preserve"> справки о полученных физическим лицом доходах и удержанных суммах НДФЛ.</w:t>
            </w:r>
          </w:p>
          <w:p w14:paraId="3249E7C7" w14:textId="74FAC9A7" w:rsidR="003C5DC9" w:rsidRPr="003D2A25" w:rsidRDefault="008826AC" w:rsidP="003D2A25">
            <w:pPr>
              <w:jc w:val="both"/>
              <w:rPr>
                <w:rFonts w:asciiTheme="minorHAnsi" w:hAnsiTheme="minorHAnsi"/>
                <w:sz w:val="16"/>
                <w:szCs w:val="16"/>
              </w:rPr>
            </w:pPr>
            <w:hyperlink r:id="rId13" w:history="1">
              <w:r w:rsidR="003C5DC9" w:rsidRPr="003D2A25">
                <w:rPr>
                  <w:rStyle w:val="a3"/>
                  <w:rFonts w:asciiTheme="minorHAnsi" w:hAnsiTheme="minorHAnsi"/>
                  <w:sz w:val="16"/>
                  <w:szCs w:val="16"/>
                </w:rPr>
                <w:t>Установлено</w:t>
              </w:r>
            </w:hyperlink>
            <w:r w:rsidR="003C5DC9" w:rsidRPr="003D2A25">
              <w:rPr>
                <w:rFonts w:asciiTheme="minorHAnsi" w:hAnsiTheme="minorHAnsi"/>
                <w:sz w:val="16"/>
                <w:szCs w:val="16"/>
              </w:rPr>
              <w:t xml:space="preserve">, что налоговый агент должен сообщать в налоговую инспекцию и налогоплательщику о невозможности удержания налога по новой </w:t>
            </w:r>
            <w:hyperlink r:id="rId14" w:history="1">
              <w:r w:rsidR="003C5DC9" w:rsidRPr="002C3709">
                <w:rPr>
                  <w:rStyle w:val="a3"/>
                  <w:rFonts w:asciiTheme="minorHAnsi" w:hAnsiTheme="minorHAnsi"/>
                  <w:sz w:val="16"/>
                  <w:szCs w:val="16"/>
                </w:rPr>
                <w:t>форме</w:t>
              </w:r>
            </w:hyperlink>
            <w:r w:rsidR="003C5DC9" w:rsidRPr="003D2A25">
              <w:rPr>
                <w:rFonts w:asciiTheme="minorHAnsi" w:hAnsiTheme="minorHAnsi"/>
                <w:sz w:val="16"/>
                <w:szCs w:val="16"/>
              </w:rPr>
              <w:t xml:space="preserve"> 6-НДФЛ (</w:t>
            </w:r>
            <w:hyperlink r:id="rId15" w:history="1">
              <w:r w:rsidR="003C5DC9" w:rsidRPr="003D2A25">
                <w:rPr>
                  <w:rStyle w:val="a3"/>
                  <w:rFonts w:asciiTheme="minorHAnsi" w:hAnsiTheme="minorHAnsi"/>
                  <w:sz w:val="16"/>
                  <w:szCs w:val="16"/>
                </w:rPr>
                <w:t>п. 5 ст. 226</w:t>
              </w:r>
            </w:hyperlink>
            <w:r w:rsidR="003C5DC9" w:rsidRPr="003D2A25">
              <w:rPr>
                <w:rFonts w:asciiTheme="minorHAnsi" w:hAnsiTheme="minorHAnsi"/>
                <w:sz w:val="16"/>
                <w:szCs w:val="16"/>
              </w:rPr>
              <w:t xml:space="preserve">, </w:t>
            </w:r>
            <w:hyperlink r:id="rId16" w:history="1">
              <w:r w:rsidR="003C5DC9" w:rsidRPr="003D2A25">
                <w:rPr>
                  <w:rStyle w:val="a3"/>
                  <w:rFonts w:asciiTheme="minorHAnsi" w:hAnsiTheme="minorHAnsi"/>
                  <w:sz w:val="16"/>
                  <w:szCs w:val="16"/>
                </w:rPr>
                <w:t>п. 14 ст. 226.1</w:t>
              </w:r>
            </w:hyperlink>
            <w:r w:rsidR="003C5DC9" w:rsidRPr="003D2A25">
              <w:rPr>
                <w:rFonts w:asciiTheme="minorHAnsi" w:hAnsiTheme="minorHAnsi"/>
                <w:sz w:val="16"/>
                <w:szCs w:val="16"/>
              </w:rPr>
              <w:t xml:space="preserve"> НК РФ).</w:t>
            </w:r>
          </w:p>
          <w:p w14:paraId="22570DD8" w14:textId="58EF548D" w:rsidR="00A474FB" w:rsidRPr="005D577E" w:rsidRDefault="00A474FB" w:rsidP="003D2A25">
            <w:pPr>
              <w:jc w:val="both"/>
              <w:rPr>
                <w:rFonts w:asciiTheme="minorHAnsi" w:hAnsiTheme="minorHAnsi"/>
                <w:sz w:val="16"/>
                <w:szCs w:val="16"/>
              </w:rPr>
            </w:pPr>
            <w:r w:rsidRPr="003D2A25">
              <w:rPr>
                <w:rFonts w:asciiTheme="minorHAnsi" w:hAnsiTheme="minorHAnsi"/>
                <w:sz w:val="16"/>
                <w:szCs w:val="16"/>
              </w:rPr>
              <w:t>Нов</w:t>
            </w:r>
            <w:r w:rsidR="00A71B4A" w:rsidRPr="003D2A25">
              <w:rPr>
                <w:rFonts w:asciiTheme="minorHAnsi" w:hAnsiTheme="minorHAnsi"/>
                <w:sz w:val="16"/>
                <w:szCs w:val="16"/>
              </w:rPr>
              <w:t xml:space="preserve">ая </w:t>
            </w:r>
            <w:hyperlink r:id="rId17" w:history="1">
              <w:r w:rsidRPr="005D577E">
                <w:rPr>
                  <w:rStyle w:val="a3"/>
                  <w:rFonts w:asciiTheme="minorHAnsi" w:hAnsiTheme="minorHAnsi"/>
                  <w:sz w:val="16"/>
                  <w:szCs w:val="16"/>
                </w:rPr>
                <w:t>форм</w:t>
              </w:r>
              <w:r w:rsidR="00A71B4A" w:rsidRPr="005D577E">
                <w:rPr>
                  <w:rStyle w:val="a3"/>
                  <w:rFonts w:asciiTheme="minorHAnsi" w:hAnsiTheme="minorHAnsi"/>
                  <w:sz w:val="16"/>
                  <w:szCs w:val="16"/>
                </w:rPr>
                <w:t>а</w:t>
              </w:r>
            </w:hyperlink>
            <w:r w:rsidR="00A71B4A" w:rsidRPr="005D577E">
              <w:rPr>
                <w:rFonts w:asciiTheme="minorHAnsi" w:hAnsiTheme="minorHAnsi"/>
                <w:sz w:val="16"/>
                <w:szCs w:val="16"/>
              </w:rPr>
              <w:t xml:space="preserve"> 6-НДФЛ</w:t>
            </w:r>
            <w:r w:rsidRPr="005D577E">
              <w:rPr>
                <w:rFonts w:asciiTheme="minorHAnsi" w:hAnsiTheme="minorHAnsi"/>
                <w:sz w:val="16"/>
                <w:szCs w:val="16"/>
              </w:rPr>
              <w:t xml:space="preserve"> буд</w:t>
            </w:r>
            <w:r w:rsidR="00A71B4A" w:rsidRPr="005D577E">
              <w:rPr>
                <w:rFonts w:asciiTheme="minorHAnsi" w:hAnsiTheme="minorHAnsi"/>
                <w:sz w:val="16"/>
                <w:szCs w:val="16"/>
              </w:rPr>
              <w:t xml:space="preserve">ет </w:t>
            </w:r>
            <w:r w:rsidRPr="005D577E">
              <w:rPr>
                <w:rFonts w:asciiTheme="minorHAnsi" w:hAnsiTheme="minorHAnsi"/>
                <w:sz w:val="16"/>
                <w:szCs w:val="16"/>
              </w:rPr>
              <w:t xml:space="preserve">применяться начиная с отчетности за </w:t>
            </w:r>
            <w:r w:rsidRPr="005D577E">
              <w:rPr>
                <w:rFonts w:asciiTheme="minorHAnsi" w:hAnsiTheme="minorHAnsi"/>
                <w:sz w:val="16"/>
                <w:szCs w:val="16"/>
                <w:lang w:val="en-US"/>
              </w:rPr>
              <w:t>I</w:t>
            </w:r>
            <w:r w:rsidRPr="005D577E">
              <w:rPr>
                <w:rFonts w:asciiTheme="minorHAnsi" w:hAnsiTheme="minorHAnsi"/>
                <w:sz w:val="16"/>
                <w:szCs w:val="16"/>
              </w:rPr>
              <w:t xml:space="preserve"> квартал 2020 года. </w:t>
            </w:r>
            <w:r w:rsidR="00A71B4A" w:rsidRPr="005D577E">
              <w:rPr>
                <w:rFonts w:asciiTheme="minorHAnsi" w:hAnsiTheme="minorHAnsi"/>
                <w:sz w:val="16"/>
                <w:szCs w:val="16"/>
              </w:rPr>
              <w:t>Одновременно утратят силу прежние</w:t>
            </w:r>
            <w:r w:rsidRPr="005D577E">
              <w:rPr>
                <w:rFonts w:asciiTheme="minorHAnsi" w:hAnsiTheme="minorHAnsi"/>
                <w:sz w:val="16"/>
                <w:szCs w:val="16"/>
              </w:rPr>
              <w:t xml:space="preserve"> формы </w:t>
            </w:r>
            <w:hyperlink r:id="rId18" w:history="1">
              <w:r w:rsidRPr="005D577E">
                <w:rPr>
                  <w:rStyle w:val="a3"/>
                  <w:rFonts w:asciiTheme="minorHAnsi" w:hAnsiTheme="minorHAnsi"/>
                  <w:sz w:val="16"/>
                  <w:szCs w:val="16"/>
                </w:rPr>
                <w:t>6-НДФЛ</w:t>
              </w:r>
            </w:hyperlink>
            <w:r w:rsidRPr="005D577E">
              <w:rPr>
                <w:rFonts w:asciiTheme="minorHAnsi" w:hAnsiTheme="minorHAnsi"/>
                <w:sz w:val="16"/>
                <w:szCs w:val="16"/>
              </w:rPr>
              <w:t xml:space="preserve">, </w:t>
            </w:r>
            <w:hyperlink r:id="rId19" w:history="1">
              <w:r w:rsidRPr="005D577E">
                <w:rPr>
                  <w:rStyle w:val="a3"/>
                  <w:rFonts w:asciiTheme="minorHAnsi" w:hAnsiTheme="minorHAnsi"/>
                  <w:sz w:val="16"/>
                  <w:szCs w:val="16"/>
                </w:rPr>
                <w:t>2-НДФЛ</w:t>
              </w:r>
            </w:hyperlink>
            <w:r w:rsidR="00A71B4A" w:rsidRPr="005D577E">
              <w:rPr>
                <w:rFonts w:asciiTheme="minorHAnsi" w:hAnsiTheme="minorHAnsi"/>
                <w:sz w:val="16"/>
                <w:szCs w:val="16"/>
              </w:rPr>
              <w:t xml:space="preserve"> и </w:t>
            </w:r>
            <w:hyperlink r:id="rId20" w:history="1">
              <w:r w:rsidR="00A71B4A" w:rsidRPr="005D577E">
                <w:rPr>
                  <w:rStyle w:val="a3"/>
                  <w:rFonts w:asciiTheme="minorHAnsi" w:hAnsiTheme="minorHAnsi"/>
                  <w:sz w:val="16"/>
                  <w:szCs w:val="16"/>
                </w:rPr>
                <w:t>справка</w:t>
              </w:r>
            </w:hyperlink>
            <w:r w:rsidR="00A71B4A" w:rsidRPr="005D577E">
              <w:rPr>
                <w:rFonts w:asciiTheme="minorHAnsi" w:hAnsiTheme="minorHAnsi"/>
                <w:sz w:val="16"/>
                <w:szCs w:val="16"/>
              </w:rPr>
              <w:t xml:space="preserve"> о доходах и суммах налога физического лица.</w:t>
            </w:r>
          </w:p>
          <w:p w14:paraId="6BF44007" w14:textId="2F21FBA8" w:rsidR="00A474FB" w:rsidRPr="005D577E" w:rsidRDefault="00A71B4A" w:rsidP="003D2A25">
            <w:pPr>
              <w:jc w:val="both"/>
              <w:rPr>
                <w:rFonts w:asciiTheme="minorHAnsi" w:hAnsiTheme="minorHAnsi"/>
                <w:iCs/>
                <w:sz w:val="16"/>
                <w:szCs w:val="16"/>
              </w:rPr>
            </w:pPr>
            <w:r w:rsidRPr="005D577E">
              <w:rPr>
                <w:rFonts w:asciiTheme="minorHAnsi" w:hAnsiTheme="minorHAnsi"/>
                <w:sz w:val="16"/>
                <w:szCs w:val="16"/>
              </w:rPr>
              <w:t>Напомним, о</w:t>
            </w:r>
            <w:r w:rsidR="00A474FB" w:rsidRPr="005D577E">
              <w:rPr>
                <w:rFonts w:asciiTheme="minorHAnsi" w:hAnsiTheme="minorHAnsi"/>
                <w:sz w:val="16"/>
                <w:szCs w:val="16"/>
              </w:rPr>
              <w:t xml:space="preserve">бъединение с 2021 года </w:t>
            </w:r>
            <w:hyperlink r:id="rId21" w:history="1">
              <w:r w:rsidR="00A474FB" w:rsidRPr="005D577E">
                <w:rPr>
                  <w:rStyle w:val="a3"/>
                  <w:rFonts w:asciiTheme="minorHAnsi" w:hAnsiTheme="minorHAnsi"/>
                  <w:sz w:val="16"/>
                  <w:szCs w:val="16"/>
                  <w:u w:val="none"/>
                </w:rPr>
                <w:t>формы 2-НДФЛ</w:t>
              </w:r>
            </w:hyperlink>
            <w:r w:rsidR="00A474FB" w:rsidRPr="005D577E">
              <w:rPr>
                <w:rFonts w:asciiTheme="minorHAnsi" w:hAnsiTheme="minorHAnsi"/>
                <w:sz w:val="16"/>
                <w:szCs w:val="16"/>
              </w:rPr>
              <w:t xml:space="preserve"> и </w:t>
            </w:r>
            <w:hyperlink r:id="rId22" w:history="1">
              <w:r w:rsidR="00A474FB" w:rsidRPr="005D577E">
                <w:rPr>
                  <w:rStyle w:val="a3"/>
                  <w:rFonts w:asciiTheme="minorHAnsi" w:hAnsiTheme="minorHAnsi"/>
                  <w:sz w:val="16"/>
                  <w:szCs w:val="16"/>
                  <w:u w:val="none"/>
                </w:rPr>
                <w:t>6-НДФЛ</w:t>
              </w:r>
            </w:hyperlink>
            <w:r w:rsidR="00A474FB" w:rsidRPr="005D577E">
              <w:rPr>
                <w:rFonts w:asciiTheme="minorHAnsi" w:hAnsiTheme="minorHAnsi"/>
                <w:sz w:val="16"/>
                <w:szCs w:val="16"/>
              </w:rPr>
              <w:t xml:space="preserve"> было предусмотрено </w:t>
            </w:r>
            <w:r w:rsidR="00A474FB" w:rsidRPr="005D577E">
              <w:rPr>
                <w:rFonts w:asciiTheme="minorHAnsi" w:hAnsiTheme="minorHAnsi"/>
                <w:iCs/>
                <w:sz w:val="16"/>
                <w:szCs w:val="16"/>
              </w:rPr>
              <w:t xml:space="preserve">ст. 2 Федерального </w:t>
            </w:r>
            <w:hyperlink r:id="rId23" w:history="1">
              <w:r w:rsidR="00A474FB" w:rsidRPr="005D577E">
                <w:rPr>
                  <w:rStyle w:val="a3"/>
                  <w:rFonts w:asciiTheme="minorHAnsi" w:hAnsiTheme="minorHAnsi"/>
                  <w:iCs/>
                  <w:sz w:val="16"/>
                  <w:szCs w:val="16"/>
                </w:rPr>
                <w:t>закона</w:t>
              </w:r>
            </w:hyperlink>
            <w:r w:rsidR="00A474FB" w:rsidRPr="005D577E">
              <w:rPr>
                <w:rFonts w:asciiTheme="minorHAnsi" w:hAnsiTheme="minorHAnsi"/>
                <w:iCs/>
                <w:sz w:val="16"/>
                <w:szCs w:val="16"/>
              </w:rPr>
              <w:t xml:space="preserve"> от 29.09.2019 N 325-ФЗ.</w:t>
            </w:r>
          </w:p>
          <w:p w14:paraId="271E187B" w14:textId="5416F59E" w:rsidR="00907C21" w:rsidRPr="005D577E" w:rsidRDefault="00E73D97" w:rsidP="003D2A25">
            <w:pPr>
              <w:jc w:val="both"/>
              <w:rPr>
                <w:rFonts w:asciiTheme="minorHAnsi" w:hAnsiTheme="minorHAnsi"/>
                <w:sz w:val="16"/>
                <w:szCs w:val="16"/>
              </w:rPr>
            </w:pPr>
            <w:r w:rsidRPr="005D577E">
              <w:rPr>
                <w:rFonts w:asciiTheme="minorHAnsi" w:hAnsiTheme="minorHAnsi" w:cs="Arial"/>
                <w:b/>
                <w:bCs/>
                <w:sz w:val="16"/>
                <w:szCs w:val="16"/>
              </w:rPr>
              <w:t xml:space="preserve">Новая форма </w:t>
            </w:r>
            <w:r w:rsidR="00907C21" w:rsidRPr="005D577E">
              <w:rPr>
                <w:rFonts w:asciiTheme="minorHAnsi" w:hAnsiTheme="minorHAnsi" w:cs="Arial"/>
                <w:b/>
                <w:bCs/>
                <w:sz w:val="16"/>
                <w:szCs w:val="16"/>
              </w:rPr>
              <w:t>6-НДФЛ</w:t>
            </w:r>
            <w:r w:rsidRPr="005D577E">
              <w:rPr>
                <w:rFonts w:asciiTheme="minorHAnsi" w:hAnsiTheme="minorHAnsi" w:cs="Arial"/>
                <w:b/>
                <w:bCs/>
                <w:sz w:val="16"/>
                <w:szCs w:val="16"/>
              </w:rPr>
              <w:t xml:space="preserve"> </w:t>
            </w:r>
            <w:r w:rsidRPr="005D577E">
              <w:rPr>
                <w:rFonts w:asciiTheme="minorHAnsi" w:hAnsiTheme="minorHAnsi" w:cs="Arial"/>
                <w:bCs/>
                <w:sz w:val="16"/>
                <w:szCs w:val="16"/>
              </w:rPr>
              <w:t>состоит из:</w:t>
            </w:r>
          </w:p>
          <w:p w14:paraId="489DDF54" w14:textId="3E204C89" w:rsidR="00907C21" w:rsidRPr="005D577E" w:rsidRDefault="00EA1A99" w:rsidP="003D2A25">
            <w:pPr>
              <w:ind w:firstLine="540"/>
              <w:jc w:val="both"/>
              <w:rPr>
                <w:rFonts w:asciiTheme="minorHAnsi" w:hAnsiTheme="minorHAnsi"/>
                <w:sz w:val="16"/>
                <w:szCs w:val="16"/>
              </w:rPr>
            </w:pPr>
            <w:r>
              <w:rPr>
                <w:rFonts w:asciiTheme="minorHAnsi" w:hAnsiTheme="minorHAnsi"/>
                <w:sz w:val="16"/>
                <w:szCs w:val="16"/>
              </w:rPr>
              <w:t>–</w:t>
            </w:r>
            <w:r w:rsidR="00E73D97" w:rsidRPr="005D577E">
              <w:rPr>
                <w:rFonts w:asciiTheme="minorHAnsi" w:hAnsiTheme="minorHAnsi"/>
                <w:sz w:val="16"/>
                <w:szCs w:val="16"/>
              </w:rPr>
              <w:t xml:space="preserve"> </w:t>
            </w:r>
            <w:r w:rsidR="00907C21" w:rsidRPr="005D577E">
              <w:rPr>
                <w:rFonts w:asciiTheme="minorHAnsi" w:hAnsiTheme="minorHAnsi"/>
                <w:sz w:val="16"/>
                <w:szCs w:val="16"/>
              </w:rPr>
              <w:t>титульного листа;</w:t>
            </w:r>
          </w:p>
          <w:p w14:paraId="6B8D7FA4" w14:textId="02CFB915" w:rsidR="00907C21" w:rsidRPr="005D577E" w:rsidRDefault="00EA1A99" w:rsidP="003D2A25">
            <w:pPr>
              <w:ind w:firstLine="540"/>
              <w:jc w:val="both"/>
              <w:rPr>
                <w:rFonts w:asciiTheme="minorHAnsi" w:hAnsiTheme="minorHAnsi"/>
                <w:sz w:val="16"/>
                <w:szCs w:val="16"/>
              </w:rPr>
            </w:pPr>
            <w:r>
              <w:rPr>
                <w:rFonts w:asciiTheme="minorHAnsi" w:hAnsiTheme="minorHAnsi"/>
                <w:sz w:val="16"/>
                <w:szCs w:val="16"/>
              </w:rPr>
              <w:t>–</w:t>
            </w:r>
            <w:r w:rsidR="00907C21" w:rsidRPr="005D577E">
              <w:rPr>
                <w:rFonts w:asciiTheme="minorHAnsi" w:hAnsiTheme="minorHAnsi"/>
                <w:sz w:val="16"/>
                <w:szCs w:val="16"/>
              </w:rPr>
              <w:t xml:space="preserve"> раздела 1 </w:t>
            </w:r>
            <w:r w:rsidR="00FD53EE">
              <w:rPr>
                <w:rFonts w:asciiTheme="minorHAnsi" w:hAnsiTheme="minorHAnsi"/>
                <w:sz w:val="16"/>
                <w:szCs w:val="16"/>
              </w:rPr>
              <w:t>«</w:t>
            </w:r>
            <w:r w:rsidR="00907C21" w:rsidRPr="005D577E">
              <w:rPr>
                <w:rFonts w:asciiTheme="minorHAnsi" w:hAnsiTheme="minorHAnsi"/>
                <w:sz w:val="16"/>
                <w:szCs w:val="16"/>
              </w:rPr>
              <w:t>Данные об обязательствах налогового агента</w:t>
            </w:r>
            <w:r w:rsidR="00FD53EE">
              <w:rPr>
                <w:rFonts w:asciiTheme="minorHAnsi" w:hAnsiTheme="minorHAnsi"/>
                <w:sz w:val="16"/>
                <w:szCs w:val="16"/>
              </w:rPr>
              <w:t>»</w:t>
            </w:r>
            <w:r w:rsidR="00907C21" w:rsidRPr="005D577E">
              <w:rPr>
                <w:rFonts w:asciiTheme="minorHAnsi" w:hAnsiTheme="minorHAnsi"/>
                <w:sz w:val="16"/>
                <w:szCs w:val="16"/>
              </w:rPr>
              <w:t>;</w:t>
            </w:r>
          </w:p>
          <w:p w14:paraId="2E66A686" w14:textId="04FCBA26" w:rsidR="00907C21" w:rsidRPr="005D577E" w:rsidRDefault="00EA1A99" w:rsidP="003D2A25">
            <w:pPr>
              <w:ind w:firstLine="540"/>
              <w:jc w:val="both"/>
              <w:rPr>
                <w:rFonts w:asciiTheme="minorHAnsi" w:hAnsiTheme="minorHAnsi"/>
                <w:sz w:val="16"/>
                <w:szCs w:val="16"/>
              </w:rPr>
            </w:pPr>
            <w:r>
              <w:rPr>
                <w:rFonts w:asciiTheme="minorHAnsi" w:hAnsiTheme="minorHAnsi"/>
                <w:sz w:val="16"/>
                <w:szCs w:val="16"/>
              </w:rPr>
              <w:t>–</w:t>
            </w:r>
            <w:r w:rsidR="00907C21" w:rsidRPr="005D577E">
              <w:rPr>
                <w:rFonts w:asciiTheme="minorHAnsi" w:hAnsiTheme="minorHAnsi"/>
                <w:sz w:val="16"/>
                <w:szCs w:val="16"/>
              </w:rPr>
              <w:t xml:space="preserve"> раздела 2 </w:t>
            </w:r>
            <w:r w:rsidR="00FD53EE">
              <w:rPr>
                <w:rFonts w:asciiTheme="minorHAnsi" w:hAnsiTheme="minorHAnsi"/>
                <w:sz w:val="16"/>
                <w:szCs w:val="16"/>
              </w:rPr>
              <w:t>«</w:t>
            </w:r>
            <w:r w:rsidR="00907C21" w:rsidRPr="005D577E">
              <w:rPr>
                <w:rFonts w:asciiTheme="minorHAnsi" w:hAnsiTheme="minorHAnsi"/>
                <w:sz w:val="16"/>
                <w:szCs w:val="16"/>
              </w:rPr>
              <w:t>Расчет исчисленных, удержанных и перечисленных сумм НДФЛ</w:t>
            </w:r>
            <w:r w:rsidR="00FD53EE">
              <w:rPr>
                <w:rFonts w:asciiTheme="minorHAnsi" w:hAnsiTheme="minorHAnsi"/>
                <w:sz w:val="16"/>
                <w:szCs w:val="16"/>
              </w:rPr>
              <w:t>»</w:t>
            </w:r>
            <w:r w:rsidR="00907C21" w:rsidRPr="005D577E">
              <w:rPr>
                <w:rFonts w:asciiTheme="minorHAnsi" w:hAnsiTheme="minorHAnsi"/>
                <w:sz w:val="16"/>
                <w:szCs w:val="16"/>
              </w:rPr>
              <w:t>;</w:t>
            </w:r>
          </w:p>
          <w:p w14:paraId="330F2465" w14:textId="1710FA9B" w:rsidR="00907C21" w:rsidRPr="005D577E" w:rsidRDefault="00EA1A99" w:rsidP="003D2A25">
            <w:pPr>
              <w:ind w:firstLine="540"/>
              <w:jc w:val="both"/>
              <w:rPr>
                <w:rFonts w:asciiTheme="minorHAnsi" w:hAnsiTheme="minorHAnsi"/>
                <w:sz w:val="16"/>
                <w:szCs w:val="16"/>
              </w:rPr>
            </w:pPr>
            <w:r>
              <w:rPr>
                <w:rFonts w:asciiTheme="minorHAnsi" w:hAnsiTheme="minorHAnsi"/>
                <w:sz w:val="16"/>
                <w:szCs w:val="16"/>
              </w:rPr>
              <w:t>–</w:t>
            </w:r>
            <w:r w:rsidR="00907C21" w:rsidRPr="005D577E">
              <w:rPr>
                <w:rFonts w:asciiTheme="minorHAnsi" w:hAnsiTheme="minorHAnsi"/>
                <w:sz w:val="16"/>
                <w:szCs w:val="16"/>
              </w:rPr>
              <w:t xml:space="preserve"> приложения N 1 </w:t>
            </w:r>
            <w:r w:rsidR="00FD53EE">
              <w:rPr>
                <w:rFonts w:asciiTheme="minorHAnsi" w:hAnsiTheme="minorHAnsi"/>
                <w:sz w:val="16"/>
                <w:szCs w:val="16"/>
              </w:rPr>
              <w:t>«</w:t>
            </w:r>
            <w:r w:rsidR="00907C21" w:rsidRPr="005D577E">
              <w:rPr>
                <w:rFonts w:asciiTheme="minorHAnsi" w:hAnsiTheme="minorHAnsi"/>
                <w:sz w:val="16"/>
                <w:szCs w:val="16"/>
              </w:rPr>
              <w:t>Справка о доходах и суммах налогов физлица</w:t>
            </w:r>
            <w:r w:rsidR="00FD53EE">
              <w:rPr>
                <w:rFonts w:asciiTheme="minorHAnsi" w:hAnsiTheme="minorHAnsi"/>
                <w:sz w:val="16"/>
                <w:szCs w:val="16"/>
              </w:rPr>
              <w:t>»</w:t>
            </w:r>
            <w:r w:rsidR="002C3709" w:rsidRPr="005D577E">
              <w:rPr>
                <w:rFonts w:asciiTheme="minorHAnsi" w:hAnsiTheme="minorHAnsi"/>
                <w:sz w:val="16"/>
                <w:szCs w:val="16"/>
              </w:rPr>
              <w:t>;</w:t>
            </w:r>
          </w:p>
          <w:p w14:paraId="45215131" w14:textId="1531F6DE" w:rsidR="003D2A25" w:rsidRPr="005D577E" w:rsidRDefault="00EA1A99" w:rsidP="003D2A25">
            <w:pPr>
              <w:ind w:firstLine="540"/>
              <w:jc w:val="both"/>
              <w:rPr>
                <w:rFonts w:asciiTheme="minorHAnsi" w:hAnsiTheme="minorHAnsi"/>
                <w:sz w:val="16"/>
                <w:szCs w:val="16"/>
              </w:rPr>
            </w:pPr>
            <w:r>
              <w:rPr>
                <w:rFonts w:asciiTheme="minorHAnsi" w:hAnsiTheme="minorHAnsi"/>
                <w:sz w:val="16"/>
                <w:szCs w:val="16"/>
              </w:rPr>
              <w:t>–</w:t>
            </w:r>
            <w:r w:rsidR="00FD53EE">
              <w:rPr>
                <w:rFonts w:asciiTheme="minorHAnsi" w:hAnsiTheme="minorHAnsi"/>
                <w:sz w:val="16"/>
                <w:szCs w:val="16"/>
              </w:rPr>
              <w:t xml:space="preserve"> приложения</w:t>
            </w:r>
            <w:r w:rsidR="003D2A25" w:rsidRPr="005D577E">
              <w:rPr>
                <w:rFonts w:asciiTheme="minorHAnsi" w:hAnsiTheme="minorHAnsi"/>
                <w:sz w:val="16"/>
                <w:szCs w:val="16"/>
              </w:rPr>
              <w:t xml:space="preserve"> к Справке</w:t>
            </w:r>
            <w:r w:rsidR="00FD53EE">
              <w:rPr>
                <w:rFonts w:asciiTheme="minorHAnsi" w:hAnsiTheme="minorHAnsi"/>
                <w:sz w:val="16"/>
                <w:szCs w:val="16"/>
              </w:rPr>
              <w:t xml:space="preserve"> «</w:t>
            </w:r>
            <w:r w:rsidR="003D2A25" w:rsidRPr="005D577E">
              <w:rPr>
                <w:rFonts w:asciiTheme="minorHAnsi" w:hAnsiTheme="minorHAnsi"/>
                <w:sz w:val="16"/>
                <w:szCs w:val="16"/>
              </w:rPr>
              <w:t>Сведения о доходах и соответствующих вычетах по месяцам налогового периода</w:t>
            </w:r>
            <w:r w:rsidR="00FD53EE">
              <w:rPr>
                <w:rFonts w:asciiTheme="minorHAnsi" w:hAnsiTheme="minorHAnsi"/>
                <w:sz w:val="16"/>
                <w:szCs w:val="16"/>
              </w:rPr>
              <w:t>»</w:t>
            </w:r>
            <w:r w:rsidR="002C3709" w:rsidRPr="005D577E">
              <w:rPr>
                <w:rFonts w:asciiTheme="minorHAnsi" w:hAnsiTheme="minorHAnsi"/>
                <w:sz w:val="16"/>
                <w:szCs w:val="16"/>
              </w:rPr>
              <w:t>.</w:t>
            </w:r>
            <w:r w:rsidR="003D2A25" w:rsidRPr="005D577E">
              <w:rPr>
                <w:rFonts w:asciiTheme="minorHAnsi" w:hAnsiTheme="minorHAnsi"/>
                <w:sz w:val="16"/>
                <w:szCs w:val="16"/>
              </w:rPr>
              <w:t xml:space="preserve"> </w:t>
            </w:r>
          </w:p>
          <w:p w14:paraId="66F3F5A1" w14:textId="5C0CB0FB" w:rsidR="00907C21" w:rsidRPr="005D577E" w:rsidRDefault="00907C21" w:rsidP="003D2A25">
            <w:pPr>
              <w:jc w:val="both"/>
              <w:rPr>
                <w:rFonts w:asciiTheme="minorHAnsi" w:hAnsiTheme="minorHAnsi"/>
                <w:sz w:val="16"/>
                <w:szCs w:val="16"/>
              </w:rPr>
            </w:pPr>
            <w:r w:rsidRPr="005D577E">
              <w:rPr>
                <w:rFonts w:asciiTheme="minorHAnsi" w:hAnsiTheme="minorHAnsi"/>
                <w:sz w:val="16"/>
                <w:szCs w:val="16"/>
              </w:rPr>
              <w:t xml:space="preserve">На </w:t>
            </w:r>
            <w:r w:rsidRPr="005D577E">
              <w:rPr>
                <w:rFonts w:asciiTheme="minorHAnsi" w:hAnsiTheme="minorHAnsi"/>
                <w:b/>
                <w:bCs/>
                <w:sz w:val="16"/>
                <w:szCs w:val="16"/>
              </w:rPr>
              <w:t>титульном листе</w:t>
            </w:r>
            <w:r w:rsidRPr="005D577E">
              <w:rPr>
                <w:rFonts w:asciiTheme="minorHAnsi" w:hAnsiTheme="minorHAnsi"/>
                <w:sz w:val="16"/>
                <w:szCs w:val="16"/>
              </w:rPr>
              <w:t xml:space="preserve"> </w:t>
            </w:r>
            <w:r w:rsidR="000F0662" w:rsidRPr="005D577E">
              <w:rPr>
                <w:rFonts w:asciiTheme="minorHAnsi" w:hAnsiTheme="minorHAnsi"/>
                <w:sz w:val="16"/>
                <w:szCs w:val="16"/>
              </w:rPr>
              <w:t>нов</w:t>
            </w:r>
            <w:r w:rsidR="006766D5" w:rsidRPr="005D577E">
              <w:rPr>
                <w:rFonts w:asciiTheme="minorHAnsi" w:hAnsiTheme="minorHAnsi"/>
                <w:sz w:val="16"/>
                <w:szCs w:val="16"/>
              </w:rPr>
              <w:t>о</w:t>
            </w:r>
            <w:r w:rsidR="000F0662" w:rsidRPr="005D577E">
              <w:rPr>
                <w:rFonts w:asciiTheme="minorHAnsi" w:hAnsiTheme="minorHAnsi"/>
                <w:sz w:val="16"/>
                <w:szCs w:val="16"/>
              </w:rPr>
              <w:t xml:space="preserve">й формы по сравнению с прежней только </w:t>
            </w:r>
            <w:r w:rsidRPr="005D577E">
              <w:rPr>
                <w:rFonts w:asciiTheme="minorHAnsi" w:hAnsiTheme="minorHAnsi"/>
                <w:sz w:val="16"/>
                <w:szCs w:val="16"/>
              </w:rPr>
              <w:t>технически</w:t>
            </w:r>
            <w:r w:rsidR="000F0662" w:rsidRPr="005D577E">
              <w:rPr>
                <w:rFonts w:asciiTheme="minorHAnsi" w:hAnsiTheme="minorHAnsi"/>
                <w:sz w:val="16"/>
                <w:szCs w:val="16"/>
              </w:rPr>
              <w:t>е</w:t>
            </w:r>
            <w:r w:rsidRPr="005D577E">
              <w:rPr>
                <w:rFonts w:asciiTheme="minorHAnsi" w:hAnsiTheme="minorHAnsi"/>
                <w:sz w:val="16"/>
                <w:szCs w:val="16"/>
              </w:rPr>
              <w:t xml:space="preserve"> правк</w:t>
            </w:r>
            <w:r w:rsidR="000F0662" w:rsidRPr="005D577E">
              <w:rPr>
                <w:rFonts w:asciiTheme="minorHAnsi" w:hAnsiTheme="minorHAnsi"/>
                <w:sz w:val="16"/>
                <w:szCs w:val="16"/>
              </w:rPr>
              <w:t>и</w:t>
            </w:r>
            <w:r w:rsidRPr="005D577E">
              <w:rPr>
                <w:rFonts w:asciiTheme="minorHAnsi" w:hAnsiTheme="minorHAnsi"/>
                <w:sz w:val="16"/>
                <w:szCs w:val="16"/>
              </w:rPr>
              <w:t>. Например, изменились названия полей:</w:t>
            </w:r>
          </w:p>
          <w:p w14:paraId="38231182" w14:textId="1D25F55A" w:rsidR="00907C21" w:rsidRPr="005D577E" w:rsidRDefault="00EA1A99" w:rsidP="003D2A25">
            <w:pPr>
              <w:ind w:firstLine="540"/>
              <w:jc w:val="both"/>
              <w:rPr>
                <w:rFonts w:asciiTheme="minorHAnsi" w:hAnsiTheme="minorHAnsi"/>
                <w:sz w:val="16"/>
                <w:szCs w:val="16"/>
              </w:rPr>
            </w:pPr>
            <w:r>
              <w:rPr>
                <w:rFonts w:asciiTheme="minorHAnsi" w:hAnsiTheme="minorHAnsi"/>
                <w:sz w:val="16"/>
                <w:szCs w:val="16"/>
              </w:rPr>
              <w:t>–</w:t>
            </w:r>
            <w:r w:rsidR="00907C21" w:rsidRPr="005D577E">
              <w:rPr>
                <w:rFonts w:asciiTheme="minorHAnsi" w:hAnsiTheme="minorHAnsi"/>
                <w:sz w:val="16"/>
                <w:szCs w:val="16"/>
              </w:rPr>
              <w:t xml:space="preserve"> </w:t>
            </w:r>
            <w:r w:rsidR="00FD53EE">
              <w:rPr>
                <w:rFonts w:asciiTheme="minorHAnsi" w:hAnsiTheme="minorHAnsi"/>
                <w:sz w:val="16"/>
                <w:szCs w:val="16"/>
              </w:rPr>
              <w:t>«</w:t>
            </w:r>
            <w:hyperlink r:id="rId24" w:history="1">
              <w:r w:rsidR="00907C21" w:rsidRPr="005D577E">
                <w:rPr>
                  <w:rStyle w:val="a3"/>
                  <w:rFonts w:asciiTheme="minorHAnsi" w:hAnsiTheme="minorHAnsi"/>
                  <w:sz w:val="16"/>
                  <w:szCs w:val="16"/>
                </w:rPr>
                <w:t>Отчетный период (код)</w:t>
              </w:r>
            </w:hyperlink>
            <w:r w:rsidR="00FD53EE">
              <w:rPr>
                <w:rFonts w:asciiTheme="minorHAnsi" w:hAnsiTheme="minorHAnsi"/>
                <w:sz w:val="16"/>
                <w:szCs w:val="16"/>
              </w:rPr>
              <w:t>»</w:t>
            </w:r>
            <w:r w:rsidR="00907C21" w:rsidRPr="005D577E">
              <w:rPr>
                <w:rFonts w:asciiTheme="minorHAnsi" w:hAnsiTheme="minorHAnsi"/>
                <w:sz w:val="16"/>
                <w:szCs w:val="16"/>
              </w:rPr>
              <w:t xml:space="preserve"> вместо </w:t>
            </w:r>
            <w:hyperlink r:id="rId25" w:history="1">
              <w:r w:rsidR="00FD53EE">
                <w:rPr>
                  <w:rStyle w:val="a3"/>
                  <w:rFonts w:asciiTheme="minorHAnsi" w:hAnsiTheme="minorHAnsi"/>
                  <w:sz w:val="16"/>
                  <w:szCs w:val="16"/>
                  <w:u w:val="none"/>
                </w:rPr>
                <w:t>«</w:t>
              </w:r>
              <w:r w:rsidR="00907C21" w:rsidRPr="005D577E">
                <w:rPr>
                  <w:rStyle w:val="a3"/>
                  <w:rFonts w:asciiTheme="minorHAnsi" w:hAnsiTheme="minorHAnsi"/>
                  <w:sz w:val="16"/>
                  <w:szCs w:val="16"/>
                  <w:u w:val="none"/>
                </w:rPr>
                <w:t>Период представления (код)</w:t>
              </w:r>
              <w:r w:rsidR="00FD53EE">
                <w:rPr>
                  <w:rStyle w:val="a3"/>
                  <w:rFonts w:asciiTheme="minorHAnsi" w:hAnsiTheme="minorHAnsi"/>
                  <w:sz w:val="16"/>
                  <w:szCs w:val="16"/>
                  <w:u w:val="none"/>
                </w:rPr>
                <w:t>»</w:t>
              </w:r>
            </w:hyperlink>
            <w:r w:rsidR="00907C21" w:rsidRPr="005D577E">
              <w:rPr>
                <w:rFonts w:asciiTheme="minorHAnsi" w:hAnsiTheme="minorHAnsi"/>
                <w:sz w:val="16"/>
                <w:szCs w:val="16"/>
              </w:rPr>
              <w:t>;</w:t>
            </w:r>
          </w:p>
          <w:p w14:paraId="346370E8" w14:textId="751C5F7E" w:rsidR="00907C21" w:rsidRPr="005D577E" w:rsidRDefault="00EA1A99" w:rsidP="003D2A25">
            <w:pPr>
              <w:ind w:firstLine="540"/>
              <w:jc w:val="both"/>
              <w:rPr>
                <w:rFonts w:asciiTheme="minorHAnsi" w:hAnsiTheme="minorHAnsi"/>
                <w:sz w:val="16"/>
                <w:szCs w:val="16"/>
              </w:rPr>
            </w:pPr>
            <w:r>
              <w:rPr>
                <w:rFonts w:asciiTheme="minorHAnsi" w:hAnsiTheme="minorHAnsi"/>
                <w:sz w:val="16"/>
                <w:szCs w:val="16"/>
              </w:rPr>
              <w:t>–</w:t>
            </w:r>
            <w:r w:rsidR="00907C21" w:rsidRPr="005D577E">
              <w:rPr>
                <w:rFonts w:asciiTheme="minorHAnsi" w:hAnsiTheme="minorHAnsi"/>
                <w:sz w:val="16"/>
                <w:szCs w:val="16"/>
              </w:rPr>
              <w:t xml:space="preserve"> </w:t>
            </w:r>
            <w:r w:rsidR="00FD53EE">
              <w:rPr>
                <w:rFonts w:asciiTheme="minorHAnsi" w:hAnsiTheme="minorHAnsi"/>
                <w:sz w:val="16"/>
                <w:szCs w:val="16"/>
              </w:rPr>
              <w:t>«</w:t>
            </w:r>
            <w:hyperlink r:id="rId26" w:history="1">
              <w:r w:rsidR="00907C21" w:rsidRPr="005D577E">
                <w:rPr>
                  <w:rStyle w:val="a3"/>
                  <w:rFonts w:asciiTheme="minorHAnsi" w:hAnsiTheme="minorHAnsi"/>
                  <w:sz w:val="16"/>
                  <w:szCs w:val="16"/>
                </w:rPr>
                <w:t>Календарный год</w:t>
              </w:r>
            </w:hyperlink>
            <w:r w:rsidR="00FD53EE">
              <w:rPr>
                <w:rFonts w:asciiTheme="minorHAnsi" w:hAnsiTheme="minorHAnsi"/>
                <w:sz w:val="16"/>
                <w:szCs w:val="16"/>
              </w:rPr>
              <w:t>»</w:t>
            </w:r>
            <w:r w:rsidR="00907C21" w:rsidRPr="005D577E">
              <w:rPr>
                <w:rFonts w:asciiTheme="minorHAnsi" w:hAnsiTheme="minorHAnsi"/>
                <w:sz w:val="16"/>
                <w:szCs w:val="16"/>
              </w:rPr>
              <w:t xml:space="preserve"> вместо </w:t>
            </w:r>
            <w:hyperlink r:id="rId27" w:history="1">
              <w:r w:rsidR="00FD53EE">
                <w:rPr>
                  <w:rStyle w:val="a3"/>
                  <w:rFonts w:asciiTheme="minorHAnsi" w:hAnsiTheme="minorHAnsi"/>
                  <w:sz w:val="16"/>
                  <w:szCs w:val="16"/>
                  <w:u w:val="none"/>
                </w:rPr>
                <w:t>«</w:t>
              </w:r>
              <w:r w:rsidR="00907C21" w:rsidRPr="005D577E">
                <w:rPr>
                  <w:rStyle w:val="a3"/>
                  <w:rFonts w:asciiTheme="minorHAnsi" w:hAnsiTheme="minorHAnsi"/>
                  <w:sz w:val="16"/>
                  <w:szCs w:val="16"/>
                  <w:u w:val="none"/>
                </w:rPr>
                <w:t>Налоговый период (год)</w:t>
              </w:r>
              <w:r w:rsidR="00FD53EE">
                <w:rPr>
                  <w:rStyle w:val="a3"/>
                  <w:rFonts w:asciiTheme="minorHAnsi" w:hAnsiTheme="minorHAnsi"/>
                  <w:sz w:val="16"/>
                  <w:szCs w:val="16"/>
                  <w:u w:val="none"/>
                </w:rPr>
                <w:t>»</w:t>
              </w:r>
            </w:hyperlink>
            <w:r w:rsidR="00907C21" w:rsidRPr="005D577E">
              <w:rPr>
                <w:rFonts w:asciiTheme="minorHAnsi" w:hAnsiTheme="minorHAnsi"/>
                <w:sz w:val="16"/>
                <w:szCs w:val="16"/>
              </w:rPr>
              <w:t>.</w:t>
            </w:r>
          </w:p>
          <w:p w14:paraId="65EF5576" w14:textId="359A95C8" w:rsidR="00907C21" w:rsidRPr="005D577E" w:rsidRDefault="00907C21" w:rsidP="003D2A25">
            <w:pPr>
              <w:jc w:val="both"/>
              <w:rPr>
                <w:rFonts w:asciiTheme="minorHAnsi" w:hAnsiTheme="minorHAnsi"/>
                <w:sz w:val="16"/>
                <w:szCs w:val="16"/>
              </w:rPr>
            </w:pPr>
            <w:r w:rsidRPr="005D577E">
              <w:rPr>
                <w:rFonts w:asciiTheme="minorHAnsi" w:hAnsiTheme="minorHAnsi"/>
                <w:sz w:val="16"/>
                <w:szCs w:val="16"/>
              </w:rPr>
              <w:t xml:space="preserve">В </w:t>
            </w:r>
            <w:hyperlink r:id="rId28" w:history="1">
              <w:r w:rsidRPr="005D577E">
                <w:rPr>
                  <w:rStyle w:val="a3"/>
                  <w:rFonts w:asciiTheme="minorHAnsi" w:hAnsiTheme="minorHAnsi"/>
                  <w:sz w:val="16"/>
                  <w:szCs w:val="16"/>
                </w:rPr>
                <w:t>поле</w:t>
              </w:r>
            </w:hyperlink>
            <w:r w:rsidRPr="005D577E">
              <w:rPr>
                <w:rFonts w:asciiTheme="minorHAnsi" w:hAnsiTheme="minorHAnsi"/>
                <w:sz w:val="16"/>
                <w:szCs w:val="16"/>
              </w:rPr>
              <w:t xml:space="preserve">, где отражают код формы реорганизации или ликвидации, нужно будет указывать код лишения полномочий или закрытия обособленного подразделения. Для этого случая закрепляют </w:t>
            </w:r>
            <w:hyperlink r:id="rId29" w:history="1">
              <w:r w:rsidRPr="005D577E">
                <w:rPr>
                  <w:rStyle w:val="a3"/>
                  <w:rFonts w:asciiTheme="minorHAnsi" w:hAnsiTheme="minorHAnsi"/>
                  <w:sz w:val="16"/>
                  <w:szCs w:val="16"/>
                </w:rPr>
                <w:t>код 9</w:t>
              </w:r>
            </w:hyperlink>
            <w:r w:rsidRPr="005D577E">
              <w:rPr>
                <w:rFonts w:asciiTheme="minorHAnsi" w:hAnsiTheme="minorHAnsi"/>
                <w:sz w:val="16"/>
                <w:szCs w:val="16"/>
              </w:rPr>
              <w:t xml:space="preserve">. Ранее ФНС </w:t>
            </w:r>
            <w:hyperlink r:id="rId30" w:history="1">
              <w:r w:rsidRPr="005D577E">
                <w:rPr>
                  <w:rStyle w:val="a3"/>
                  <w:rFonts w:asciiTheme="minorHAnsi" w:hAnsiTheme="minorHAnsi"/>
                  <w:sz w:val="16"/>
                  <w:szCs w:val="16"/>
                  <w:u w:val="none"/>
                </w:rPr>
                <w:t>рекомендовала</w:t>
              </w:r>
            </w:hyperlink>
            <w:r w:rsidRPr="005D577E">
              <w:rPr>
                <w:rFonts w:asciiTheme="minorHAnsi" w:hAnsiTheme="minorHAnsi"/>
                <w:sz w:val="16"/>
                <w:szCs w:val="16"/>
              </w:rPr>
              <w:t xml:space="preserve"> подобный порядок заполнения </w:t>
            </w:r>
            <w:hyperlink r:id="rId31" w:history="1">
              <w:r w:rsidRPr="005D577E">
                <w:rPr>
                  <w:rStyle w:val="a3"/>
                  <w:rFonts w:asciiTheme="minorHAnsi" w:hAnsiTheme="minorHAnsi"/>
                  <w:sz w:val="16"/>
                  <w:szCs w:val="16"/>
                  <w:u w:val="none"/>
                </w:rPr>
                <w:t>2-НДФЛ</w:t>
              </w:r>
            </w:hyperlink>
            <w:r w:rsidRPr="005D577E">
              <w:rPr>
                <w:rFonts w:asciiTheme="minorHAnsi" w:hAnsiTheme="minorHAnsi"/>
                <w:sz w:val="16"/>
                <w:szCs w:val="16"/>
              </w:rPr>
              <w:t xml:space="preserve"> и </w:t>
            </w:r>
            <w:hyperlink r:id="rId32" w:history="1">
              <w:r w:rsidRPr="005D577E">
                <w:rPr>
                  <w:rStyle w:val="a3"/>
                  <w:rFonts w:asciiTheme="minorHAnsi" w:hAnsiTheme="minorHAnsi"/>
                  <w:sz w:val="16"/>
                  <w:szCs w:val="16"/>
                  <w:u w:val="none"/>
                </w:rPr>
                <w:t>6-НДФЛ</w:t>
              </w:r>
            </w:hyperlink>
            <w:r w:rsidRPr="005D577E">
              <w:rPr>
                <w:rFonts w:asciiTheme="minorHAnsi" w:hAnsiTheme="minorHAnsi"/>
                <w:sz w:val="16"/>
                <w:szCs w:val="16"/>
              </w:rPr>
              <w:t>.</w:t>
            </w:r>
          </w:p>
          <w:p w14:paraId="7D7B9282" w14:textId="77777777" w:rsidR="006766D5" w:rsidRPr="005D577E" w:rsidRDefault="008826AC" w:rsidP="003D2A25">
            <w:pPr>
              <w:jc w:val="both"/>
              <w:rPr>
                <w:rFonts w:asciiTheme="minorHAnsi" w:hAnsiTheme="minorHAnsi"/>
                <w:sz w:val="16"/>
                <w:szCs w:val="16"/>
              </w:rPr>
            </w:pPr>
            <w:hyperlink r:id="rId33" w:history="1">
              <w:r w:rsidR="00907C21" w:rsidRPr="005D577E">
                <w:rPr>
                  <w:rStyle w:val="a3"/>
                  <w:rFonts w:asciiTheme="minorHAnsi" w:hAnsiTheme="minorHAnsi"/>
                  <w:b/>
                  <w:bCs/>
                  <w:sz w:val="16"/>
                  <w:szCs w:val="16"/>
                </w:rPr>
                <w:t>Разделы 1</w:t>
              </w:r>
            </w:hyperlink>
            <w:r w:rsidR="00907C21" w:rsidRPr="005D577E">
              <w:rPr>
                <w:rFonts w:asciiTheme="minorHAnsi" w:hAnsiTheme="minorHAnsi"/>
                <w:b/>
                <w:bCs/>
                <w:sz w:val="16"/>
                <w:szCs w:val="16"/>
              </w:rPr>
              <w:t xml:space="preserve"> и </w:t>
            </w:r>
            <w:hyperlink r:id="rId34" w:history="1">
              <w:r w:rsidR="00907C21" w:rsidRPr="005D577E">
                <w:rPr>
                  <w:rStyle w:val="a3"/>
                  <w:rFonts w:asciiTheme="minorHAnsi" w:hAnsiTheme="minorHAnsi"/>
                  <w:b/>
                  <w:bCs/>
                  <w:sz w:val="16"/>
                  <w:szCs w:val="16"/>
                </w:rPr>
                <w:t>2</w:t>
              </w:r>
            </w:hyperlink>
            <w:r w:rsidR="00907C21" w:rsidRPr="005D577E">
              <w:rPr>
                <w:rFonts w:asciiTheme="minorHAnsi" w:hAnsiTheme="minorHAnsi"/>
                <w:sz w:val="16"/>
                <w:szCs w:val="16"/>
              </w:rPr>
              <w:t xml:space="preserve"> в новой форме меняются местами: </w:t>
            </w:r>
          </w:p>
          <w:p w14:paraId="638E7FC2" w14:textId="19062A77" w:rsidR="006766D5" w:rsidRPr="005D577E" w:rsidRDefault="00EA1A99" w:rsidP="003D2A25">
            <w:pPr>
              <w:jc w:val="both"/>
              <w:rPr>
                <w:rFonts w:asciiTheme="minorHAnsi" w:hAnsiTheme="minorHAnsi"/>
                <w:sz w:val="16"/>
                <w:szCs w:val="16"/>
              </w:rPr>
            </w:pPr>
            <w:r>
              <w:rPr>
                <w:rFonts w:asciiTheme="minorHAnsi" w:hAnsiTheme="minorHAnsi"/>
                <w:sz w:val="16"/>
                <w:szCs w:val="16"/>
              </w:rPr>
              <w:t>–</w:t>
            </w:r>
            <w:r w:rsidR="006766D5" w:rsidRPr="005D577E">
              <w:rPr>
                <w:rFonts w:asciiTheme="minorHAnsi" w:hAnsiTheme="minorHAnsi"/>
                <w:sz w:val="16"/>
                <w:szCs w:val="16"/>
              </w:rPr>
              <w:t xml:space="preserve"> </w:t>
            </w:r>
            <w:r w:rsidR="00907C21" w:rsidRPr="005D577E">
              <w:rPr>
                <w:rFonts w:asciiTheme="minorHAnsi" w:hAnsiTheme="minorHAnsi"/>
                <w:sz w:val="16"/>
                <w:szCs w:val="16"/>
              </w:rPr>
              <w:t xml:space="preserve">в </w:t>
            </w:r>
            <w:hyperlink r:id="rId35" w:history="1">
              <w:r w:rsidR="00907C21" w:rsidRPr="005D577E">
                <w:rPr>
                  <w:rStyle w:val="a3"/>
                  <w:rFonts w:asciiTheme="minorHAnsi" w:hAnsiTheme="minorHAnsi"/>
                  <w:b/>
                  <w:sz w:val="16"/>
                  <w:szCs w:val="16"/>
                </w:rPr>
                <w:t>разделе 1</w:t>
              </w:r>
            </w:hyperlink>
            <w:r w:rsidR="00907C21" w:rsidRPr="005D577E">
              <w:rPr>
                <w:rFonts w:asciiTheme="minorHAnsi" w:hAnsiTheme="minorHAnsi"/>
                <w:sz w:val="16"/>
                <w:szCs w:val="16"/>
              </w:rPr>
              <w:t xml:space="preserve"> нужно будет отражать информацию о сроках перечисления НДФЛ и сумм</w:t>
            </w:r>
            <w:r w:rsidR="000F0662" w:rsidRPr="005D577E">
              <w:rPr>
                <w:rFonts w:asciiTheme="minorHAnsi" w:hAnsiTheme="minorHAnsi"/>
                <w:sz w:val="16"/>
                <w:szCs w:val="16"/>
              </w:rPr>
              <w:t>ах удержанного налога за последние 3 месяца отчетного периода</w:t>
            </w:r>
          </w:p>
          <w:p w14:paraId="29AE8043" w14:textId="0670919E" w:rsidR="00907C21" w:rsidRPr="005D577E" w:rsidRDefault="00EA1A99" w:rsidP="003D2A25">
            <w:pPr>
              <w:jc w:val="both"/>
              <w:rPr>
                <w:rFonts w:asciiTheme="minorHAnsi" w:hAnsiTheme="minorHAnsi"/>
                <w:sz w:val="16"/>
                <w:szCs w:val="16"/>
              </w:rPr>
            </w:pPr>
            <w:r>
              <w:rPr>
                <w:rFonts w:asciiTheme="minorHAnsi" w:hAnsiTheme="minorHAnsi"/>
                <w:sz w:val="16"/>
                <w:szCs w:val="16"/>
              </w:rPr>
              <w:t>–</w:t>
            </w:r>
            <w:r w:rsidR="006766D5" w:rsidRPr="005D577E">
              <w:rPr>
                <w:rFonts w:asciiTheme="minorHAnsi" w:hAnsiTheme="minorHAnsi"/>
                <w:sz w:val="16"/>
                <w:szCs w:val="16"/>
              </w:rPr>
              <w:t xml:space="preserve"> </w:t>
            </w:r>
            <w:r w:rsidR="000F0662" w:rsidRPr="005D577E">
              <w:rPr>
                <w:rFonts w:asciiTheme="minorHAnsi" w:hAnsiTheme="minorHAnsi"/>
                <w:b/>
                <w:sz w:val="16"/>
                <w:szCs w:val="16"/>
              </w:rPr>
              <w:t xml:space="preserve">в </w:t>
            </w:r>
            <w:hyperlink r:id="rId36" w:history="1">
              <w:r w:rsidR="000F0662" w:rsidRPr="005D577E">
                <w:rPr>
                  <w:rStyle w:val="a3"/>
                  <w:rFonts w:asciiTheme="minorHAnsi" w:hAnsiTheme="minorHAnsi"/>
                  <w:b/>
                  <w:sz w:val="16"/>
                  <w:szCs w:val="16"/>
                </w:rPr>
                <w:t>разделе 2</w:t>
              </w:r>
            </w:hyperlink>
            <w:r w:rsidR="000F0662" w:rsidRPr="005D577E">
              <w:rPr>
                <w:rFonts w:asciiTheme="minorHAnsi" w:hAnsiTheme="minorHAnsi"/>
                <w:sz w:val="16"/>
                <w:szCs w:val="16"/>
              </w:rPr>
              <w:t xml:space="preserve"> – обобщенные по всем физлицам суммы начисленного дохода, исчисленного и удержанного налога нарастающим итогом с начала налогового периода по каждой налоговой ставке.</w:t>
            </w:r>
          </w:p>
          <w:p w14:paraId="5D402CBC" w14:textId="77777777" w:rsidR="003D2A25" w:rsidRPr="005D577E" w:rsidRDefault="000F0662" w:rsidP="003D2A25">
            <w:pPr>
              <w:jc w:val="both"/>
              <w:rPr>
                <w:rFonts w:ascii="Verdana" w:hAnsi="Verdana"/>
                <w:sz w:val="16"/>
                <w:szCs w:val="16"/>
              </w:rPr>
            </w:pPr>
            <w:r w:rsidRPr="005D577E">
              <w:rPr>
                <w:rFonts w:asciiTheme="minorHAnsi" w:hAnsiTheme="minorHAnsi"/>
                <w:sz w:val="16"/>
                <w:szCs w:val="16"/>
              </w:rPr>
              <w:t xml:space="preserve">Среди </w:t>
            </w:r>
            <w:r w:rsidR="00907C21" w:rsidRPr="005D577E">
              <w:rPr>
                <w:rFonts w:ascii="Verdana" w:hAnsi="Verdana"/>
                <w:sz w:val="16"/>
                <w:szCs w:val="16"/>
              </w:rPr>
              <w:t xml:space="preserve">новшеств </w:t>
            </w:r>
            <w:r w:rsidRPr="005D577E">
              <w:rPr>
                <w:rFonts w:ascii="Verdana" w:hAnsi="Verdana"/>
                <w:sz w:val="16"/>
                <w:szCs w:val="16"/>
              </w:rPr>
              <w:t xml:space="preserve"> </w:t>
            </w:r>
            <w:r w:rsidR="00083664" w:rsidRPr="005D577E">
              <w:rPr>
                <w:rFonts w:ascii="Verdana" w:hAnsi="Verdana"/>
                <w:sz w:val="16"/>
                <w:szCs w:val="16"/>
              </w:rPr>
              <w:t>в заполнении разделов</w:t>
            </w:r>
            <w:r w:rsidR="003D2A25" w:rsidRPr="005D577E">
              <w:rPr>
                <w:rFonts w:ascii="Verdana" w:hAnsi="Verdana"/>
                <w:sz w:val="16"/>
                <w:szCs w:val="16"/>
              </w:rPr>
              <w:t>:</w:t>
            </w:r>
          </w:p>
          <w:p w14:paraId="63A5AE13" w14:textId="10BB66A3" w:rsidR="00907C21" w:rsidRPr="005D577E" w:rsidRDefault="00EA1A99" w:rsidP="003D2A25">
            <w:pPr>
              <w:jc w:val="both"/>
              <w:rPr>
                <w:rFonts w:ascii="Verdana" w:hAnsi="Verdana"/>
                <w:sz w:val="16"/>
                <w:szCs w:val="16"/>
              </w:rPr>
            </w:pPr>
            <w:r>
              <w:rPr>
                <w:rFonts w:asciiTheme="minorHAnsi" w:hAnsiTheme="minorHAnsi"/>
                <w:sz w:val="16"/>
                <w:szCs w:val="16"/>
              </w:rPr>
              <w:t>–</w:t>
            </w:r>
            <w:r w:rsidRPr="00FD53EE">
              <w:rPr>
                <w:rFonts w:ascii="Verdana" w:hAnsi="Verdana"/>
                <w:sz w:val="16"/>
                <w:szCs w:val="16"/>
              </w:rPr>
              <w:t xml:space="preserve"> </w:t>
            </w:r>
            <w:r w:rsidR="00907C21" w:rsidRPr="005D577E">
              <w:rPr>
                <w:rFonts w:ascii="Verdana" w:hAnsi="Verdana"/>
                <w:sz w:val="16"/>
                <w:szCs w:val="16"/>
              </w:rPr>
              <w:t xml:space="preserve">в разделе 1 </w:t>
            </w:r>
            <w:r w:rsidR="00083664" w:rsidRPr="005D577E">
              <w:rPr>
                <w:rFonts w:ascii="Verdana" w:hAnsi="Verdana"/>
                <w:sz w:val="16"/>
                <w:szCs w:val="16"/>
              </w:rPr>
              <w:t>(</w:t>
            </w:r>
            <w:hyperlink r:id="rId37" w:history="1">
              <w:r w:rsidR="00083664" w:rsidRPr="005D577E">
                <w:rPr>
                  <w:rStyle w:val="a3"/>
                  <w:rFonts w:ascii="Verdana" w:hAnsi="Verdana"/>
                  <w:sz w:val="16"/>
                  <w:szCs w:val="16"/>
                </w:rPr>
                <w:t>поле 010</w:t>
              </w:r>
            </w:hyperlink>
            <w:r w:rsidR="00083664" w:rsidRPr="005D577E">
              <w:rPr>
                <w:rFonts w:ascii="Verdana" w:hAnsi="Verdana"/>
                <w:sz w:val="16"/>
                <w:szCs w:val="16"/>
              </w:rPr>
              <w:t>) и разделе 2 (</w:t>
            </w:r>
            <w:hyperlink r:id="rId38" w:history="1">
              <w:r w:rsidR="00083664" w:rsidRPr="005D577E">
                <w:rPr>
                  <w:rStyle w:val="a3"/>
                  <w:rFonts w:ascii="Verdana" w:hAnsi="Verdana"/>
                  <w:sz w:val="16"/>
                  <w:szCs w:val="16"/>
                </w:rPr>
                <w:t>поле 105</w:t>
              </w:r>
            </w:hyperlink>
            <w:r w:rsidR="00083664" w:rsidRPr="005D577E">
              <w:rPr>
                <w:rFonts w:ascii="Verdana" w:hAnsi="Verdana"/>
                <w:sz w:val="16"/>
                <w:szCs w:val="16"/>
              </w:rPr>
              <w:t xml:space="preserve">) </w:t>
            </w:r>
            <w:r w:rsidR="00907C21" w:rsidRPr="005D577E">
              <w:rPr>
                <w:rFonts w:ascii="Verdana" w:hAnsi="Verdana"/>
                <w:sz w:val="16"/>
                <w:szCs w:val="16"/>
              </w:rPr>
              <w:t>нужно отражать КБК</w:t>
            </w:r>
            <w:r w:rsidR="003D2A25" w:rsidRPr="005D577E">
              <w:rPr>
                <w:rFonts w:ascii="Verdana" w:hAnsi="Verdana"/>
                <w:sz w:val="16"/>
                <w:szCs w:val="16"/>
              </w:rPr>
              <w:t>;</w:t>
            </w:r>
          </w:p>
          <w:p w14:paraId="01E41B28" w14:textId="12846616" w:rsidR="003D2A25" w:rsidRPr="005D577E" w:rsidRDefault="00EA1A99" w:rsidP="003D2A25">
            <w:pPr>
              <w:shd w:val="clear" w:color="auto" w:fill="FFFFFF"/>
              <w:textAlignment w:val="baseline"/>
              <w:rPr>
                <w:rFonts w:ascii="Verdana" w:eastAsia="Times New Roman" w:hAnsi="Verdana" w:cs="Arial"/>
                <w:color w:val="000000"/>
                <w:sz w:val="16"/>
                <w:szCs w:val="16"/>
                <w:lang w:eastAsia="ru-RU"/>
              </w:rPr>
            </w:pPr>
            <w:r>
              <w:rPr>
                <w:rFonts w:ascii="Verdana" w:hAnsi="Verdana"/>
                <w:sz w:val="16"/>
                <w:szCs w:val="16"/>
              </w:rPr>
              <w:t>–</w:t>
            </w:r>
            <w:r w:rsidR="003D2A25" w:rsidRPr="005D577E">
              <w:rPr>
                <w:rFonts w:ascii="Verdana" w:hAnsi="Verdana"/>
                <w:sz w:val="16"/>
                <w:szCs w:val="16"/>
              </w:rPr>
              <w:t xml:space="preserve"> </w:t>
            </w:r>
            <w:r w:rsidR="003D2A25" w:rsidRPr="005D577E">
              <w:rPr>
                <w:rFonts w:ascii="Verdana" w:eastAsia="Times New Roman" w:hAnsi="Verdana" w:cs="Arial"/>
                <w:color w:val="000000"/>
                <w:sz w:val="16"/>
                <w:szCs w:val="16"/>
                <w:lang w:eastAsia="ru-RU"/>
              </w:rPr>
              <w:t xml:space="preserve">в разделе 1 появились </w:t>
            </w:r>
            <w:hyperlink r:id="rId39" w:history="1">
              <w:r w:rsidR="003D2A25" w:rsidRPr="005D577E">
                <w:rPr>
                  <w:rStyle w:val="a3"/>
                  <w:rFonts w:ascii="Verdana" w:eastAsia="Times New Roman" w:hAnsi="Verdana" w:cs="Arial"/>
                  <w:sz w:val="16"/>
                  <w:szCs w:val="16"/>
                  <w:lang w:eastAsia="ru-RU"/>
                </w:rPr>
                <w:t>строки</w:t>
              </w:r>
            </w:hyperlink>
            <w:r w:rsidR="003D2A25" w:rsidRPr="005D577E">
              <w:rPr>
                <w:rFonts w:ascii="Verdana" w:eastAsia="Times New Roman" w:hAnsi="Verdana" w:cs="Arial"/>
                <w:color w:val="000000"/>
                <w:sz w:val="16"/>
                <w:szCs w:val="16"/>
                <w:lang w:eastAsia="ru-RU"/>
              </w:rPr>
              <w:t xml:space="preserve"> для сумм НДФЛ, возвращенных налоговым агентом, и дат такого возврата.</w:t>
            </w:r>
          </w:p>
          <w:p w14:paraId="1E132868" w14:textId="22B01FAB" w:rsidR="00907C21" w:rsidRPr="005D577E" w:rsidRDefault="00083664" w:rsidP="003D2A25">
            <w:pPr>
              <w:jc w:val="both"/>
              <w:rPr>
                <w:rFonts w:ascii="Verdana" w:hAnsi="Verdana"/>
                <w:sz w:val="16"/>
                <w:szCs w:val="16"/>
              </w:rPr>
            </w:pPr>
            <w:r w:rsidRPr="005D577E">
              <w:rPr>
                <w:rFonts w:ascii="Verdana" w:hAnsi="Verdana"/>
                <w:b/>
                <w:sz w:val="16"/>
                <w:szCs w:val="16"/>
              </w:rPr>
              <w:t xml:space="preserve">В </w:t>
            </w:r>
            <w:hyperlink r:id="rId40" w:history="1">
              <w:r w:rsidRPr="005D577E">
                <w:rPr>
                  <w:rStyle w:val="a3"/>
                  <w:rFonts w:ascii="Verdana" w:hAnsi="Verdana"/>
                  <w:b/>
                  <w:sz w:val="16"/>
                  <w:szCs w:val="16"/>
                </w:rPr>
                <w:t>Приложении 1</w:t>
              </w:r>
            </w:hyperlink>
            <w:r w:rsidRPr="005D577E">
              <w:rPr>
                <w:rFonts w:ascii="Verdana" w:hAnsi="Verdana"/>
                <w:sz w:val="16"/>
                <w:szCs w:val="16"/>
              </w:rPr>
              <w:t xml:space="preserve"> п</w:t>
            </w:r>
            <w:r w:rsidR="00907C21" w:rsidRPr="005D577E">
              <w:rPr>
                <w:rFonts w:ascii="Verdana" w:hAnsi="Verdana"/>
                <w:sz w:val="16"/>
                <w:szCs w:val="16"/>
              </w:rPr>
              <w:t xml:space="preserve">о сравнению с действующей </w:t>
            </w:r>
            <w:r w:rsidRPr="005D577E">
              <w:rPr>
                <w:rFonts w:ascii="Verdana" w:hAnsi="Verdana"/>
                <w:sz w:val="16"/>
                <w:szCs w:val="16"/>
              </w:rPr>
              <w:t>формой 2-НДФЛ</w:t>
            </w:r>
            <w:r w:rsidR="00907C21" w:rsidRPr="005D577E">
              <w:rPr>
                <w:rFonts w:ascii="Verdana" w:hAnsi="Verdana"/>
                <w:sz w:val="16"/>
                <w:szCs w:val="16"/>
              </w:rPr>
              <w:t>:</w:t>
            </w:r>
          </w:p>
          <w:p w14:paraId="6001D527" w14:textId="10C72D1E" w:rsidR="00907C21" w:rsidRPr="005D577E" w:rsidRDefault="00EA1A99" w:rsidP="003D2A25">
            <w:pPr>
              <w:jc w:val="both"/>
              <w:rPr>
                <w:rFonts w:ascii="Verdana" w:hAnsi="Verdana"/>
                <w:sz w:val="16"/>
                <w:szCs w:val="16"/>
              </w:rPr>
            </w:pPr>
            <w:r>
              <w:rPr>
                <w:rFonts w:ascii="Verdana" w:hAnsi="Verdana"/>
                <w:sz w:val="16"/>
                <w:szCs w:val="16"/>
              </w:rPr>
              <w:t>–</w:t>
            </w:r>
            <w:r w:rsidR="00907C21" w:rsidRPr="005D577E">
              <w:rPr>
                <w:rFonts w:ascii="Verdana" w:hAnsi="Verdana"/>
                <w:sz w:val="16"/>
                <w:szCs w:val="16"/>
              </w:rPr>
              <w:t xml:space="preserve"> больше не будет </w:t>
            </w:r>
            <w:hyperlink r:id="rId41" w:history="1">
              <w:r w:rsidR="00907C21" w:rsidRPr="005D577E">
                <w:rPr>
                  <w:rStyle w:val="a3"/>
                  <w:rFonts w:ascii="Verdana" w:hAnsi="Verdana"/>
                  <w:sz w:val="16"/>
                  <w:szCs w:val="16"/>
                  <w:u w:val="none"/>
                </w:rPr>
                <w:t>полей</w:t>
              </w:r>
            </w:hyperlink>
            <w:r w:rsidR="00907C21" w:rsidRPr="005D577E">
              <w:rPr>
                <w:rFonts w:ascii="Verdana" w:hAnsi="Verdana"/>
                <w:sz w:val="16"/>
                <w:szCs w:val="16"/>
              </w:rPr>
              <w:t xml:space="preserve"> с информацией о налоговом агенте</w:t>
            </w:r>
            <w:r w:rsidR="003D2A25" w:rsidRPr="005D577E">
              <w:rPr>
                <w:rFonts w:ascii="Verdana" w:hAnsi="Verdana"/>
                <w:sz w:val="16"/>
                <w:szCs w:val="16"/>
              </w:rPr>
              <w:t xml:space="preserve"> и </w:t>
            </w:r>
            <w:hyperlink r:id="rId42" w:history="1">
              <w:r w:rsidR="003D2A25" w:rsidRPr="005D577E">
                <w:rPr>
                  <w:rStyle w:val="a3"/>
                  <w:rFonts w:ascii="Verdana" w:hAnsi="Verdana"/>
                  <w:sz w:val="16"/>
                  <w:szCs w:val="16"/>
                  <w:u w:val="none"/>
                </w:rPr>
                <w:t>поля</w:t>
              </w:r>
            </w:hyperlink>
            <w:r w:rsidR="003D2A25" w:rsidRPr="005D577E">
              <w:rPr>
                <w:rFonts w:ascii="Verdana" w:hAnsi="Verdana"/>
                <w:sz w:val="16"/>
                <w:szCs w:val="16"/>
              </w:rPr>
              <w:t xml:space="preserve"> </w:t>
            </w:r>
            <w:r w:rsidR="00F3010C">
              <w:rPr>
                <w:rFonts w:ascii="Verdana" w:hAnsi="Verdana"/>
                <w:sz w:val="16"/>
                <w:szCs w:val="16"/>
              </w:rPr>
              <w:t>«</w:t>
            </w:r>
            <w:r w:rsidR="003D2A25" w:rsidRPr="005D577E">
              <w:rPr>
                <w:rFonts w:ascii="Verdana" w:hAnsi="Verdana"/>
                <w:sz w:val="16"/>
                <w:szCs w:val="16"/>
              </w:rPr>
              <w:t>Отчетный год</w:t>
            </w:r>
            <w:r w:rsidR="00F3010C">
              <w:rPr>
                <w:rFonts w:ascii="Verdana" w:hAnsi="Verdana"/>
                <w:sz w:val="16"/>
                <w:szCs w:val="16"/>
              </w:rPr>
              <w:t>»,</w:t>
            </w:r>
            <w:r w:rsidR="003D2A25" w:rsidRPr="005D577E">
              <w:rPr>
                <w:rFonts w:ascii="Verdana" w:hAnsi="Verdana"/>
                <w:sz w:val="16"/>
                <w:szCs w:val="16"/>
              </w:rPr>
              <w:t xml:space="preserve"> </w:t>
            </w:r>
            <w:r w:rsidR="00907C21" w:rsidRPr="005D577E">
              <w:rPr>
                <w:rFonts w:ascii="Verdana" w:hAnsi="Verdana"/>
                <w:sz w:val="16"/>
                <w:szCs w:val="16"/>
              </w:rPr>
              <w:t xml:space="preserve">поскольку </w:t>
            </w:r>
            <w:r w:rsidR="003D2A25" w:rsidRPr="005D577E">
              <w:rPr>
                <w:rFonts w:ascii="Verdana" w:hAnsi="Verdana"/>
                <w:sz w:val="16"/>
                <w:szCs w:val="16"/>
              </w:rPr>
              <w:t xml:space="preserve">эти </w:t>
            </w:r>
            <w:r w:rsidR="00907C21" w:rsidRPr="005D577E">
              <w:rPr>
                <w:rFonts w:ascii="Verdana" w:hAnsi="Verdana"/>
                <w:sz w:val="16"/>
                <w:szCs w:val="16"/>
              </w:rPr>
              <w:t xml:space="preserve">сведения </w:t>
            </w:r>
            <w:r w:rsidR="003D2A25" w:rsidRPr="005D577E">
              <w:rPr>
                <w:rFonts w:ascii="Verdana" w:hAnsi="Verdana"/>
                <w:sz w:val="16"/>
                <w:szCs w:val="16"/>
              </w:rPr>
              <w:t xml:space="preserve">будут </w:t>
            </w:r>
            <w:r w:rsidR="00907C21" w:rsidRPr="005D577E">
              <w:rPr>
                <w:rFonts w:ascii="Verdana" w:hAnsi="Verdana"/>
                <w:sz w:val="16"/>
                <w:szCs w:val="16"/>
              </w:rPr>
              <w:t xml:space="preserve">отражаться на </w:t>
            </w:r>
            <w:hyperlink r:id="rId43" w:history="1">
              <w:r w:rsidR="00907C21" w:rsidRPr="005D577E">
                <w:rPr>
                  <w:rStyle w:val="a3"/>
                  <w:rFonts w:ascii="Verdana" w:hAnsi="Verdana"/>
                  <w:sz w:val="16"/>
                  <w:szCs w:val="16"/>
                </w:rPr>
                <w:t>титульном листе</w:t>
              </w:r>
            </w:hyperlink>
            <w:r w:rsidR="00907C21" w:rsidRPr="005D577E">
              <w:rPr>
                <w:rFonts w:ascii="Verdana" w:hAnsi="Verdana"/>
                <w:sz w:val="16"/>
                <w:szCs w:val="16"/>
              </w:rPr>
              <w:t xml:space="preserve"> расчета 6-НДФЛ;</w:t>
            </w:r>
          </w:p>
          <w:p w14:paraId="415B1BEC" w14:textId="603FB48B" w:rsidR="00907C21" w:rsidRPr="005D577E" w:rsidRDefault="00EA1A99" w:rsidP="003D2A25">
            <w:pPr>
              <w:jc w:val="both"/>
              <w:rPr>
                <w:rFonts w:ascii="Verdana" w:hAnsi="Verdana"/>
                <w:sz w:val="16"/>
                <w:szCs w:val="16"/>
              </w:rPr>
            </w:pPr>
            <w:r>
              <w:rPr>
                <w:rFonts w:ascii="Verdana" w:hAnsi="Verdana"/>
                <w:sz w:val="16"/>
                <w:szCs w:val="16"/>
              </w:rPr>
              <w:t>–</w:t>
            </w:r>
            <w:r w:rsidR="00907C21" w:rsidRPr="005D577E">
              <w:rPr>
                <w:rFonts w:ascii="Verdana" w:hAnsi="Verdana"/>
                <w:sz w:val="16"/>
                <w:szCs w:val="16"/>
              </w:rPr>
              <w:t xml:space="preserve"> вместо </w:t>
            </w:r>
            <w:hyperlink r:id="rId44" w:history="1">
              <w:r w:rsidR="00907C21" w:rsidRPr="005D577E">
                <w:rPr>
                  <w:rStyle w:val="a3"/>
                  <w:rFonts w:ascii="Verdana" w:hAnsi="Verdana"/>
                  <w:sz w:val="16"/>
                  <w:szCs w:val="16"/>
                  <w:u w:val="none"/>
                </w:rPr>
                <w:t>поля</w:t>
              </w:r>
            </w:hyperlink>
            <w:r w:rsidR="00907C21" w:rsidRPr="005D577E">
              <w:rPr>
                <w:rFonts w:ascii="Verdana" w:hAnsi="Verdana"/>
                <w:sz w:val="16"/>
                <w:szCs w:val="16"/>
              </w:rPr>
              <w:t xml:space="preserve"> </w:t>
            </w:r>
            <w:r w:rsidR="00F3010C">
              <w:rPr>
                <w:rFonts w:ascii="Verdana" w:hAnsi="Verdana"/>
                <w:sz w:val="16"/>
                <w:szCs w:val="16"/>
              </w:rPr>
              <w:t>«</w:t>
            </w:r>
            <w:r w:rsidR="00907C21" w:rsidRPr="005D577E">
              <w:rPr>
                <w:rFonts w:ascii="Verdana" w:hAnsi="Verdana"/>
                <w:sz w:val="16"/>
                <w:szCs w:val="16"/>
              </w:rPr>
              <w:t>Сумма налога, не удержанная налоговым агентом</w:t>
            </w:r>
            <w:r w:rsidR="00F3010C">
              <w:rPr>
                <w:rFonts w:ascii="Verdana" w:hAnsi="Verdana"/>
                <w:sz w:val="16"/>
                <w:szCs w:val="16"/>
              </w:rPr>
              <w:t>»</w:t>
            </w:r>
            <w:r w:rsidR="00907C21" w:rsidRPr="005D577E">
              <w:rPr>
                <w:rFonts w:ascii="Verdana" w:hAnsi="Verdana"/>
                <w:sz w:val="16"/>
                <w:szCs w:val="16"/>
              </w:rPr>
              <w:t xml:space="preserve"> будет отдельный </w:t>
            </w:r>
            <w:hyperlink r:id="rId45" w:history="1">
              <w:r w:rsidR="00907C21" w:rsidRPr="005D577E">
                <w:rPr>
                  <w:rStyle w:val="a3"/>
                  <w:rFonts w:ascii="Verdana" w:hAnsi="Verdana"/>
                  <w:sz w:val="16"/>
                  <w:szCs w:val="16"/>
                </w:rPr>
                <w:t>раздел 4</w:t>
              </w:r>
            </w:hyperlink>
            <w:r w:rsidR="00907C21" w:rsidRPr="005D577E">
              <w:rPr>
                <w:rFonts w:ascii="Verdana" w:hAnsi="Verdana"/>
                <w:sz w:val="16"/>
                <w:szCs w:val="16"/>
              </w:rPr>
              <w:t xml:space="preserve"> </w:t>
            </w:r>
            <w:r w:rsidR="00F3010C">
              <w:rPr>
                <w:rFonts w:ascii="Verdana" w:hAnsi="Verdana"/>
                <w:sz w:val="16"/>
                <w:szCs w:val="16"/>
              </w:rPr>
              <w:t>«</w:t>
            </w:r>
            <w:r w:rsidR="00907C21" w:rsidRPr="005D577E">
              <w:rPr>
                <w:rFonts w:ascii="Verdana" w:hAnsi="Verdana"/>
                <w:sz w:val="16"/>
                <w:szCs w:val="16"/>
              </w:rPr>
              <w:t>Сумма дохода, с которого не удержан налог налоговым агентом</w:t>
            </w:r>
            <w:r w:rsidR="00F3010C">
              <w:rPr>
                <w:rFonts w:ascii="Verdana" w:hAnsi="Verdana"/>
                <w:sz w:val="16"/>
                <w:szCs w:val="16"/>
              </w:rPr>
              <w:t>,</w:t>
            </w:r>
            <w:r w:rsidR="00907C21" w:rsidRPr="005D577E">
              <w:rPr>
                <w:rFonts w:ascii="Verdana" w:hAnsi="Verdana"/>
                <w:sz w:val="16"/>
                <w:szCs w:val="16"/>
              </w:rPr>
              <w:t xml:space="preserve"> и сумма неудержанного налога</w:t>
            </w:r>
            <w:r w:rsidR="00F3010C">
              <w:rPr>
                <w:rFonts w:ascii="Verdana" w:hAnsi="Verdana"/>
                <w:sz w:val="16"/>
                <w:szCs w:val="16"/>
              </w:rPr>
              <w:t>»</w:t>
            </w:r>
            <w:r w:rsidR="00907C21" w:rsidRPr="005D577E">
              <w:rPr>
                <w:rFonts w:ascii="Verdana" w:hAnsi="Verdana"/>
                <w:sz w:val="16"/>
                <w:szCs w:val="16"/>
              </w:rPr>
              <w:t>;</w:t>
            </w:r>
          </w:p>
          <w:p w14:paraId="5F4B1602" w14:textId="5F2B9B38" w:rsidR="00907C21" w:rsidRPr="005D577E" w:rsidRDefault="00F3010C" w:rsidP="003D2A25">
            <w:pPr>
              <w:jc w:val="both"/>
              <w:rPr>
                <w:rFonts w:ascii="Verdana" w:hAnsi="Verdana"/>
                <w:sz w:val="16"/>
                <w:szCs w:val="16"/>
              </w:rPr>
            </w:pPr>
            <w:r>
              <w:rPr>
                <w:rFonts w:ascii="Verdana" w:hAnsi="Verdana"/>
                <w:sz w:val="16"/>
                <w:szCs w:val="16"/>
              </w:rPr>
              <w:t>–</w:t>
            </w:r>
            <w:r w:rsidR="00907C21" w:rsidRPr="005D577E">
              <w:rPr>
                <w:rFonts w:ascii="Verdana" w:hAnsi="Verdana"/>
                <w:sz w:val="16"/>
                <w:szCs w:val="16"/>
              </w:rPr>
              <w:t xml:space="preserve"> в </w:t>
            </w:r>
            <w:hyperlink r:id="rId46" w:history="1">
              <w:r w:rsidR="00907C21" w:rsidRPr="005D577E">
                <w:rPr>
                  <w:rStyle w:val="a3"/>
                  <w:rFonts w:ascii="Verdana" w:hAnsi="Verdana"/>
                  <w:sz w:val="16"/>
                  <w:szCs w:val="16"/>
                </w:rPr>
                <w:t>разделе 3</w:t>
              </w:r>
            </w:hyperlink>
            <w:r w:rsidR="00907C21" w:rsidRPr="005D577E">
              <w:rPr>
                <w:rFonts w:ascii="Verdana" w:hAnsi="Verdana"/>
                <w:sz w:val="16"/>
                <w:szCs w:val="16"/>
              </w:rPr>
              <w:t xml:space="preserve">, который касается вычетов, будет сразу несколько полей для сведений об уведомлениях от </w:t>
            </w:r>
            <w:r w:rsidR="002C3709" w:rsidRPr="005D577E">
              <w:rPr>
                <w:rFonts w:ascii="Verdana" w:hAnsi="Verdana"/>
                <w:sz w:val="16"/>
                <w:szCs w:val="16"/>
              </w:rPr>
              <w:t xml:space="preserve">налоговых </w:t>
            </w:r>
            <w:r w:rsidR="00907C21" w:rsidRPr="005D577E">
              <w:rPr>
                <w:rFonts w:ascii="Verdana" w:hAnsi="Verdana"/>
                <w:sz w:val="16"/>
                <w:szCs w:val="16"/>
              </w:rPr>
              <w:t>инспекций;</w:t>
            </w:r>
          </w:p>
          <w:p w14:paraId="0EED72C6" w14:textId="3A4A12C1" w:rsidR="00907C21" w:rsidRPr="005D577E" w:rsidRDefault="003D2A25" w:rsidP="003D2A25">
            <w:pPr>
              <w:jc w:val="both"/>
              <w:rPr>
                <w:rFonts w:ascii="Verdana" w:hAnsi="Verdana"/>
                <w:sz w:val="16"/>
                <w:szCs w:val="16"/>
              </w:rPr>
            </w:pPr>
            <w:r w:rsidRPr="005D577E">
              <w:rPr>
                <w:rFonts w:ascii="Verdana" w:hAnsi="Verdana"/>
                <w:sz w:val="16"/>
                <w:szCs w:val="16"/>
              </w:rPr>
              <w:lastRenderedPageBreak/>
              <w:t xml:space="preserve">Отметим, что </w:t>
            </w:r>
            <w:hyperlink r:id="rId47" w:history="1">
              <w:r w:rsidRPr="005D577E">
                <w:rPr>
                  <w:rStyle w:val="a3"/>
                  <w:rFonts w:ascii="Verdana" w:hAnsi="Verdana"/>
                  <w:sz w:val="16"/>
                  <w:szCs w:val="16"/>
                </w:rPr>
                <w:t>порядком</w:t>
              </w:r>
            </w:hyperlink>
            <w:r w:rsidR="00F3010C">
              <w:rPr>
                <w:rFonts w:ascii="Verdana" w:hAnsi="Verdana"/>
                <w:sz w:val="16"/>
                <w:szCs w:val="16"/>
              </w:rPr>
              <w:t xml:space="preserve"> пред</w:t>
            </w:r>
            <w:r w:rsidRPr="005D577E">
              <w:rPr>
                <w:rFonts w:ascii="Verdana" w:hAnsi="Verdana"/>
                <w:sz w:val="16"/>
                <w:szCs w:val="16"/>
              </w:rPr>
              <w:t>ставления расчета предусмотрено, что в случае подачи корректировки 6-НДФЛ</w:t>
            </w:r>
            <w:r w:rsidR="00907C21" w:rsidRPr="005D577E">
              <w:rPr>
                <w:rFonts w:ascii="Verdana" w:hAnsi="Verdana"/>
                <w:sz w:val="16"/>
                <w:szCs w:val="16"/>
              </w:rPr>
              <w:t xml:space="preserve"> уточненный </w:t>
            </w:r>
            <w:r w:rsidRPr="005D577E">
              <w:rPr>
                <w:rFonts w:ascii="Verdana" w:hAnsi="Verdana"/>
                <w:sz w:val="16"/>
                <w:szCs w:val="16"/>
              </w:rPr>
              <w:t xml:space="preserve">расчет </w:t>
            </w:r>
            <w:r w:rsidR="00907C21" w:rsidRPr="005D577E">
              <w:rPr>
                <w:rFonts w:ascii="Verdana" w:hAnsi="Verdana"/>
                <w:sz w:val="16"/>
                <w:szCs w:val="16"/>
              </w:rPr>
              <w:t>нужно будет представлять без приложений, т.е. без справок о доходах и суммах налогов физлица. Если нужно скорректировать сведения в справках, сдавать придется весь расчет.</w:t>
            </w:r>
          </w:p>
          <w:p w14:paraId="088FBC6C" w14:textId="4943DF3F" w:rsidR="00907C21" w:rsidRPr="005D577E" w:rsidRDefault="008826AC" w:rsidP="003D2A25">
            <w:pPr>
              <w:jc w:val="both"/>
              <w:rPr>
                <w:rFonts w:ascii="Verdana" w:hAnsi="Verdana"/>
                <w:sz w:val="16"/>
                <w:szCs w:val="16"/>
              </w:rPr>
            </w:pPr>
            <w:hyperlink r:id="rId48" w:history="1">
              <w:r w:rsidR="003D2A25" w:rsidRPr="005D577E">
                <w:rPr>
                  <w:rStyle w:val="a3"/>
                  <w:rFonts w:ascii="Verdana" w:hAnsi="Verdana"/>
                  <w:b/>
                  <w:sz w:val="16"/>
                  <w:szCs w:val="16"/>
                </w:rPr>
                <w:t>Новая с</w:t>
              </w:r>
              <w:r w:rsidR="00907C21" w:rsidRPr="005D577E">
                <w:rPr>
                  <w:rStyle w:val="a3"/>
                  <w:rFonts w:ascii="Verdana" w:hAnsi="Verdana" w:cs="Arial"/>
                  <w:b/>
                  <w:bCs/>
                  <w:sz w:val="16"/>
                  <w:szCs w:val="16"/>
                </w:rPr>
                <w:t>правк</w:t>
              </w:r>
              <w:r w:rsidR="003D2A25" w:rsidRPr="005D577E">
                <w:rPr>
                  <w:rStyle w:val="a3"/>
                  <w:rFonts w:ascii="Verdana" w:hAnsi="Verdana" w:cs="Arial"/>
                  <w:b/>
                  <w:bCs/>
                  <w:sz w:val="16"/>
                  <w:szCs w:val="16"/>
                </w:rPr>
                <w:t>а</w:t>
              </w:r>
              <w:r w:rsidR="00907C21" w:rsidRPr="005D577E">
                <w:rPr>
                  <w:rStyle w:val="a3"/>
                  <w:rFonts w:ascii="Verdana" w:hAnsi="Verdana" w:cs="Arial"/>
                  <w:b/>
                  <w:bCs/>
                  <w:sz w:val="16"/>
                  <w:szCs w:val="16"/>
                </w:rPr>
                <w:t xml:space="preserve"> физлицам</w:t>
              </w:r>
            </w:hyperlink>
            <w:r w:rsidR="003D2A25" w:rsidRPr="005D577E">
              <w:rPr>
                <w:rFonts w:ascii="Verdana" w:hAnsi="Verdana" w:cs="Arial"/>
                <w:b/>
                <w:bCs/>
                <w:sz w:val="16"/>
                <w:szCs w:val="16"/>
              </w:rPr>
              <w:t xml:space="preserve"> </w:t>
            </w:r>
            <w:r w:rsidR="003D2A25" w:rsidRPr="005D577E">
              <w:rPr>
                <w:rFonts w:ascii="Verdana" w:hAnsi="Verdana" w:cs="Arial"/>
                <w:bCs/>
                <w:sz w:val="16"/>
                <w:szCs w:val="16"/>
              </w:rPr>
              <w:t>не</w:t>
            </w:r>
            <w:r w:rsidR="003D2A25" w:rsidRPr="005D577E">
              <w:rPr>
                <w:rFonts w:ascii="Verdana" w:hAnsi="Verdana" w:cs="Arial"/>
                <w:b/>
                <w:bCs/>
                <w:sz w:val="16"/>
                <w:szCs w:val="16"/>
              </w:rPr>
              <w:t xml:space="preserve"> </w:t>
            </w:r>
            <w:r w:rsidR="00907C21" w:rsidRPr="005D577E">
              <w:rPr>
                <w:rFonts w:ascii="Verdana" w:hAnsi="Verdana"/>
                <w:sz w:val="16"/>
                <w:szCs w:val="16"/>
              </w:rPr>
              <w:t xml:space="preserve">отличается от </w:t>
            </w:r>
            <w:hyperlink r:id="rId49" w:history="1">
              <w:r w:rsidR="00907C21" w:rsidRPr="005D577E">
                <w:rPr>
                  <w:rStyle w:val="a3"/>
                  <w:rFonts w:ascii="Verdana" w:hAnsi="Verdana"/>
                  <w:sz w:val="16"/>
                  <w:szCs w:val="16"/>
                  <w:u w:val="none"/>
                </w:rPr>
                <w:t>действующей формы</w:t>
              </w:r>
            </w:hyperlink>
            <w:r w:rsidR="00907C21" w:rsidRPr="005D577E">
              <w:rPr>
                <w:rFonts w:ascii="Verdana" w:hAnsi="Verdana"/>
                <w:sz w:val="16"/>
                <w:szCs w:val="16"/>
              </w:rPr>
              <w:t>.</w:t>
            </w:r>
          </w:p>
          <w:p w14:paraId="4F12E6E2" w14:textId="5EFB1AD5" w:rsidR="003C5DC9" w:rsidRPr="0030300A" w:rsidRDefault="003D2A25" w:rsidP="00D53714">
            <w:pPr>
              <w:jc w:val="both"/>
              <w:rPr>
                <w:rFonts w:ascii="Verdana" w:hAnsi="Verdana"/>
                <w:bCs/>
                <w:sz w:val="16"/>
                <w:szCs w:val="16"/>
              </w:rPr>
            </w:pPr>
            <w:r w:rsidRPr="005D577E">
              <w:rPr>
                <w:rFonts w:ascii="Verdana" w:hAnsi="Verdana"/>
                <w:sz w:val="16"/>
                <w:szCs w:val="16"/>
              </w:rPr>
              <w:t xml:space="preserve">Напомним, такую справку </w:t>
            </w:r>
            <w:hyperlink r:id="rId50" w:history="1">
              <w:r w:rsidRPr="005D577E">
                <w:rPr>
                  <w:rStyle w:val="a3"/>
                  <w:rFonts w:ascii="Verdana" w:hAnsi="Verdana"/>
                  <w:sz w:val="16"/>
                  <w:szCs w:val="16"/>
                </w:rPr>
                <w:t>выдает</w:t>
              </w:r>
            </w:hyperlink>
            <w:r w:rsidRPr="005D577E">
              <w:rPr>
                <w:rFonts w:ascii="Verdana" w:hAnsi="Verdana"/>
                <w:sz w:val="16"/>
                <w:szCs w:val="16"/>
              </w:rPr>
              <w:t xml:space="preserve"> налоговый агент по требованию, например, работника</w:t>
            </w:r>
            <w:r w:rsidR="002C3709" w:rsidRPr="005D577E">
              <w:rPr>
                <w:rFonts w:ascii="Verdana" w:hAnsi="Verdana"/>
                <w:sz w:val="16"/>
                <w:szCs w:val="16"/>
              </w:rPr>
              <w:t xml:space="preserve"> (</w:t>
            </w:r>
            <w:hyperlink r:id="rId51" w:history="1">
              <w:r w:rsidR="002C3709" w:rsidRPr="005D577E">
                <w:rPr>
                  <w:rStyle w:val="a3"/>
                  <w:rFonts w:ascii="Verdana" w:hAnsi="Verdana"/>
                  <w:sz w:val="16"/>
                  <w:szCs w:val="16"/>
                  <w:u w:val="none"/>
                </w:rPr>
                <w:t>п. 1 ст. 226</w:t>
              </w:r>
            </w:hyperlink>
            <w:r w:rsidR="002C3709" w:rsidRPr="005D577E">
              <w:rPr>
                <w:rFonts w:ascii="Verdana" w:hAnsi="Verdana"/>
                <w:sz w:val="16"/>
                <w:szCs w:val="16"/>
              </w:rPr>
              <w:t xml:space="preserve">, </w:t>
            </w:r>
            <w:hyperlink r:id="rId52" w:history="1">
              <w:r w:rsidR="002C3709" w:rsidRPr="005D577E">
                <w:rPr>
                  <w:rStyle w:val="a3"/>
                  <w:rFonts w:ascii="Verdana" w:hAnsi="Verdana"/>
                  <w:sz w:val="16"/>
                  <w:szCs w:val="16"/>
                  <w:u w:val="none"/>
                </w:rPr>
                <w:t>п. 3 ст. 230</w:t>
              </w:r>
            </w:hyperlink>
            <w:r w:rsidR="002C3709" w:rsidRPr="005D577E">
              <w:rPr>
                <w:rFonts w:ascii="Verdana" w:hAnsi="Verdana"/>
                <w:sz w:val="16"/>
                <w:szCs w:val="16"/>
              </w:rPr>
              <w:t xml:space="preserve"> НК РФ)</w:t>
            </w:r>
            <w:r w:rsidR="00D53714" w:rsidRPr="005D577E">
              <w:rPr>
                <w:rFonts w:ascii="Verdana" w:hAnsi="Verdana"/>
                <w:sz w:val="16"/>
                <w:szCs w:val="16"/>
              </w:rPr>
              <w:t>.</w:t>
            </w:r>
          </w:p>
        </w:tc>
        <w:tc>
          <w:tcPr>
            <w:tcW w:w="667" w:type="pct"/>
            <w:gridSpan w:val="2"/>
            <w:tcBorders>
              <w:top w:val="single" w:sz="8" w:space="0" w:color="auto"/>
              <w:left w:val="nil"/>
              <w:bottom w:val="single" w:sz="8" w:space="0" w:color="auto"/>
              <w:right w:val="single" w:sz="4" w:space="0" w:color="auto"/>
            </w:tcBorders>
          </w:tcPr>
          <w:p w14:paraId="572DB425" w14:textId="77777777" w:rsidR="00DE3430" w:rsidRDefault="00DE3430" w:rsidP="00DE3430">
            <w:pPr>
              <w:autoSpaceDE w:val="0"/>
              <w:autoSpaceDN w:val="0"/>
              <w:rPr>
                <w:rFonts w:ascii="Verdana" w:hAnsi="Verdana"/>
                <w:b/>
                <w:bCs/>
                <w:sz w:val="15"/>
                <w:szCs w:val="15"/>
              </w:rPr>
            </w:pPr>
            <w:r>
              <w:rPr>
                <w:rFonts w:ascii="Verdana" w:hAnsi="Verdana"/>
                <w:b/>
                <w:bCs/>
                <w:sz w:val="15"/>
                <w:szCs w:val="15"/>
              </w:rPr>
              <w:lastRenderedPageBreak/>
              <w:t>Бухгалтеру любой организации!</w:t>
            </w:r>
          </w:p>
          <w:p w14:paraId="0F64CA55" w14:textId="77777777" w:rsidR="00DE3430" w:rsidRDefault="00DE3430" w:rsidP="00DE3430">
            <w:pPr>
              <w:autoSpaceDE w:val="0"/>
              <w:autoSpaceDN w:val="0"/>
              <w:rPr>
                <w:rFonts w:ascii="Verdana" w:hAnsi="Verdana"/>
                <w:b/>
                <w:bCs/>
                <w:sz w:val="15"/>
                <w:szCs w:val="15"/>
              </w:rPr>
            </w:pPr>
          </w:p>
          <w:p w14:paraId="28B2DF05" w14:textId="77777777" w:rsidR="00DE3430" w:rsidRDefault="00DE3430" w:rsidP="00DE3430">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712288DF" w14:textId="77777777" w:rsidR="00DE3430" w:rsidRDefault="00DE3430" w:rsidP="00DE3430">
            <w:pPr>
              <w:autoSpaceDE w:val="0"/>
              <w:autoSpaceDN w:val="0"/>
              <w:rPr>
                <w:rFonts w:ascii="Verdana" w:hAnsi="Verdana"/>
                <w:sz w:val="15"/>
                <w:szCs w:val="15"/>
              </w:rPr>
            </w:pPr>
          </w:p>
          <w:p w14:paraId="54E9CCD8" w14:textId="23F48B91" w:rsidR="00DE3430" w:rsidRDefault="00DE3430" w:rsidP="00DE3430">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 xml:space="preserve">набрать: </w:t>
            </w:r>
            <w:r w:rsidRPr="00DE3430">
              <w:rPr>
                <w:rFonts w:ascii="Verdana" w:hAnsi="Verdana"/>
                <w:b/>
                <w:bCs/>
                <w:sz w:val="15"/>
                <w:szCs w:val="15"/>
              </w:rPr>
              <w:t>5.10.2020 N ЕД-7-11/753@</w:t>
            </w:r>
          </w:p>
          <w:p w14:paraId="286461A6" w14:textId="77777777" w:rsidR="00DE3430" w:rsidRDefault="00DE3430" w:rsidP="00DE3430">
            <w:pPr>
              <w:autoSpaceDE w:val="0"/>
              <w:autoSpaceDN w:val="0"/>
              <w:rPr>
                <w:rFonts w:ascii="Verdana" w:hAnsi="Verdana"/>
                <w:b/>
                <w:bCs/>
                <w:sz w:val="15"/>
                <w:szCs w:val="15"/>
              </w:rPr>
            </w:pPr>
          </w:p>
          <w:p w14:paraId="23305022" w14:textId="2E02D55A" w:rsidR="000133C4" w:rsidRDefault="00DE3430" w:rsidP="00DE3430">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3E39FA" w:rsidRPr="006D05DC" w14:paraId="559CD12F" w14:textId="77777777" w:rsidTr="00373458">
        <w:trPr>
          <w:trHeight w:val="241"/>
        </w:trPr>
        <w:tc>
          <w:tcPr>
            <w:tcW w:w="531" w:type="pct"/>
            <w:tcBorders>
              <w:top w:val="single" w:sz="8" w:space="0" w:color="auto"/>
              <w:left w:val="single" w:sz="4" w:space="0" w:color="auto"/>
              <w:bottom w:val="single" w:sz="8" w:space="0" w:color="auto"/>
              <w:right w:val="double" w:sz="4" w:space="0" w:color="ED7D31"/>
            </w:tcBorders>
          </w:tcPr>
          <w:p w14:paraId="02661C44" w14:textId="112BB476" w:rsidR="003E39FA" w:rsidRPr="00265866" w:rsidRDefault="008826AC" w:rsidP="002F6E91">
            <w:pPr>
              <w:rPr>
                <w:rFonts w:asciiTheme="minorHAnsi" w:hAnsiTheme="minorHAnsi"/>
                <w:b/>
                <w:sz w:val="16"/>
                <w:szCs w:val="16"/>
              </w:rPr>
            </w:pPr>
            <w:hyperlink r:id="rId53" w:tooltip="Ссылка на КонсультантПлюс" w:history="1">
              <w:r w:rsidR="003E39FA">
                <w:rPr>
                  <w:rStyle w:val="a3"/>
                  <w:rFonts w:ascii="Verdana" w:hAnsi="Verdana"/>
                  <w:b/>
                  <w:bCs/>
                  <w:sz w:val="16"/>
                  <w:szCs w:val="16"/>
                </w:rPr>
                <w:t>Приказ ФНС России от 15.10.2020 N ЕД-7-11/751@</w:t>
              </w:r>
            </w:hyperlink>
          </w:p>
        </w:tc>
        <w:tc>
          <w:tcPr>
            <w:tcW w:w="751" w:type="pct"/>
            <w:gridSpan w:val="2"/>
            <w:tcBorders>
              <w:top w:val="single" w:sz="8" w:space="0" w:color="auto"/>
              <w:left w:val="nil"/>
              <w:bottom w:val="single" w:sz="8" w:space="0" w:color="auto"/>
              <w:right w:val="double" w:sz="4" w:space="0" w:color="ED7D31"/>
            </w:tcBorders>
          </w:tcPr>
          <w:p w14:paraId="22571AAC" w14:textId="3880601D" w:rsidR="003E39FA" w:rsidRPr="009E2430" w:rsidRDefault="003E39FA" w:rsidP="002F6E91">
            <w:pPr>
              <w:rPr>
                <w:rFonts w:asciiTheme="minorHAnsi" w:hAnsiTheme="minorHAnsi"/>
                <w:b/>
                <w:bCs/>
                <w:color w:val="000000"/>
                <w:sz w:val="20"/>
                <w:szCs w:val="20"/>
                <w:highlight w:val="green"/>
                <w:lang w:eastAsia="ru-RU"/>
              </w:rPr>
            </w:pPr>
            <w:r w:rsidRPr="00273089">
              <w:rPr>
                <w:rFonts w:ascii="Verdana" w:hAnsi="Verdana"/>
                <w:b/>
                <w:bCs/>
                <w:sz w:val="20"/>
                <w:szCs w:val="20"/>
              </w:rPr>
              <w:t>За расчетный период 2020 года применяется обновленная форма РСВ</w:t>
            </w:r>
          </w:p>
        </w:tc>
        <w:tc>
          <w:tcPr>
            <w:tcW w:w="3051" w:type="pct"/>
            <w:tcBorders>
              <w:top w:val="single" w:sz="8" w:space="0" w:color="auto"/>
              <w:left w:val="nil"/>
              <w:bottom w:val="single" w:sz="8" w:space="0" w:color="auto"/>
              <w:right w:val="double" w:sz="4" w:space="0" w:color="ED7D31"/>
            </w:tcBorders>
            <w:shd w:val="clear" w:color="auto" w:fill="FFFFFF" w:themeFill="background1"/>
          </w:tcPr>
          <w:p w14:paraId="2FF40590" w14:textId="15239603" w:rsidR="003E39FA" w:rsidRDefault="003E39FA" w:rsidP="003E39FA">
            <w:pPr>
              <w:shd w:val="clear" w:color="auto" w:fill="D9D9D9"/>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скорректированная форма позволяет отразить применение пониженных тарифов для малых и средних предприятий, а также IT-компаний.</w:t>
            </w:r>
            <w:r w:rsidR="00AA7A3D">
              <w:rPr>
                <w:rFonts w:ascii="Verdana" w:hAnsi="Verdana"/>
                <w:sz w:val="16"/>
                <w:szCs w:val="16"/>
              </w:rPr>
              <w:t xml:space="preserve"> Кроме того, форма РСВ адаптирована под указание в ней </w:t>
            </w:r>
            <w:r w:rsidR="00AA7A3D" w:rsidRPr="00AA7A3D">
              <w:rPr>
                <w:rFonts w:ascii="Verdana" w:hAnsi="Verdana"/>
                <w:sz w:val="16"/>
                <w:szCs w:val="16"/>
              </w:rPr>
              <w:t>сведени</w:t>
            </w:r>
            <w:r w:rsidR="00AA7A3D">
              <w:rPr>
                <w:rFonts w:ascii="Verdana" w:hAnsi="Verdana"/>
                <w:sz w:val="16"/>
                <w:szCs w:val="16"/>
              </w:rPr>
              <w:t>й</w:t>
            </w:r>
            <w:r w:rsidR="00AA7A3D" w:rsidRPr="00AA7A3D">
              <w:rPr>
                <w:rFonts w:ascii="Verdana" w:hAnsi="Verdana"/>
                <w:sz w:val="16"/>
                <w:szCs w:val="16"/>
              </w:rPr>
              <w:t xml:space="preserve"> о среднесписочной численности</w:t>
            </w:r>
            <w:r w:rsidR="00AA7A3D">
              <w:rPr>
                <w:rFonts w:ascii="Verdana" w:hAnsi="Verdana"/>
                <w:sz w:val="16"/>
                <w:szCs w:val="16"/>
              </w:rPr>
              <w:t>.</w:t>
            </w:r>
          </w:p>
          <w:p w14:paraId="1A9F1EF3" w14:textId="4C3ACBE2" w:rsidR="003E39FA" w:rsidRDefault="008826AC" w:rsidP="003E39FA">
            <w:pPr>
              <w:jc w:val="both"/>
              <w:rPr>
                <w:rFonts w:ascii="Verdana" w:hAnsi="Verdana"/>
                <w:sz w:val="16"/>
                <w:szCs w:val="16"/>
              </w:rPr>
            </w:pPr>
            <w:hyperlink r:id="rId54" w:history="1">
              <w:r w:rsidR="003E39FA">
                <w:rPr>
                  <w:rStyle w:val="a3"/>
                  <w:rFonts w:ascii="Verdana" w:hAnsi="Verdana"/>
                  <w:sz w:val="16"/>
                  <w:szCs w:val="16"/>
                </w:rPr>
                <w:t>Приказом</w:t>
              </w:r>
            </w:hyperlink>
            <w:r w:rsidR="003E39FA">
              <w:rPr>
                <w:rFonts w:ascii="Verdana" w:hAnsi="Verdana"/>
                <w:sz w:val="16"/>
                <w:szCs w:val="16"/>
              </w:rPr>
              <w:t xml:space="preserve"> ФНС России от 15.10.2020 N ЕД-7-11/751@ обновлены </w:t>
            </w:r>
            <w:hyperlink r:id="rId55" w:history="1">
              <w:r w:rsidR="003E39FA">
                <w:rPr>
                  <w:rStyle w:val="a3"/>
                  <w:rFonts w:ascii="Verdana" w:hAnsi="Verdana"/>
                  <w:sz w:val="16"/>
                  <w:szCs w:val="16"/>
                </w:rPr>
                <w:t>форма</w:t>
              </w:r>
            </w:hyperlink>
            <w:r w:rsidR="003E39FA">
              <w:rPr>
                <w:rFonts w:ascii="Verdana" w:hAnsi="Verdana"/>
                <w:sz w:val="16"/>
                <w:szCs w:val="16"/>
              </w:rPr>
              <w:t xml:space="preserve"> Расчета по страховым взносам, а также </w:t>
            </w:r>
            <w:hyperlink r:id="rId56" w:history="1">
              <w:r w:rsidR="003E39FA">
                <w:rPr>
                  <w:rStyle w:val="a3"/>
                  <w:rFonts w:ascii="Verdana" w:hAnsi="Verdana"/>
                  <w:sz w:val="16"/>
                  <w:szCs w:val="16"/>
                </w:rPr>
                <w:t>Порядок</w:t>
              </w:r>
            </w:hyperlink>
            <w:r w:rsidR="003E39FA">
              <w:rPr>
                <w:rFonts w:ascii="Verdana" w:hAnsi="Verdana"/>
                <w:sz w:val="16"/>
                <w:szCs w:val="16"/>
              </w:rPr>
              <w:t xml:space="preserve"> ее заполнения и </w:t>
            </w:r>
            <w:hyperlink r:id="rId57" w:history="1">
              <w:r w:rsidR="003E39FA">
                <w:rPr>
                  <w:rStyle w:val="a3"/>
                  <w:rFonts w:ascii="Verdana" w:hAnsi="Verdana"/>
                  <w:sz w:val="16"/>
                  <w:szCs w:val="16"/>
                </w:rPr>
                <w:t>Формат</w:t>
              </w:r>
            </w:hyperlink>
            <w:r w:rsidR="003E39FA">
              <w:rPr>
                <w:rFonts w:ascii="Verdana" w:hAnsi="Verdana"/>
                <w:sz w:val="16"/>
                <w:szCs w:val="16"/>
              </w:rPr>
              <w:t xml:space="preserve"> представления в электронном виде. Обновленная </w:t>
            </w:r>
            <w:hyperlink r:id="rId58" w:history="1">
              <w:r w:rsidR="003E39FA">
                <w:rPr>
                  <w:rStyle w:val="a3"/>
                  <w:rFonts w:ascii="Verdana" w:hAnsi="Verdana"/>
                  <w:sz w:val="16"/>
                  <w:szCs w:val="16"/>
                </w:rPr>
                <w:t>форма</w:t>
              </w:r>
            </w:hyperlink>
            <w:r w:rsidR="003E39FA">
              <w:rPr>
                <w:rFonts w:ascii="Verdana" w:hAnsi="Verdana"/>
                <w:sz w:val="16"/>
                <w:szCs w:val="16"/>
              </w:rPr>
              <w:t xml:space="preserve"> будет применяться начиная с представления РСВ за </w:t>
            </w:r>
            <w:r w:rsidR="003E39FA">
              <w:rPr>
                <w:rFonts w:ascii="Verdana" w:hAnsi="Verdana"/>
                <w:sz w:val="16"/>
                <w:szCs w:val="16"/>
                <w:lang w:eastAsia="ru-RU"/>
              </w:rPr>
              <w:t>расчетный период 2020 года.</w:t>
            </w:r>
          </w:p>
          <w:p w14:paraId="657304CD" w14:textId="77777777" w:rsidR="003E39FA" w:rsidRDefault="003E39FA" w:rsidP="003E39FA">
            <w:pPr>
              <w:jc w:val="both"/>
              <w:rPr>
                <w:rFonts w:ascii="Verdana" w:hAnsi="Verdana"/>
                <w:sz w:val="16"/>
                <w:szCs w:val="16"/>
              </w:rPr>
            </w:pPr>
            <w:r>
              <w:rPr>
                <w:rFonts w:ascii="Verdana" w:hAnsi="Verdana"/>
                <w:b/>
                <w:bCs/>
                <w:sz w:val="16"/>
                <w:szCs w:val="16"/>
              </w:rPr>
              <w:t xml:space="preserve">Среди новшеств в РСВ появились: </w:t>
            </w:r>
          </w:p>
          <w:p w14:paraId="088C12FA" w14:textId="09AC4B8E" w:rsidR="003E39FA" w:rsidRDefault="0056415A" w:rsidP="003E39FA">
            <w:pPr>
              <w:jc w:val="both"/>
              <w:rPr>
                <w:rFonts w:ascii="Verdana" w:hAnsi="Verdana"/>
                <w:b/>
                <w:bCs/>
                <w:sz w:val="16"/>
                <w:szCs w:val="16"/>
              </w:rPr>
            </w:pPr>
            <w:r>
              <w:rPr>
                <w:rFonts w:ascii="Verdana" w:hAnsi="Verdana"/>
                <w:b/>
                <w:bCs/>
                <w:sz w:val="16"/>
                <w:szCs w:val="16"/>
              </w:rPr>
              <w:t>–</w:t>
            </w:r>
            <w:r w:rsidR="003E39FA">
              <w:rPr>
                <w:rFonts w:ascii="Verdana" w:hAnsi="Verdana"/>
                <w:b/>
                <w:bCs/>
                <w:sz w:val="16"/>
                <w:szCs w:val="16"/>
              </w:rPr>
              <w:t xml:space="preserve"> поле для указания среднесписочной численности на титульном листе;</w:t>
            </w:r>
          </w:p>
          <w:p w14:paraId="00C0C6E2" w14:textId="73CF591E" w:rsidR="003E39FA" w:rsidRDefault="0056415A" w:rsidP="003E39FA">
            <w:pPr>
              <w:jc w:val="both"/>
              <w:rPr>
                <w:rFonts w:ascii="Verdana" w:hAnsi="Verdana"/>
                <w:b/>
                <w:bCs/>
                <w:sz w:val="16"/>
                <w:szCs w:val="16"/>
              </w:rPr>
            </w:pPr>
            <w:r>
              <w:rPr>
                <w:rFonts w:ascii="Verdana" w:hAnsi="Verdana"/>
                <w:b/>
                <w:bCs/>
                <w:sz w:val="16"/>
                <w:szCs w:val="16"/>
              </w:rPr>
              <w:t>–</w:t>
            </w:r>
            <w:r w:rsidR="003E39FA">
              <w:rPr>
                <w:rFonts w:ascii="Verdana" w:hAnsi="Verdana"/>
                <w:b/>
                <w:bCs/>
                <w:sz w:val="16"/>
                <w:szCs w:val="16"/>
              </w:rPr>
              <w:t xml:space="preserve"> новые коды тарифов плательщика и коды категорий застрахованных лиц</w:t>
            </w:r>
            <w:r>
              <w:rPr>
                <w:rFonts w:ascii="Verdana" w:hAnsi="Verdana"/>
                <w:b/>
                <w:bCs/>
                <w:sz w:val="16"/>
                <w:szCs w:val="16"/>
              </w:rPr>
              <w:t>;</w:t>
            </w:r>
          </w:p>
          <w:p w14:paraId="7E9A7934" w14:textId="114850A2" w:rsidR="003E39FA" w:rsidRPr="005D577E" w:rsidRDefault="003E39FA" w:rsidP="003E39FA">
            <w:pPr>
              <w:jc w:val="both"/>
              <w:rPr>
                <w:rFonts w:asciiTheme="minorHAnsi" w:hAnsiTheme="minorHAnsi"/>
                <w:sz w:val="16"/>
                <w:szCs w:val="16"/>
              </w:rPr>
            </w:pPr>
            <w:r>
              <w:rPr>
                <w:rFonts w:ascii="Verdana" w:hAnsi="Verdana"/>
                <w:sz w:val="16"/>
                <w:szCs w:val="16"/>
              </w:rPr>
              <w:t xml:space="preserve">В </w:t>
            </w:r>
            <w:hyperlink r:id="rId59" w:history="1">
              <w:r w:rsidRPr="005D577E">
                <w:rPr>
                  <w:rStyle w:val="a3"/>
                  <w:rFonts w:asciiTheme="minorHAnsi" w:hAnsiTheme="minorHAnsi"/>
                  <w:sz w:val="16"/>
                  <w:szCs w:val="16"/>
                </w:rPr>
                <w:t>приложение N 5</w:t>
              </w:r>
            </w:hyperlink>
            <w:r w:rsidRPr="005D577E">
              <w:rPr>
                <w:rFonts w:asciiTheme="minorHAnsi" w:hAnsiTheme="minorHAnsi"/>
                <w:sz w:val="16"/>
                <w:szCs w:val="16"/>
              </w:rPr>
              <w:t xml:space="preserve"> </w:t>
            </w:r>
            <w:r w:rsidR="0056415A">
              <w:rPr>
                <w:rFonts w:asciiTheme="minorHAnsi" w:hAnsiTheme="minorHAnsi"/>
                <w:sz w:val="16"/>
                <w:szCs w:val="16"/>
              </w:rPr>
              <w:t>«</w:t>
            </w:r>
            <w:r w:rsidRPr="005D577E">
              <w:rPr>
                <w:rFonts w:asciiTheme="minorHAnsi" w:hAnsiTheme="minorHAnsi"/>
                <w:sz w:val="16"/>
                <w:szCs w:val="16"/>
              </w:rPr>
              <w:t>Коды тарифа плательщика страховых взносов</w:t>
            </w:r>
            <w:r w:rsidR="0056415A">
              <w:rPr>
                <w:rFonts w:asciiTheme="minorHAnsi" w:hAnsiTheme="minorHAnsi"/>
                <w:sz w:val="16"/>
                <w:szCs w:val="16"/>
              </w:rPr>
              <w:t>»</w:t>
            </w:r>
            <w:r w:rsidRPr="005D577E">
              <w:rPr>
                <w:rFonts w:asciiTheme="minorHAnsi" w:hAnsiTheme="minorHAnsi"/>
                <w:sz w:val="16"/>
                <w:szCs w:val="16"/>
              </w:rPr>
              <w:t xml:space="preserve"> включены:</w:t>
            </w:r>
          </w:p>
          <w:p w14:paraId="0728CD6F" w14:textId="5F6EB091" w:rsidR="003E39FA" w:rsidRPr="005D577E" w:rsidRDefault="008826AC" w:rsidP="003E39FA">
            <w:pPr>
              <w:numPr>
                <w:ilvl w:val="0"/>
                <w:numId w:val="30"/>
              </w:numPr>
              <w:spacing w:after="200"/>
              <w:contextualSpacing/>
              <w:jc w:val="both"/>
              <w:rPr>
                <w:rFonts w:asciiTheme="minorHAnsi" w:hAnsiTheme="minorHAnsi"/>
                <w:sz w:val="16"/>
                <w:szCs w:val="16"/>
              </w:rPr>
            </w:pPr>
            <w:hyperlink r:id="rId60" w:history="1">
              <w:r w:rsidR="003E39FA" w:rsidRPr="005D577E">
                <w:rPr>
                  <w:rStyle w:val="a3"/>
                  <w:rFonts w:asciiTheme="minorHAnsi" w:hAnsiTheme="minorHAnsi"/>
                  <w:sz w:val="16"/>
                  <w:szCs w:val="16"/>
                </w:rPr>
                <w:t>20</w:t>
              </w:r>
            </w:hyperlink>
            <w:r w:rsidR="003E39FA" w:rsidRPr="005D577E">
              <w:rPr>
                <w:rFonts w:asciiTheme="minorHAnsi" w:hAnsiTheme="minorHAnsi"/>
                <w:sz w:val="16"/>
                <w:szCs w:val="16"/>
              </w:rPr>
              <w:t xml:space="preserve"> </w:t>
            </w:r>
            <w:r w:rsidR="0056415A">
              <w:rPr>
                <w:rFonts w:asciiTheme="minorHAnsi" w:hAnsiTheme="minorHAnsi"/>
                <w:sz w:val="16"/>
                <w:szCs w:val="16"/>
              </w:rPr>
              <w:t>–</w:t>
            </w:r>
            <w:r w:rsidR="003E39FA" w:rsidRPr="005D577E">
              <w:rPr>
                <w:rFonts w:asciiTheme="minorHAnsi" w:hAnsiTheme="minorHAnsi"/>
                <w:sz w:val="16"/>
                <w:szCs w:val="16"/>
              </w:rPr>
              <w:t xml:space="preserve"> для субъектов МСП</w:t>
            </w:r>
            <w:r w:rsidR="004D7AC5" w:rsidRPr="005D577E">
              <w:rPr>
                <w:rFonts w:asciiTheme="minorHAnsi" w:hAnsiTheme="minorHAnsi"/>
                <w:sz w:val="16"/>
                <w:szCs w:val="16"/>
              </w:rPr>
              <w:t xml:space="preserve">, применяющих </w:t>
            </w:r>
            <w:hyperlink r:id="rId61" w:history="1">
              <w:r w:rsidR="004D7AC5" w:rsidRPr="005D577E">
                <w:rPr>
                  <w:rStyle w:val="a3"/>
                  <w:rFonts w:asciiTheme="minorHAnsi" w:hAnsiTheme="minorHAnsi"/>
                  <w:sz w:val="16"/>
                  <w:szCs w:val="16"/>
                  <w:u w:val="none"/>
                </w:rPr>
                <w:t>пониженные тарифы</w:t>
              </w:r>
            </w:hyperlink>
            <w:r w:rsidR="004D7AC5" w:rsidRPr="005D577E">
              <w:rPr>
                <w:rFonts w:asciiTheme="minorHAnsi" w:hAnsiTheme="minorHAnsi"/>
                <w:sz w:val="16"/>
                <w:szCs w:val="16"/>
              </w:rPr>
              <w:t xml:space="preserve"> совокупной величиной 15%</w:t>
            </w:r>
            <w:r w:rsidR="003E39FA" w:rsidRPr="005D577E">
              <w:rPr>
                <w:rFonts w:asciiTheme="minorHAnsi" w:hAnsiTheme="minorHAnsi"/>
                <w:sz w:val="16"/>
                <w:szCs w:val="16"/>
              </w:rPr>
              <w:t xml:space="preserve">, </w:t>
            </w:r>
          </w:p>
          <w:p w14:paraId="435DDEFC" w14:textId="0F948137" w:rsidR="003E39FA" w:rsidRPr="005D577E" w:rsidRDefault="008826AC" w:rsidP="003E39FA">
            <w:pPr>
              <w:numPr>
                <w:ilvl w:val="0"/>
                <w:numId w:val="30"/>
              </w:numPr>
              <w:spacing w:after="200"/>
              <w:contextualSpacing/>
              <w:jc w:val="both"/>
              <w:rPr>
                <w:rFonts w:asciiTheme="minorHAnsi" w:hAnsiTheme="minorHAnsi"/>
                <w:color w:val="000000"/>
                <w:sz w:val="16"/>
                <w:szCs w:val="16"/>
                <w:shd w:val="clear" w:color="auto" w:fill="FFFFFF"/>
              </w:rPr>
            </w:pPr>
            <w:hyperlink r:id="rId62" w:history="1">
              <w:r w:rsidR="003E39FA" w:rsidRPr="005D577E">
                <w:rPr>
                  <w:rStyle w:val="a3"/>
                  <w:rFonts w:asciiTheme="minorHAnsi" w:hAnsiTheme="minorHAnsi"/>
                  <w:sz w:val="16"/>
                  <w:szCs w:val="16"/>
                </w:rPr>
                <w:t>21</w:t>
              </w:r>
            </w:hyperlink>
            <w:r w:rsidR="003E39FA" w:rsidRPr="005D577E">
              <w:rPr>
                <w:rFonts w:asciiTheme="minorHAnsi" w:hAnsiTheme="minorHAnsi"/>
                <w:sz w:val="16"/>
                <w:szCs w:val="16"/>
              </w:rPr>
              <w:t xml:space="preserve"> </w:t>
            </w:r>
            <w:r w:rsidR="0056415A">
              <w:rPr>
                <w:rFonts w:asciiTheme="minorHAnsi" w:hAnsiTheme="minorHAnsi"/>
                <w:sz w:val="16"/>
                <w:szCs w:val="16"/>
              </w:rPr>
              <w:t>–</w:t>
            </w:r>
            <w:r w:rsidR="003E39FA" w:rsidRPr="005D577E">
              <w:rPr>
                <w:rFonts w:asciiTheme="minorHAnsi" w:hAnsiTheme="minorHAnsi"/>
                <w:sz w:val="16"/>
                <w:szCs w:val="16"/>
              </w:rPr>
              <w:t xml:space="preserve"> </w:t>
            </w:r>
            <w:r w:rsidR="003E39FA" w:rsidRPr="005D577E">
              <w:rPr>
                <w:rFonts w:asciiTheme="minorHAnsi" w:hAnsiTheme="minorHAnsi"/>
                <w:color w:val="000000"/>
                <w:sz w:val="16"/>
                <w:szCs w:val="16"/>
                <w:shd w:val="clear" w:color="auto" w:fill="FFFFFF"/>
              </w:rPr>
              <w:t>для тех, на кого распространяется обнуление тарифов взносов за II квартал 2020 года из-за коронавируса,</w:t>
            </w:r>
          </w:p>
          <w:p w14:paraId="03404437" w14:textId="4296AB63" w:rsidR="003E39FA" w:rsidRPr="005D577E" w:rsidRDefault="008826AC" w:rsidP="003E39FA">
            <w:pPr>
              <w:numPr>
                <w:ilvl w:val="0"/>
                <w:numId w:val="30"/>
              </w:numPr>
              <w:spacing w:after="200"/>
              <w:contextualSpacing/>
              <w:jc w:val="both"/>
              <w:rPr>
                <w:rFonts w:asciiTheme="minorHAnsi" w:hAnsiTheme="minorHAnsi"/>
                <w:sz w:val="16"/>
                <w:szCs w:val="16"/>
              </w:rPr>
            </w:pPr>
            <w:hyperlink r:id="rId63" w:history="1">
              <w:r w:rsidR="003E39FA" w:rsidRPr="005D577E">
                <w:rPr>
                  <w:rStyle w:val="a3"/>
                  <w:rFonts w:asciiTheme="minorHAnsi" w:hAnsiTheme="minorHAnsi"/>
                  <w:sz w:val="16"/>
                  <w:szCs w:val="16"/>
                </w:rPr>
                <w:t>22</w:t>
              </w:r>
            </w:hyperlink>
            <w:r w:rsidR="003E39FA" w:rsidRPr="005D577E">
              <w:rPr>
                <w:rFonts w:asciiTheme="minorHAnsi" w:hAnsiTheme="minorHAnsi"/>
                <w:sz w:val="16"/>
                <w:szCs w:val="16"/>
              </w:rPr>
              <w:t xml:space="preserve"> – для </w:t>
            </w:r>
            <w:r w:rsidR="003E39FA" w:rsidRPr="005D577E">
              <w:rPr>
                <w:rFonts w:asciiTheme="minorHAnsi" w:hAnsiTheme="minorHAnsi"/>
                <w:color w:val="000000"/>
                <w:sz w:val="16"/>
                <w:szCs w:val="16"/>
                <w:shd w:val="clear" w:color="auto" w:fill="FFFFFF"/>
              </w:rPr>
              <w:t>IT-компаний, имеющих право на пониженные тарифы.</w:t>
            </w:r>
          </w:p>
          <w:p w14:paraId="53859D37" w14:textId="56ABF5E9" w:rsidR="003E39FA" w:rsidRPr="005D577E" w:rsidRDefault="003E39FA" w:rsidP="003E39FA">
            <w:pPr>
              <w:jc w:val="both"/>
              <w:rPr>
                <w:rFonts w:ascii="Verdana" w:hAnsi="Verdana"/>
                <w:sz w:val="16"/>
                <w:szCs w:val="16"/>
              </w:rPr>
            </w:pPr>
            <w:r w:rsidRPr="005D577E">
              <w:rPr>
                <w:rFonts w:asciiTheme="minorHAnsi" w:hAnsiTheme="minorHAnsi"/>
                <w:sz w:val="16"/>
                <w:szCs w:val="16"/>
              </w:rPr>
              <w:t xml:space="preserve">В </w:t>
            </w:r>
            <w:hyperlink r:id="rId64" w:history="1">
              <w:r w:rsidRPr="005D577E">
                <w:rPr>
                  <w:rStyle w:val="a3"/>
                  <w:rFonts w:asciiTheme="minorHAnsi" w:hAnsiTheme="minorHAnsi"/>
                  <w:sz w:val="16"/>
                  <w:szCs w:val="16"/>
                </w:rPr>
                <w:t>Приложени</w:t>
              </w:r>
              <w:r w:rsidR="004D7AC5" w:rsidRPr="005D577E">
                <w:rPr>
                  <w:rStyle w:val="a3"/>
                  <w:rFonts w:asciiTheme="minorHAnsi" w:hAnsiTheme="minorHAnsi"/>
                  <w:sz w:val="16"/>
                  <w:szCs w:val="16"/>
                </w:rPr>
                <w:t>е</w:t>
              </w:r>
              <w:r w:rsidRPr="005D577E">
                <w:rPr>
                  <w:rStyle w:val="a3"/>
                  <w:rFonts w:asciiTheme="minorHAnsi" w:hAnsiTheme="minorHAnsi"/>
                  <w:sz w:val="16"/>
                  <w:szCs w:val="16"/>
                </w:rPr>
                <w:t xml:space="preserve"> N 7</w:t>
              </w:r>
            </w:hyperlink>
            <w:r w:rsidRPr="005D577E">
              <w:rPr>
                <w:rFonts w:asciiTheme="minorHAnsi" w:hAnsiTheme="minorHAnsi"/>
                <w:sz w:val="16"/>
                <w:szCs w:val="16"/>
              </w:rPr>
              <w:t xml:space="preserve"> </w:t>
            </w:r>
            <w:r w:rsidR="000D7636">
              <w:rPr>
                <w:rFonts w:asciiTheme="minorHAnsi" w:hAnsiTheme="minorHAnsi"/>
                <w:sz w:val="16"/>
                <w:szCs w:val="16"/>
              </w:rPr>
              <w:t>«</w:t>
            </w:r>
            <w:r w:rsidRPr="005D577E">
              <w:rPr>
                <w:rFonts w:asciiTheme="minorHAnsi" w:hAnsiTheme="minorHAnsi"/>
                <w:sz w:val="16"/>
                <w:szCs w:val="16"/>
              </w:rPr>
              <w:t>Коды категории</w:t>
            </w:r>
            <w:r w:rsidRPr="005D577E">
              <w:rPr>
                <w:rFonts w:ascii="Verdana" w:hAnsi="Verdana"/>
                <w:sz w:val="16"/>
                <w:szCs w:val="16"/>
              </w:rPr>
              <w:t xml:space="preserve"> застрахованного лица</w:t>
            </w:r>
            <w:r w:rsidR="000D7636">
              <w:rPr>
                <w:rFonts w:ascii="Verdana" w:hAnsi="Verdana"/>
                <w:sz w:val="16"/>
                <w:szCs w:val="16"/>
              </w:rPr>
              <w:t>»</w:t>
            </w:r>
            <w:r w:rsidRPr="005D577E">
              <w:rPr>
                <w:rFonts w:ascii="Verdana" w:hAnsi="Verdana"/>
                <w:sz w:val="16"/>
                <w:szCs w:val="16"/>
              </w:rPr>
              <w:t xml:space="preserve"> включены коды, в частности:</w:t>
            </w:r>
          </w:p>
          <w:p w14:paraId="47ED1967" w14:textId="7BF453FA" w:rsidR="003E39FA" w:rsidRPr="005D577E" w:rsidRDefault="008826AC" w:rsidP="003E39FA">
            <w:pPr>
              <w:numPr>
                <w:ilvl w:val="0"/>
                <w:numId w:val="31"/>
              </w:numPr>
              <w:spacing w:after="200"/>
              <w:contextualSpacing/>
              <w:jc w:val="both"/>
              <w:rPr>
                <w:rFonts w:ascii="Verdana" w:hAnsi="Verdana"/>
                <w:sz w:val="16"/>
                <w:szCs w:val="16"/>
                <w:lang w:eastAsia="ru-RU"/>
              </w:rPr>
            </w:pPr>
            <w:hyperlink r:id="rId65" w:history="1">
              <w:r w:rsidR="003E39FA" w:rsidRPr="005D577E">
                <w:rPr>
                  <w:rStyle w:val="a3"/>
                  <w:rFonts w:ascii="Verdana" w:hAnsi="Verdana"/>
                  <w:sz w:val="16"/>
                  <w:szCs w:val="16"/>
                </w:rPr>
                <w:t>МС</w:t>
              </w:r>
            </w:hyperlink>
            <w:r w:rsidR="003E39FA" w:rsidRPr="005D577E">
              <w:rPr>
                <w:rFonts w:ascii="Verdana" w:hAnsi="Verdana"/>
                <w:sz w:val="16"/>
                <w:szCs w:val="16"/>
              </w:rPr>
              <w:t xml:space="preserve"> – </w:t>
            </w:r>
            <w:r w:rsidR="003E39FA" w:rsidRPr="005D577E">
              <w:rPr>
                <w:rFonts w:ascii="Verdana" w:hAnsi="Verdana"/>
                <w:sz w:val="16"/>
                <w:szCs w:val="16"/>
                <w:lang w:eastAsia="ru-RU"/>
              </w:rPr>
              <w:t>физлица, с выплат и вознаграждений которым, определяемым по итогам каждого календарного месяца, субъекты МСП исчисляют страховые взносы;</w:t>
            </w:r>
          </w:p>
          <w:p w14:paraId="6DF46DC4" w14:textId="46BE16C5" w:rsidR="003E39FA" w:rsidRPr="005D577E" w:rsidRDefault="008826AC" w:rsidP="003E39FA">
            <w:pPr>
              <w:numPr>
                <w:ilvl w:val="0"/>
                <w:numId w:val="31"/>
              </w:numPr>
              <w:spacing w:after="200"/>
              <w:contextualSpacing/>
              <w:jc w:val="both"/>
              <w:rPr>
                <w:rFonts w:ascii="Verdana" w:hAnsi="Verdana"/>
                <w:sz w:val="16"/>
                <w:szCs w:val="16"/>
              </w:rPr>
            </w:pPr>
            <w:hyperlink r:id="rId66" w:history="1">
              <w:r w:rsidR="003E39FA" w:rsidRPr="005D577E">
                <w:rPr>
                  <w:rStyle w:val="a3"/>
                  <w:rFonts w:ascii="Verdana" w:hAnsi="Verdana"/>
                  <w:sz w:val="16"/>
                  <w:szCs w:val="16"/>
                </w:rPr>
                <w:t>КВ</w:t>
              </w:r>
            </w:hyperlink>
            <w:r w:rsidR="003E39FA" w:rsidRPr="005D577E">
              <w:rPr>
                <w:rFonts w:ascii="Verdana" w:hAnsi="Verdana"/>
                <w:sz w:val="16"/>
                <w:szCs w:val="16"/>
              </w:rPr>
              <w:t xml:space="preserve"> </w:t>
            </w:r>
            <w:r w:rsidR="0056415A">
              <w:rPr>
                <w:rFonts w:ascii="Verdana" w:hAnsi="Verdana"/>
                <w:sz w:val="16"/>
                <w:szCs w:val="16"/>
              </w:rPr>
              <w:t>–</w:t>
            </w:r>
            <w:r w:rsidR="003E39FA" w:rsidRPr="005D577E">
              <w:rPr>
                <w:rFonts w:ascii="Verdana" w:hAnsi="Verdana"/>
                <w:sz w:val="16"/>
                <w:szCs w:val="16"/>
              </w:rPr>
              <w:t xml:space="preserve"> физлица, с выплат и вознаграждений которым исчисляют страховые взносы пострадавшие субъекты МСП, СОНКО, некоторые НКО и религиозные организации по нулевому тарифу за </w:t>
            </w:r>
            <w:r w:rsidR="003E39FA" w:rsidRPr="005D577E">
              <w:rPr>
                <w:rFonts w:ascii="Verdana" w:hAnsi="Verdana"/>
                <w:sz w:val="16"/>
                <w:szCs w:val="16"/>
                <w:lang w:val="en-US"/>
              </w:rPr>
              <w:t>II</w:t>
            </w:r>
            <w:r w:rsidR="003E39FA" w:rsidRPr="005D577E">
              <w:rPr>
                <w:rFonts w:ascii="Verdana" w:hAnsi="Verdana"/>
                <w:sz w:val="16"/>
                <w:szCs w:val="16"/>
              </w:rPr>
              <w:t xml:space="preserve"> квартал 2020 года;</w:t>
            </w:r>
          </w:p>
          <w:p w14:paraId="5523E0E1" w14:textId="0D5204E4" w:rsidR="003E39FA" w:rsidRPr="005D577E" w:rsidRDefault="008826AC" w:rsidP="003E39FA">
            <w:pPr>
              <w:numPr>
                <w:ilvl w:val="0"/>
                <w:numId w:val="31"/>
              </w:numPr>
              <w:spacing w:after="200"/>
              <w:contextualSpacing/>
              <w:jc w:val="both"/>
              <w:rPr>
                <w:rFonts w:ascii="Verdana" w:hAnsi="Verdana"/>
                <w:color w:val="000000"/>
                <w:sz w:val="16"/>
                <w:szCs w:val="16"/>
                <w:shd w:val="clear" w:color="auto" w:fill="FFFFFF"/>
              </w:rPr>
            </w:pPr>
            <w:hyperlink r:id="rId67" w:history="1">
              <w:r w:rsidR="003E39FA" w:rsidRPr="005D577E">
                <w:rPr>
                  <w:rStyle w:val="a3"/>
                  <w:rFonts w:ascii="Verdana" w:hAnsi="Verdana"/>
                  <w:sz w:val="16"/>
                  <w:szCs w:val="16"/>
                </w:rPr>
                <w:t>ЭКБ</w:t>
              </w:r>
            </w:hyperlink>
            <w:r w:rsidR="003E39FA" w:rsidRPr="005D577E">
              <w:rPr>
                <w:rFonts w:ascii="Verdana" w:hAnsi="Verdana"/>
                <w:sz w:val="16"/>
                <w:szCs w:val="16"/>
              </w:rPr>
              <w:t xml:space="preserve"> </w:t>
            </w:r>
            <w:r w:rsidR="0056415A">
              <w:rPr>
                <w:rFonts w:ascii="Verdana" w:hAnsi="Verdana"/>
                <w:sz w:val="16"/>
                <w:szCs w:val="16"/>
              </w:rPr>
              <w:t>–</w:t>
            </w:r>
            <w:r w:rsidR="003E39FA" w:rsidRPr="005D577E">
              <w:rPr>
                <w:rFonts w:ascii="Verdana" w:hAnsi="Verdana"/>
                <w:sz w:val="16"/>
                <w:szCs w:val="16"/>
              </w:rPr>
              <w:t xml:space="preserve"> физлица, с выплат и вознаграждений которым исчисляют страховые взносы </w:t>
            </w:r>
            <w:r w:rsidR="003E39FA" w:rsidRPr="005D577E">
              <w:rPr>
                <w:rFonts w:ascii="Verdana" w:hAnsi="Verdana"/>
                <w:color w:val="000000"/>
                <w:sz w:val="16"/>
                <w:szCs w:val="16"/>
                <w:shd w:val="clear" w:color="auto" w:fill="FFFFFF"/>
              </w:rPr>
              <w:t>IT-компании, имеющие право на пониженные тарифы.</w:t>
            </w:r>
          </w:p>
          <w:p w14:paraId="5C76E823" w14:textId="77777777" w:rsidR="003E39FA" w:rsidRPr="005D577E" w:rsidRDefault="003E39FA" w:rsidP="003E39FA">
            <w:pPr>
              <w:jc w:val="both"/>
              <w:rPr>
                <w:rFonts w:ascii="Verdana" w:hAnsi="Verdana"/>
                <w:color w:val="000000"/>
                <w:sz w:val="16"/>
                <w:szCs w:val="16"/>
                <w:shd w:val="clear" w:color="auto" w:fill="FFFFFF"/>
              </w:rPr>
            </w:pPr>
            <w:r w:rsidRPr="005D577E">
              <w:rPr>
                <w:rFonts w:ascii="Verdana" w:hAnsi="Verdana"/>
                <w:sz w:val="16"/>
                <w:szCs w:val="16"/>
              </w:rPr>
              <w:t xml:space="preserve">Эти коды для ситуаций с </w:t>
            </w:r>
            <w:hyperlink r:id="rId68" w:history="1">
              <w:r w:rsidRPr="005D577E">
                <w:rPr>
                  <w:rStyle w:val="a3"/>
                  <w:rFonts w:ascii="Verdana" w:hAnsi="Verdana"/>
                  <w:sz w:val="16"/>
                  <w:szCs w:val="16"/>
                  <w:u w:val="none"/>
                </w:rPr>
                <w:t>пониженными тарифами субъектов МСП</w:t>
              </w:r>
            </w:hyperlink>
            <w:r w:rsidRPr="005D577E">
              <w:rPr>
                <w:rFonts w:ascii="Verdana" w:hAnsi="Verdana"/>
                <w:sz w:val="16"/>
                <w:szCs w:val="16"/>
              </w:rPr>
              <w:t xml:space="preserve"> и </w:t>
            </w:r>
            <w:hyperlink r:id="rId69" w:history="1">
              <w:r w:rsidRPr="005D577E">
                <w:rPr>
                  <w:rStyle w:val="a3"/>
                  <w:rFonts w:ascii="Verdana" w:hAnsi="Verdana"/>
                  <w:sz w:val="16"/>
                  <w:szCs w:val="16"/>
                  <w:u w:val="none"/>
                </w:rPr>
                <w:t>нулевым тарифом за II квартал</w:t>
              </w:r>
            </w:hyperlink>
            <w:r w:rsidRPr="005D577E">
              <w:rPr>
                <w:rFonts w:ascii="Verdana" w:hAnsi="Verdana"/>
                <w:sz w:val="16"/>
                <w:szCs w:val="16"/>
              </w:rPr>
              <w:t xml:space="preserve"> ФНС уже направляла как временные.</w:t>
            </w:r>
          </w:p>
          <w:p w14:paraId="58B45CBB" w14:textId="569C8076" w:rsidR="003E39FA" w:rsidRPr="005D577E" w:rsidRDefault="003E39FA" w:rsidP="003E39FA">
            <w:pPr>
              <w:jc w:val="both"/>
              <w:rPr>
                <w:rFonts w:ascii="Verdana" w:hAnsi="Verdana"/>
                <w:sz w:val="16"/>
                <w:szCs w:val="16"/>
              </w:rPr>
            </w:pPr>
            <w:r w:rsidRPr="005D577E">
              <w:rPr>
                <w:rFonts w:ascii="Verdana" w:hAnsi="Verdana"/>
                <w:b/>
                <w:bCs/>
                <w:sz w:val="16"/>
                <w:szCs w:val="16"/>
              </w:rPr>
              <w:t xml:space="preserve">- новое </w:t>
            </w:r>
            <w:hyperlink r:id="rId70" w:history="1">
              <w:r w:rsidRPr="005D577E">
                <w:rPr>
                  <w:rStyle w:val="a3"/>
                  <w:rFonts w:ascii="Verdana" w:hAnsi="Verdana"/>
                  <w:b/>
                  <w:bCs/>
                  <w:sz w:val="16"/>
                  <w:szCs w:val="16"/>
                </w:rPr>
                <w:t>приложение 5.1</w:t>
              </w:r>
            </w:hyperlink>
            <w:r w:rsidRPr="005D577E">
              <w:rPr>
                <w:rFonts w:ascii="Verdana" w:hAnsi="Verdana"/>
                <w:b/>
                <w:bCs/>
                <w:sz w:val="16"/>
                <w:szCs w:val="16"/>
              </w:rPr>
              <w:t>, которое должны будут заполнять плательщики из IT-сферы</w:t>
            </w:r>
            <w:r w:rsidRPr="005D577E">
              <w:rPr>
                <w:rFonts w:ascii="Verdana" w:hAnsi="Verdana"/>
                <w:sz w:val="16"/>
                <w:szCs w:val="16"/>
              </w:rPr>
              <w:t>, чтобы подтвердить соответствие условиям применения пониженного тарифа.</w:t>
            </w:r>
          </w:p>
          <w:p w14:paraId="1A565FDB" w14:textId="00D96101" w:rsidR="003E39FA" w:rsidRPr="005D577E" w:rsidRDefault="003E39FA" w:rsidP="003E39FA">
            <w:pPr>
              <w:jc w:val="both"/>
              <w:rPr>
                <w:rFonts w:ascii="Verdana" w:hAnsi="Verdana"/>
                <w:sz w:val="16"/>
                <w:szCs w:val="16"/>
              </w:rPr>
            </w:pPr>
            <w:r w:rsidRPr="005D577E">
              <w:rPr>
                <w:rFonts w:ascii="Verdana" w:hAnsi="Verdana"/>
                <w:sz w:val="16"/>
                <w:szCs w:val="16"/>
              </w:rPr>
              <w:t xml:space="preserve">Также </w:t>
            </w:r>
            <w:hyperlink r:id="rId71" w:history="1">
              <w:r w:rsidRPr="005D577E">
                <w:rPr>
                  <w:rStyle w:val="a3"/>
                  <w:rFonts w:ascii="Verdana" w:hAnsi="Verdana"/>
                  <w:sz w:val="16"/>
                  <w:szCs w:val="16"/>
                </w:rPr>
                <w:t>заменены</w:t>
              </w:r>
            </w:hyperlink>
            <w:r w:rsidRPr="005D577E">
              <w:rPr>
                <w:rFonts w:ascii="Verdana" w:hAnsi="Verdana"/>
                <w:sz w:val="16"/>
                <w:szCs w:val="16"/>
              </w:rPr>
              <w:t xml:space="preserve"> штрих-коды и изложены </w:t>
            </w:r>
            <w:r w:rsidR="00F80C67" w:rsidRPr="005D577E">
              <w:rPr>
                <w:rFonts w:ascii="Verdana" w:hAnsi="Verdana"/>
                <w:sz w:val="16"/>
                <w:szCs w:val="16"/>
              </w:rPr>
              <w:t xml:space="preserve">в </w:t>
            </w:r>
            <w:r w:rsidRPr="005D577E">
              <w:rPr>
                <w:rFonts w:ascii="Verdana" w:hAnsi="Verdana"/>
                <w:sz w:val="16"/>
                <w:szCs w:val="16"/>
              </w:rPr>
              <w:t xml:space="preserve">новой редакции </w:t>
            </w:r>
            <w:hyperlink r:id="rId72" w:history="1">
              <w:r w:rsidRPr="005D577E">
                <w:rPr>
                  <w:rStyle w:val="a3"/>
                  <w:rFonts w:ascii="Verdana" w:hAnsi="Verdana"/>
                  <w:sz w:val="16"/>
                  <w:szCs w:val="16"/>
                </w:rPr>
                <w:t>порядок</w:t>
              </w:r>
            </w:hyperlink>
            <w:r w:rsidRPr="005D577E">
              <w:rPr>
                <w:rFonts w:ascii="Verdana" w:hAnsi="Verdana"/>
                <w:sz w:val="16"/>
                <w:szCs w:val="16"/>
              </w:rPr>
              <w:t xml:space="preserve"> заполнения и </w:t>
            </w:r>
            <w:hyperlink r:id="rId73" w:history="1">
              <w:r w:rsidRPr="005D577E">
                <w:rPr>
                  <w:rStyle w:val="a3"/>
                  <w:rFonts w:ascii="Verdana" w:hAnsi="Verdana"/>
                  <w:sz w:val="16"/>
                  <w:szCs w:val="16"/>
                </w:rPr>
                <w:t>формат</w:t>
              </w:r>
            </w:hyperlink>
            <w:r w:rsidRPr="005D577E">
              <w:rPr>
                <w:rFonts w:ascii="Verdana" w:hAnsi="Verdana"/>
                <w:sz w:val="16"/>
                <w:szCs w:val="16"/>
              </w:rPr>
              <w:t xml:space="preserve"> представления </w:t>
            </w:r>
            <w:r w:rsidR="00AA7A3D" w:rsidRPr="005D577E">
              <w:rPr>
                <w:rFonts w:ascii="Verdana" w:hAnsi="Verdana"/>
                <w:sz w:val="16"/>
                <w:szCs w:val="16"/>
              </w:rPr>
              <w:t>Р</w:t>
            </w:r>
            <w:r w:rsidRPr="005D577E">
              <w:rPr>
                <w:rFonts w:ascii="Verdana" w:hAnsi="Verdana"/>
                <w:sz w:val="16"/>
                <w:szCs w:val="16"/>
              </w:rPr>
              <w:t>асчета в электронной форме.</w:t>
            </w:r>
          </w:p>
          <w:p w14:paraId="7EA819F0" w14:textId="77777777" w:rsidR="003E39FA" w:rsidRPr="005D577E" w:rsidRDefault="003E39FA" w:rsidP="003E39FA">
            <w:pPr>
              <w:jc w:val="both"/>
              <w:rPr>
                <w:rFonts w:ascii="Verdana" w:hAnsi="Verdana"/>
                <w:sz w:val="16"/>
                <w:szCs w:val="16"/>
              </w:rPr>
            </w:pPr>
            <w:r w:rsidRPr="005D577E">
              <w:rPr>
                <w:rFonts w:ascii="Verdana" w:hAnsi="Verdana"/>
                <w:sz w:val="16"/>
                <w:szCs w:val="16"/>
              </w:rPr>
              <w:t>Вышеуказанные поправки обусловлены принятыми изменениями законодательства:</w:t>
            </w:r>
          </w:p>
          <w:p w14:paraId="11F81409" w14:textId="6E32CE98" w:rsidR="003E39FA" w:rsidRPr="005D577E" w:rsidRDefault="0056415A" w:rsidP="003E39FA">
            <w:pPr>
              <w:jc w:val="both"/>
              <w:rPr>
                <w:rFonts w:ascii="Verdana" w:hAnsi="Verdana"/>
                <w:sz w:val="16"/>
                <w:szCs w:val="16"/>
              </w:rPr>
            </w:pPr>
            <w:r>
              <w:rPr>
                <w:rFonts w:ascii="Verdana" w:hAnsi="Verdana"/>
                <w:sz w:val="16"/>
                <w:szCs w:val="16"/>
              </w:rPr>
              <w:t>–</w:t>
            </w:r>
            <w:r w:rsidR="003E39FA" w:rsidRPr="005D577E">
              <w:rPr>
                <w:rFonts w:ascii="Verdana" w:hAnsi="Verdana"/>
                <w:sz w:val="16"/>
                <w:szCs w:val="16"/>
              </w:rPr>
              <w:t xml:space="preserve"> с 1 января 2021 года сведения о среднесписочной численности </w:t>
            </w:r>
            <w:hyperlink r:id="rId74" w:history="1">
              <w:r w:rsidR="003E39FA" w:rsidRPr="005D577E">
                <w:rPr>
                  <w:rStyle w:val="a3"/>
                  <w:rFonts w:ascii="Verdana" w:hAnsi="Verdana"/>
                  <w:sz w:val="16"/>
                  <w:szCs w:val="16"/>
                  <w:u w:val="none"/>
                </w:rPr>
                <w:t>нужно будет сообщать</w:t>
              </w:r>
            </w:hyperlink>
            <w:r w:rsidR="003E39FA" w:rsidRPr="005D577E">
              <w:rPr>
                <w:rFonts w:ascii="Verdana" w:hAnsi="Verdana"/>
                <w:sz w:val="16"/>
                <w:szCs w:val="16"/>
              </w:rPr>
              <w:t xml:space="preserve"> в составе </w:t>
            </w:r>
            <w:r w:rsidR="00AA7A3D" w:rsidRPr="005D577E">
              <w:rPr>
                <w:rFonts w:ascii="Verdana" w:hAnsi="Verdana"/>
                <w:sz w:val="16"/>
                <w:szCs w:val="16"/>
              </w:rPr>
              <w:t>РСВ</w:t>
            </w:r>
            <w:r w:rsidR="003E39FA" w:rsidRPr="005D577E">
              <w:rPr>
                <w:rFonts w:ascii="Verdana" w:hAnsi="Verdana"/>
                <w:sz w:val="16"/>
                <w:szCs w:val="16"/>
              </w:rPr>
              <w:t xml:space="preserve"> (Федеральный </w:t>
            </w:r>
            <w:hyperlink r:id="rId75" w:history="1">
              <w:r w:rsidR="003E39FA" w:rsidRPr="005D577E">
                <w:rPr>
                  <w:rStyle w:val="a3"/>
                  <w:rFonts w:ascii="Verdana" w:hAnsi="Verdana"/>
                  <w:sz w:val="16"/>
                  <w:szCs w:val="16"/>
                </w:rPr>
                <w:t>закон</w:t>
              </w:r>
            </w:hyperlink>
            <w:r w:rsidR="003E39FA" w:rsidRPr="005D577E">
              <w:rPr>
                <w:rFonts w:ascii="Verdana" w:hAnsi="Verdana"/>
                <w:sz w:val="16"/>
                <w:szCs w:val="16"/>
              </w:rPr>
              <w:t xml:space="preserve"> от 28.01.2020 N 5-ФЗ);</w:t>
            </w:r>
          </w:p>
          <w:p w14:paraId="75255CE1" w14:textId="7BA98324" w:rsidR="003E39FA" w:rsidRPr="005D577E" w:rsidRDefault="0056415A" w:rsidP="003E39FA">
            <w:pPr>
              <w:jc w:val="both"/>
              <w:rPr>
                <w:rFonts w:ascii="Verdana" w:hAnsi="Verdana"/>
                <w:sz w:val="16"/>
                <w:szCs w:val="16"/>
              </w:rPr>
            </w:pPr>
            <w:r>
              <w:rPr>
                <w:rFonts w:ascii="Verdana" w:hAnsi="Verdana"/>
                <w:sz w:val="16"/>
                <w:szCs w:val="16"/>
              </w:rPr>
              <w:t>–</w:t>
            </w:r>
            <w:r w:rsidR="003E39FA" w:rsidRPr="005D577E">
              <w:rPr>
                <w:rFonts w:ascii="Verdana" w:hAnsi="Verdana"/>
                <w:sz w:val="16"/>
                <w:szCs w:val="16"/>
              </w:rPr>
              <w:t xml:space="preserve"> с 1 апреля 2020 года для субъектов </w:t>
            </w:r>
            <w:r w:rsidR="00AA7A3D" w:rsidRPr="005D577E">
              <w:rPr>
                <w:rFonts w:ascii="Verdana" w:hAnsi="Verdana"/>
                <w:sz w:val="16"/>
                <w:szCs w:val="16"/>
              </w:rPr>
              <w:t>МСП</w:t>
            </w:r>
            <w:r w:rsidR="003E39FA" w:rsidRPr="005D577E">
              <w:rPr>
                <w:rFonts w:ascii="Verdana" w:hAnsi="Verdana"/>
                <w:sz w:val="16"/>
                <w:szCs w:val="16"/>
              </w:rPr>
              <w:t xml:space="preserve"> </w:t>
            </w:r>
            <w:hyperlink r:id="rId76" w:history="1">
              <w:r w:rsidR="003E39FA" w:rsidRPr="005D577E">
                <w:rPr>
                  <w:rStyle w:val="a3"/>
                  <w:rFonts w:ascii="Verdana" w:hAnsi="Verdana"/>
                  <w:sz w:val="16"/>
                  <w:szCs w:val="16"/>
                  <w:u w:val="none"/>
                </w:rPr>
                <w:t>установлены</w:t>
              </w:r>
            </w:hyperlink>
            <w:r w:rsidR="003E39FA" w:rsidRPr="005D577E">
              <w:rPr>
                <w:rFonts w:ascii="Verdana" w:hAnsi="Verdana"/>
                <w:sz w:val="16"/>
                <w:szCs w:val="16"/>
              </w:rPr>
              <w:t xml:space="preserve"> пониженные тарифы взносов в отношении выплат физлицу, превышающих МРОТ (Федеральный </w:t>
            </w:r>
            <w:hyperlink r:id="rId77" w:history="1">
              <w:r w:rsidR="003E39FA" w:rsidRPr="005D577E">
                <w:rPr>
                  <w:rStyle w:val="a3"/>
                  <w:rFonts w:ascii="Verdana" w:hAnsi="Verdana"/>
                  <w:sz w:val="16"/>
                  <w:szCs w:val="16"/>
                </w:rPr>
                <w:t>закон</w:t>
              </w:r>
            </w:hyperlink>
            <w:r w:rsidR="003E39FA" w:rsidRPr="005D577E">
              <w:rPr>
                <w:rFonts w:ascii="Verdana" w:hAnsi="Verdana"/>
                <w:sz w:val="16"/>
                <w:szCs w:val="16"/>
              </w:rPr>
              <w:t xml:space="preserve"> от 01.04.2020 N 102-ФЗ);</w:t>
            </w:r>
          </w:p>
          <w:p w14:paraId="35692C1C" w14:textId="309C331C" w:rsidR="003E39FA" w:rsidRPr="005D577E" w:rsidRDefault="003E39FA" w:rsidP="003E39FA">
            <w:pPr>
              <w:jc w:val="both"/>
              <w:rPr>
                <w:rFonts w:ascii="Verdana" w:hAnsi="Verdana"/>
                <w:sz w:val="16"/>
                <w:szCs w:val="16"/>
              </w:rPr>
            </w:pPr>
            <w:r w:rsidRPr="005D577E">
              <w:rPr>
                <w:rFonts w:ascii="Verdana" w:hAnsi="Verdana"/>
                <w:sz w:val="16"/>
                <w:szCs w:val="16"/>
              </w:rPr>
              <w:t xml:space="preserve">- для отдельных страхователей </w:t>
            </w:r>
            <w:hyperlink r:id="rId78" w:history="1">
              <w:r w:rsidRPr="005D577E">
                <w:rPr>
                  <w:rStyle w:val="a3"/>
                  <w:rFonts w:ascii="Verdana" w:hAnsi="Verdana"/>
                  <w:sz w:val="16"/>
                  <w:szCs w:val="16"/>
                  <w:u w:val="none"/>
                </w:rPr>
                <w:t>предусмотрен</w:t>
              </w:r>
            </w:hyperlink>
            <w:r w:rsidRPr="005D577E">
              <w:rPr>
                <w:rFonts w:ascii="Verdana" w:hAnsi="Verdana"/>
                <w:sz w:val="16"/>
                <w:szCs w:val="16"/>
              </w:rPr>
              <w:t xml:space="preserve"> нулевой тариф взносов за II квартал 2020 года в связи с пандемией (Федеральный </w:t>
            </w:r>
            <w:hyperlink r:id="rId79" w:history="1">
              <w:r w:rsidRPr="005D577E">
                <w:rPr>
                  <w:rStyle w:val="a3"/>
                  <w:rFonts w:ascii="Verdana" w:hAnsi="Verdana"/>
                  <w:sz w:val="16"/>
                  <w:szCs w:val="16"/>
                </w:rPr>
                <w:t>закон</w:t>
              </w:r>
            </w:hyperlink>
            <w:r w:rsidRPr="005D577E">
              <w:rPr>
                <w:rFonts w:ascii="Verdana" w:hAnsi="Verdana"/>
                <w:sz w:val="16"/>
                <w:szCs w:val="16"/>
              </w:rPr>
              <w:t xml:space="preserve"> от 08.06.2020 N 172-ФЗ);</w:t>
            </w:r>
          </w:p>
          <w:p w14:paraId="17716FB2" w14:textId="24909EFB" w:rsidR="003E39FA" w:rsidRPr="005D577E" w:rsidRDefault="0056415A" w:rsidP="00AA7A3D">
            <w:pPr>
              <w:jc w:val="both"/>
              <w:rPr>
                <w:rFonts w:ascii="Verdana" w:hAnsi="Verdana"/>
                <w:color w:val="000000"/>
                <w:sz w:val="16"/>
                <w:szCs w:val="16"/>
              </w:rPr>
            </w:pPr>
            <w:r>
              <w:rPr>
                <w:rFonts w:ascii="Verdana" w:hAnsi="Verdana"/>
                <w:sz w:val="16"/>
                <w:szCs w:val="16"/>
              </w:rPr>
              <w:t>–</w:t>
            </w:r>
            <w:r w:rsidR="003E39FA" w:rsidRPr="005D577E">
              <w:rPr>
                <w:rFonts w:ascii="Verdana" w:hAnsi="Verdana"/>
                <w:sz w:val="16"/>
                <w:szCs w:val="16"/>
              </w:rPr>
              <w:t xml:space="preserve"> с 1 января 2021 года в рамках налогового маневра в IT-отрасли закреплены пониженные тарифы взносов (Федеральный </w:t>
            </w:r>
            <w:hyperlink r:id="rId80" w:history="1">
              <w:r w:rsidR="003E39FA" w:rsidRPr="005D577E">
                <w:rPr>
                  <w:rStyle w:val="a3"/>
                  <w:rFonts w:ascii="Verdana" w:hAnsi="Verdana"/>
                  <w:sz w:val="16"/>
                  <w:szCs w:val="16"/>
                </w:rPr>
                <w:t>закон</w:t>
              </w:r>
            </w:hyperlink>
            <w:r w:rsidR="003E39FA" w:rsidRPr="005D577E">
              <w:rPr>
                <w:rFonts w:ascii="Verdana" w:hAnsi="Verdana"/>
                <w:sz w:val="16"/>
                <w:szCs w:val="16"/>
              </w:rPr>
              <w:t xml:space="preserve"> от 31.07.2020 N 265-ФЗ). </w:t>
            </w:r>
            <w:r w:rsidR="003E39FA" w:rsidRPr="005D577E">
              <w:rPr>
                <w:rFonts w:ascii="Verdana" w:hAnsi="Verdana"/>
                <w:color w:val="000000"/>
                <w:sz w:val="16"/>
                <w:szCs w:val="16"/>
              </w:rPr>
              <w:t>Пониженные тариф</w:t>
            </w:r>
            <w:r w:rsidR="00AA7A3D" w:rsidRPr="005D577E">
              <w:rPr>
                <w:rFonts w:ascii="Verdana" w:hAnsi="Verdana"/>
                <w:color w:val="000000"/>
                <w:sz w:val="16"/>
                <w:szCs w:val="16"/>
              </w:rPr>
              <w:t xml:space="preserve">ы смогут применять IT-компании: </w:t>
            </w:r>
            <w:r w:rsidR="003E39FA" w:rsidRPr="005D577E">
              <w:rPr>
                <w:rFonts w:ascii="Verdana" w:hAnsi="Verdana"/>
                <w:color w:val="000000"/>
                <w:sz w:val="16"/>
                <w:szCs w:val="16"/>
              </w:rPr>
              <w:t>разрабатывающие программы и базы да</w:t>
            </w:r>
            <w:r w:rsidR="00AA7A3D" w:rsidRPr="005D577E">
              <w:rPr>
                <w:rFonts w:ascii="Verdana" w:hAnsi="Verdana"/>
                <w:color w:val="000000"/>
                <w:sz w:val="16"/>
                <w:szCs w:val="16"/>
              </w:rPr>
              <w:t xml:space="preserve">нных; </w:t>
            </w:r>
            <w:r w:rsidR="003E39FA" w:rsidRPr="005D577E">
              <w:rPr>
                <w:rFonts w:ascii="Verdana" w:hAnsi="Verdana"/>
                <w:color w:val="000000"/>
                <w:sz w:val="16"/>
                <w:szCs w:val="16"/>
              </w:rPr>
              <w:t>проектирующие и разрабатывающие изделия электронной компонентной базы и электронной (радиоэлектронной) продукции.</w:t>
            </w:r>
          </w:p>
          <w:p w14:paraId="02A6F449" w14:textId="51BE54B6" w:rsidR="004D7AC5" w:rsidRPr="004D7AC5" w:rsidRDefault="004D7AC5" w:rsidP="0056415A">
            <w:pPr>
              <w:jc w:val="both"/>
              <w:rPr>
                <w:rFonts w:asciiTheme="minorHAnsi" w:hAnsiTheme="minorHAnsi"/>
                <w:color w:val="000000"/>
                <w:sz w:val="16"/>
                <w:szCs w:val="16"/>
              </w:rPr>
            </w:pPr>
            <w:r w:rsidRPr="005D577E">
              <w:rPr>
                <w:rFonts w:asciiTheme="minorHAnsi" w:hAnsiTheme="minorHAnsi"/>
                <w:b/>
                <w:color w:val="000000"/>
                <w:sz w:val="16"/>
                <w:szCs w:val="16"/>
              </w:rPr>
              <w:t>На заметку</w:t>
            </w:r>
            <w:r w:rsidRPr="005D577E">
              <w:rPr>
                <w:rFonts w:asciiTheme="minorHAnsi" w:hAnsiTheme="minorHAnsi"/>
                <w:color w:val="000000"/>
                <w:sz w:val="16"/>
                <w:szCs w:val="16"/>
              </w:rPr>
              <w:t xml:space="preserve">: заполнить и сдать РСВ по новой форме поможет </w:t>
            </w:r>
            <w:hyperlink r:id="rId81" w:tooltip="Ссылка на КонсультантПлюс" w:history="1">
              <w:r w:rsidRPr="005D577E">
                <w:rPr>
                  <w:rStyle w:val="a3"/>
                  <w:rFonts w:asciiTheme="minorHAnsi" w:hAnsiTheme="minorHAnsi"/>
                  <w:i/>
                  <w:iCs/>
                  <w:sz w:val="16"/>
                  <w:szCs w:val="16"/>
                </w:rPr>
                <w:t>Готовое решение: Как заполнить и представить в налоговый орган расчет по страховым взносам за 2020 г. и последующие периоды (с 30 декабря 2020 г.) (КонсультантПлюс, 2020</w:t>
              </w:r>
              <w:r w:rsidR="0056415A">
                <w:rPr>
                  <w:rStyle w:val="a3"/>
                  <w:rFonts w:asciiTheme="minorHAnsi" w:hAnsiTheme="minorHAnsi"/>
                  <w:i/>
                  <w:iCs/>
                  <w:sz w:val="16"/>
                  <w:szCs w:val="16"/>
                </w:rPr>
                <w:t>)</w:t>
              </w:r>
              <w:r w:rsidRPr="005D577E">
                <w:rPr>
                  <w:rStyle w:val="a3"/>
                  <w:rFonts w:asciiTheme="minorHAnsi" w:hAnsiTheme="minorHAnsi"/>
                  <w:i/>
                  <w:iCs/>
                  <w:sz w:val="16"/>
                  <w:szCs w:val="16"/>
                </w:rPr>
                <w:t>.</w:t>
              </w:r>
            </w:hyperlink>
          </w:p>
        </w:tc>
        <w:tc>
          <w:tcPr>
            <w:tcW w:w="667" w:type="pct"/>
            <w:gridSpan w:val="2"/>
            <w:tcBorders>
              <w:top w:val="single" w:sz="8" w:space="0" w:color="auto"/>
              <w:left w:val="nil"/>
              <w:bottom w:val="single" w:sz="8" w:space="0" w:color="auto"/>
              <w:right w:val="single" w:sz="4" w:space="0" w:color="auto"/>
            </w:tcBorders>
          </w:tcPr>
          <w:p w14:paraId="786FB3EB" w14:textId="77777777" w:rsidR="003E39FA" w:rsidRDefault="003E39FA" w:rsidP="002F6E91">
            <w:pPr>
              <w:autoSpaceDE w:val="0"/>
              <w:autoSpaceDN w:val="0"/>
              <w:rPr>
                <w:rFonts w:ascii="Verdana" w:hAnsi="Verdana"/>
                <w:b/>
                <w:bCs/>
                <w:sz w:val="15"/>
                <w:szCs w:val="15"/>
              </w:rPr>
            </w:pPr>
            <w:r>
              <w:rPr>
                <w:rFonts w:ascii="Verdana" w:hAnsi="Verdana"/>
                <w:b/>
                <w:bCs/>
                <w:sz w:val="15"/>
                <w:szCs w:val="15"/>
              </w:rPr>
              <w:t>Бухгалтеру любой организации!</w:t>
            </w:r>
          </w:p>
          <w:p w14:paraId="70562B9D" w14:textId="77777777" w:rsidR="003E39FA" w:rsidRDefault="003E39FA" w:rsidP="002F6E91">
            <w:pPr>
              <w:autoSpaceDE w:val="0"/>
              <w:autoSpaceDN w:val="0"/>
              <w:rPr>
                <w:rFonts w:ascii="Verdana" w:hAnsi="Verdana"/>
                <w:b/>
                <w:bCs/>
                <w:sz w:val="15"/>
                <w:szCs w:val="15"/>
              </w:rPr>
            </w:pPr>
          </w:p>
          <w:p w14:paraId="34D41FF2" w14:textId="77777777" w:rsidR="003E39FA" w:rsidRDefault="003E39FA" w:rsidP="002F6E91">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48DA4EC5" w14:textId="77777777" w:rsidR="003E39FA" w:rsidRDefault="003E39FA" w:rsidP="002F6E91">
            <w:pPr>
              <w:autoSpaceDE w:val="0"/>
              <w:autoSpaceDN w:val="0"/>
              <w:rPr>
                <w:rFonts w:ascii="Verdana" w:hAnsi="Verdana"/>
                <w:sz w:val="15"/>
                <w:szCs w:val="15"/>
              </w:rPr>
            </w:pPr>
          </w:p>
          <w:p w14:paraId="7A0CBCD2" w14:textId="77777777" w:rsidR="003E39FA" w:rsidRDefault="003E39FA" w:rsidP="002F6E9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 xml:space="preserve">набрать: </w:t>
            </w:r>
            <w:r>
              <w:rPr>
                <w:rFonts w:ascii="Verdana" w:hAnsi="Verdana"/>
                <w:b/>
                <w:bCs/>
                <w:sz w:val="15"/>
                <w:szCs w:val="15"/>
              </w:rPr>
              <w:t>А5.10.2020 N ЕД-7-11/751@</w:t>
            </w:r>
          </w:p>
          <w:p w14:paraId="55B4BBA6" w14:textId="77777777" w:rsidR="003E39FA" w:rsidRDefault="003E39FA" w:rsidP="002F6E91">
            <w:pPr>
              <w:autoSpaceDE w:val="0"/>
              <w:autoSpaceDN w:val="0"/>
              <w:rPr>
                <w:rFonts w:ascii="Verdana" w:hAnsi="Verdana"/>
                <w:b/>
                <w:bCs/>
                <w:sz w:val="15"/>
                <w:szCs w:val="15"/>
              </w:rPr>
            </w:pPr>
          </w:p>
          <w:p w14:paraId="59F636B0" w14:textId="118FB6C9" w:rsidR="003E39FA" w:rsidRPr="006D05DC" w:rsidRDefault="003E39FA" w:rsidP="002F6E91">
            <w:pPr>
              <w:rPr>
                <w:rFonts w:asciiTheme="minorHAnsi" w:hAnsiTheme="minorHAnsi"/>
                <w:b/>
                <w:bCs/>
                <w:sz w:val="15"/>
                <w:szCs w:val="15"/>
              </w:rPr>
            </w:pPr>
            <w:r>
              <w:rPr>
                <w:rFonts w:ascii="Verdana" w:hAnsi="Verdana"/>
                <w:sz w:val="15"/>
                <w:szCs w:val="15"/>
              </w:rPr>
              <w:t>Искомый документ будет первым  в списке</w:t>
            </w:r>
          </w:p>
        </w:tc>
      </w:tr>
      <w:tr w:rsidR="00DC1A2A" w:rsidRPr="006D05DC" w14:paraId="78079CBD" w14:textId="77777777" w:rsidTr="00373458">
        <w:trPr>
          <w:trHeight w:val="241"/>
        </w:trPr>
        <w:tc>
          <w:tcPr>
            <w:tcW w:w="531" w:type="pct"/>
            <w:tcBorders>
              <w:top w:val="single" w:sz="8" w:space="0" w:color="auto"/>
              <w:left w:val="single" w:sz="4" w:space="0" w:color="auto"/>
              <w:bottom w:val="single" w:sz="8" w:space="0" w:color="auto"/>
              <w:right w:val="double" w:sz="4" w:space="0" w:color="ED7D31"/>
            </w:tcBorders>
          </w:tcPr>
          <w:p w14:paraId="1399C847" w14:textId="43DACFF3" w:rsidR="00DC1A2A" w:rsidRDefault="008826AC" w:rsidP="002F6E91">
            <w:pPr>
              <w:rPr>
                <w:rFonts w:ascii="Verdana" w:hAnsi="Verdana"/>
                <w:b/>
                <w:bCs/>
                <w:sz w:val="16"/>
                <w:szCs w:val="16"/>
              </w:rPr>
            </w:pPr>
            <w:hyperlink r:id="rId82" w:history="1">
              <w:r w:rsidR="00737D0A" w:rsidRPr="00737D0A">
                <w:rPr>
                  <w:rStyle w:val="a3"/>
                  <w:rFonts w:ascii="Verdana" w:hAnsi="Verdana"/>
                  <w:b/>
                  <w:bCs/>
                  <w:sz w:val="16"/>
                  <w:szCs w:val="16"/>
                </w:rPr>
                <w:t xml:space="preserve">Приказ Минтранса России от 11.09.2020 N </w:t>
              </w:r>
              <w:r w:rsidR="00737D0A" w:rsidRPr="00737D0A">
                <w:rPr>
                  <w:rStyle w:val="a3"/>
                  <w:rFonts w:ascii="Verdana" w:hAnsi="Verdana"/>
                  <w:b/>
                  <w:bCs/>
                  <w:sz w:val="16"/>
                  <w:szCs w:val="16"/>
                </w:rPr>
                <w:lastRenderedPageBreak/>
                <w:t>368</w:t>
              </w:r>
            </w:hyperlink>
          </w:p>
        </w:tc>
        <w:tc>
          <w:tcPr>
            <w:tcW w:w="751" w:type="pct"/>
            <w:gridSpan w:val="2"/>
            <w:tcBorders>
              <w:top w:val="single" w:sz="8" w:space="0" w:color="auto"/>
              <w:left w:val="nil"/>
              <w:bottom w:val="single" w:sz="8" w:space="0" w:color="auto"/>
              <w:right w:val="double" w:sz="4" w:space="0" w:color="ED7D31"/>
            </w:tcBorders>
          </w:tcPr>
          <w:p w14:paraId="0DA509E9" w14:textId="00DE1AFD" w:rsidR="00DC1A2A" w:rsidRPr="009E2430" w:rsidRDefault="00737D0A" w:rsidP="002F6E91">
            <w:pPr>
              <w:rPr>
                <w:rFonts w:ascii="Verdana" w:hAnsi="Verdana"/>
                <w:b/>
                <w:bCs/>
                <w:sz w:val="20"/>
                <w:szCs w:val="20"/>
                <w:highlight w:val="green"/>
              </w:rPr>
            </w:pPr>
            <w:r w:rsidRPr="00737D0A">
              <w:rPr>
                <w:rFonts w:ascii="Verdana" w:hAnsi="Verdana"/>
                <w:b/>
                <w:bCs/>
                <w:sz w:val="20"/>
                <w:szCs w:val="20"/>
              </w:rPr>
              <w:lastRenderedPageBreak/>
              <w:t xml:space="preserve">С 1 января 2021 года будут действовать </w:t>
            </w:r>
            <w:r w:rsidRPr="00737D0A">
              <w:rPr>
                <w:rFonts w:ascii="Verdana" w:hAnsi="Verdana"/>
                <w:b/>
                <w:bCs/>
                <w:sz w:val="20"/>
                <w:szCs w:val="20"/>
              </w:rPr>
              <w:lastRenderedPageBreak/>
              <w:t>новые требования по оформлению путевых листов</w:t>
            </w:r>
          </w:p>
        </w:tc>
        <w:tc>
          <w:tcPr>
            <w:tcW w:w="3051" w:type="pct"/>
            <w:tcBorders>
              <w:top w:val="single" w:sz="8" w:space="0" w:color="auto"/>
              <w:left w:val="nil"/>
              <w:bottom w:val="single" w:sz="8" w:space="0" w:color="auto"/>
              <w:right w:val="double" w:sz="4" w:space="0" w:color="ED7D31"/>
            </w:tcBorders>
            <w:shd w:val="clear" w:color="auto" w:fill="FFFFFF" w:themeFill="background1"/>
          </w:tcPr>
          <w:p w14:paraId="38538C3B" w14:textId="33697380" w:rsidR="00781C8D" w:rsidRDefault="00781C8D" w:rsidP="00781C8D">
            <w:pPr>
              <w:shd w:val="clear" w:color="auto" w:fill="D9D9D9" w:themeFill="background1" w:themeFillShade="D9"/>
              <w:jc w:val="both"/>
              <w:rPr>
                <w:rFonts w:asciiTheme="minorHAnsi" w:hAnsiTheme="minorHAnsi"/>
                <w:sz w:val="16"/>
                <w:szCs w:val="16"/>
              </w:rPr>
            </w:pPr>
            <w:r w:rsidRPr="00781C8D">
              <w:rPr>
                <w:rFonts w:asciiTheme="minorHAnsi" w:hAnsiTheme="minorHAnsi"/>
                <w:b/>
                <w:sz w:val="16"/>
                <w:szCs w:val="16"/>
                <w:u w:val="single"/>
              </w:rPr>
              <w:lastRenderedPageBreak/>
              <w:t>Риски:</w:t>
            </w:r>
            <w:r>
              <w:rPr>
                <w:rFonts w:asciiTheme="minorHAnsi" w:hAnsiTheme="minorHAnsi"/>
                <w:sz w:val="16"/>
                <w:szCs w:val="16"/>
              </w:rPr>
              <w:t xml:space="preserve"> с 1 января 2021 года в путевом листе появится новый обязательный реквизит, дополнены требования к указанию прежних реквизитов, а также вводятся правила ведения журнала регистрации путевых листов в бумажном и электронном виде.</w:t>
            </w:r>
          </w:p>
          <w:p w14:paraId="364D0599" w14:textId="3B68780D" w:rsidR="00737D0A" w:rsidRDefault="008826AC" w:rsidP="00737D0A">
            <w:pPr>
              <w:jc w:val="both"/>
              <w:rPr>
                <w:rFonts w:asciiTheme="minorHAnsi" w:hAnsiTheme="minorHAnsi"/>
                <w:sz w:val="16"/>
                <w:szCs w:val="16"/>
              </w:rPr>
            </w:pPr>
            <w:hyperlink r:id="rId83" w:history="1">
              <w:r w:rsidR="00737D0A" w:rsidRPr="00737D0A">
                <w:rPr>
                  <w:rStyle w:val="a3"/>
                  <w:rFonts w:asciiTheme="minorHAnsi" w:hAnsiTheme="minorHAnsi"/>
                  <w:sz w:val="16"/>
                  <w:szCs w:val="16"/>
                </w:rPr>
                <w:t>Приказом</w:t>
              </w:r>
            </w:hyperlink>
            <w:r w:rsidR="00737D0A" w:rsidRPr="00737D0A">
              <w:rPr>
                <w:rFonts w:asciiTheme="minorHAnsi" w:hAnsiTheme="minorHAnsi"/>
                <w:sz w:val="16"/>
                <w:szCs w:val="16"/>
              </w:rPr>
              <w:t xml:space="preserve"> Минтранса России от 11.09.2020 N 368 установлены </w:t>
            </w:r>
            <w:hyperlink r:id="rId84" w:history="1">
              <w:r w:rsidR="00737D0A" w:rsidRPr="00737D0A">
                <w:rPr>
                  <w:rStyle w:val="a3"/>
                  <w:rFonts w:asciiTheme="minorHAnsi" w:hAnsiTheme="minorHAnsi"/>
                  <w:sz w:val="16"/>
                  <w:szCs w:val="16"/>
                  <w:u w:val="none"/>
                </w:rPr>
                <w:t>обязательные реквизиты и порядок</w:t>
              </w:r>
            </w:hyperlink>
            <w:r w:rsidR="00737D0A">
              <w:rPr>
                <w:rFonts w:asciiTheme="minorHAnsi" w:hAnsiTheme="minorHAnsi"/>
                <w:sz w:val="16"/>
                <w:szCs w:val="16"/>
              </w:rPr>
              <w:t xml:space="preserve"> заполнения </w:t>
            </w:r>
            <w:r w:rsidR="00737D0A">
              <w:rPr>
                <w:rFonts w:asciiTheme="minorHAnsi" w:hAnsiTheme="minorHAnsi"/>
                <w:sz w:val="16"/>
                <w:szCs w:val="16"/>
              </w:rPr>
              <w:lastRenderedPageBreak/>
              <w:t>путевых листов</w:t>
            </w:r>
            <w:r w:rsidR="0079406E">
              <w:rPr>
                <w:rFonts w:asciiTheme="minorHAnsi" w:hAnsiTheme="minorHAnsi"/>
                <w:sz w:val="16"/>
                <w:szCs w:val="16"/>
              </w:rPr>
              <w:t>.</w:t>
            </w:r>
            <w:r w:rsidR="00737D0A">
              <w:rPr>
                <w:rFonts w:asciiTheme="minorHAnsi" w:hAnsiTheme="minorHAnsi"/>
                <w:sz w:val="16"/>
                <w:szCs w:val="16"/>
              </w:rPr>
              <w:t xml:space="preserve"> </w:t>
            </w:r>
            <w:r w:rsidR="0079406E">
              <w:rPr>
                <w:rFonts w:asciiTheme="minorHAnsi" w:hAnsiTheme="minorHAnsi"/>
                <w:sz w:val="16"/>
                <w:szCs w:val="16"/>
              </w:rPr>
              <w:t>Данный Приказ будет действовать</w:t>
            </w:r>
            <w:r w:rsidR="00737D0A">
              <w:rPr>
                <w:rFonts w:asciiTheme="minorHAnsi" w:hAnsiTheme="minorHAnsi"/>
                <w:sz w:val="16"/>
                <w:szCs w:val="16"/>
              </w:rPr>
              <w:t xml:space="preserve"> в период с 1 января 2021 года по 1 января 2027 года.</w:t>
            </w:r>
          </w:p>
          <w:p w14:paraId="076413E0" w14:textId="3A0C3C0E" w:rsidR="00737D0A" w:rsidRDefault="00835226" w:rsidP="00737D0A">
            <w:pPr>
              <w:jc w:val="both"/>
              <w:rPr>
                <w:rFonts w:asciiTheme="minorHAnsi" w:hAnsiTheme="minorHAnsi"/>
                <w:sz w:val="16"/>
                <w:szCs w:val="16"/>
              </w:rPr>
            </w:pPr>
            <w:r>
              <w:rPr>
                <w:rFonts w:asciiTheme="minorHAnsi" w:hAnsiTheme="minorHAnsi"/>
                <w:sz w:val="16"/>
                <w:szCs w:val="16"/>
              </w:rPr>
              <w:t>С</w:t>
            </w:r>
            <w:r w:rsidR="0030086C">
              <w:rPr>
                <w:rFonts w:asciiTheme="minorHAnsi" w:hAnsiTheme="minorHAnsi"/>
                <w:sz w:val="16"/>
                <w:szCs w:val="16"/>
              </w:rPr>
              <w:t xml:space="preserve"> </w:t>
            </w:r>
            <w:r w:rsidR="00737D0A">
              <w:rPr>
                <w:rFonts w:asciiTheme="minorHAnsi" w:hAnsiTheme="minorHAnsi"/>
                <w:sz w:val="16"/>
                <w:szCs w:val="16"/>
              </w:rPr>
              <w:t xml:space="preserve"> начала 2021 года утратит силу </w:t>
            </w:r>
            <w:hyperlink r:id="rId85" w:history="1">
              <w:r w:rsidR="00737D0A" w:rsidRPr="00737D0A">
                <w:rPr>
                  <w:rStyle w:val="a3"/>
                  <w:rFonts w:asciiTheme="minorHAnsi" w:hAnsiTheme="minorHAnsi"/>
                  <w:sz w:val="16"/>
                  <w:szCs w:val="16"/>
                </w:rPr>
                <w:t>Приказ</w:t>
              </w:r>
            </w:hyperlink>
            <w:r w:rsidR="00737D0A" w:rsidRPr="00737D0A">
              <w:rPr>
                <w:rFonts w:asciiTheme="minorHAnsi" w:hAnsiTheme="minorHAnsi"/>
                <w:sz w:val="16"/>
                <w:szCs w:val="16"/>
              </w:rPr>
              <w:t xml:space="preserve"> Минтранса России от 18.09.2008 N 152</w:t>
            </w:r>
            <w:r w:rsidR="00737D0A">
              <w:rPr>
                <w:rFonts w:asciiTheme="minorHAnsi" w:hAnsiTheme="minorHAnsi"/>
                <w:sz w:val="16"/>
                <w:szCs w:val="16"/>
              </w:rPr>
              <w:t xml:space="preserve">, которым </w:t>
            </w:r>
            <w:r w:rsidR="0030086C">
              <w:rPr>
                <w:rFonts w:asciiTheme="minorHAnsi" w:hAnsiTheme="minorHAnsi"/>
                <w:sz w:val="16"/>
                <w:szCs w:val="16"/>
              </w:rPr>
              <w:t>ранее были установлены требования к оформлению путевых листов.</w:t>
            </w:r>
          </w:p>
          <w:p w14:paraId="0C61F957" w14:textId="6081202E" w:rsidR="0030086C" w:rsidRDefault="0030086C" w:rsidP="00737D0A">
            <w:pPr>
              <w:jc w:val="both"/>
              <w:rPr>
                <w:rFonts w:asciiTheme="minorHAnsi" w:hAnsiTheme="minorHAnsi"/>
                <w:sz w:val="16"/>
                <w:szCs w:val="16"/>
              </w:rPr>
            </w:pPr>
            <w:r>
              <w:rPr>
                <w:rFonts w:asciiTheme="minorHAnsi" w:hAnsiTheme="minorHAnsi"/>
                <w:sz w:val="16"/>
                <w:szCs w:val="16"/>
              </w:rPr>
              <w:t>По сравнению с прежними требованиями изменилось следующее</w:t>
            </w:r>
            <w:r w:rsidR="000D7636">
              <w:rPr>
                <w:rFonts w:asciiTheme="minorHAnsi" w:hAnsiTheme="minorHAnsi"/>
                <w:sz w:val="16"/>
                <w:szCs w:val="16"/>
              </w:rPr>
              <w:t>.</w:t>
            </w:r>
          </w:p>
          <w:p w14:paraId="268342B5" w14:textId="14A2E3F0" w:rsidR="002A5FA5" w:rsidRPr="002A5FA5" w:rsidRDefault="002A5FA5" w:rsidP="00737D0A">
            <w:pPr>
              <w:jc w:val="both"/>
              <w:rPr>
                <w:rFonts w:asciiTheme="minorHAnsi" w:hAnsiTheme="minorHAnsi"/>
                <w:b/>
                <w:sz w:val="16"/>
                <w:szCs w:val="16"/>
              </w:rPr>
            </w:pPr>
            <w:r w:rsidRPr="002A5FA5">
              <w:rPr>
                <w:rFonts w:asciiTheme="minorHAnsi" w:hAnsiTheme="minorHAnsi"/>
                <w:b/>
                <w:sz w:val="16"/>
                <w:szCs w:val="16"/>
              </w:rPr>
              <w:t>В части обязательных реквизитов путевого листа</w:t>
            </w:r>
          </w:p>
          <w:p w14:paraId="178425DD" w14:textId="102A4F94" w:rsidR="00B665AB" w:rsidRPr="00B665AB" w:rsidRDefault="0030086C" w:rsidP="00B665AB">
            <w:pPr>
              <w:pStyle w:val="a5"/>
              <w:numPr>
                <w:ilvl w:val="0"/>
                <w:numId w:val="28"/>
              </w:numPr>
              <w:ind w:left="176" w:hanging="141"/>
              <w:jc w:val="both"/>
              <w:rPr>
                <w:rFonts w:asciiTheme="minorHAnsi" w:hAnsiTheme="minorHAnsi"/>
                <w:sz w:val="16"/>
                <w:szCs w:val="16"/>
              </w:rPr>
            </w:pPr>
            <w:r w:rsidRPr="0030086C">
              <w:rPr>
                <w:rFonts w:asciiTheme="minorHAnsi" w:hAnsiTheme="minorHAnsi"/>
                <w:sz w:val="16"/>
                <w:szCs w:val="16"/>
              </w:rPr>
              <w:t xml:space="preserve">В путевом листе появился новый обязательный </w:t>
            </w:r>
            <w:r>
              <w:rPr>
                <w:rFonts w:asciiTheme="minorHAnsi" w:hAnsiTheme="minorHAnsi"/>
                <w:sz w:val="16"/>
                <w:szCs w:val="16"/>
              </w:rPr>
              <w:t xml:space="preserve">реквизит – </w:t>
            </w:r>
            <w:hyperlink r:id="rId86" w:history="1">
              <w:r w:rsidRPr="0030086C">
                <w:rPr>
                  <w:rStyle w:val="a3"/>
                  <w:rFonts w:asciiTheme="minorHAnsi" w:hAnsiTheme="minorHAnsi"/>
                  <w:sz w:val="16"/>
                  <w:szCs w:val="16"/>
                </w:rPr>
                <w:t>сведения о перевозке</w:t>
              </w:r>
            </w:hyperlink>
            <w:r>
              <w:rPr>
                <w:rFonts w:asciiTheme="minorHAnsi" w:hAnsiTheme="minorHAnsi"/>
                <w:sz w:val="16"/>
                <w:szCs w:val="16"/>
              </w:rPr>
              <w:t>, которы</w:t>
            </w:r>
            <w:r w:rsidR="0079406E">
              <w:rPr>
                <w:rFonts w:asciiTheme="minorHAnsi" w:hAnsiTheme="minorHAnsi"/>
                <w:sz w:val="16"/>
                <w:szCs w:val="16"/>
              </w:rPr>
              <w:t>й</w:t>
            </w:r>
            <w:r>
              <w:rPr>
                <w:rFonts w:asciiTheme="minorHAnsi" w:hAnsiTheme="minorHAnsi"/>
                <w:sz w:val="16"/>
                <w:szCs w:val="16"/>
              </w:rPr>
              <w:t xml:space="preserve"> </w:t>
            </w:r>
            <w:r w:rsidRPr="0030086C">
              <w:rPr>
                <w:rFonts w:asciiTheme="minorHAnsi" w:hAnsiTheme="minorHAnsi"/>
                <w:sz w:val="16"/>
                <w:szCs w:val="16"/>
              </w:rPr>
              <w:t>включа</w:t>
            </w:r>
            <w:r w:rsidR="0079406E">
              <w:rPr>
                <w:rFonts w:asciiTheme="minorHAnsi" w:hAnsiTheme="minorHAnsi"/>
                <w:sz w:val="16"/>
                <w:szCs w:val="16"/>
              </w:rPr>
              <w:t>е</w:t>
            </w:r>
            <w:r w:rsidRPr="0030086C">
              <w:rPr>
                <w:rFonts w:asciiTheme="minorHAnsi" w:hAnsiTheme="minorHAnsi"/>
                <w:sz w:val="16"/>
                <w:szCs w:val="16"/>
              </w:rPr>
              <w:t>т информацию о видах сообщения и видах перевозок.</w:t>
            </w:r>
          </w:p>
          <w:p w14:paraId="4729B527" w14:textId="59D0D3F8" w:rsidR="00DC1A2A" w:rsidRDefault="002F3FD5" w:rsidP="002F3FD5">
            <w:pPr>
              <w:pStyle w:val="a5"/>
              <w:numPr>
                <w:ilvl w:val="0"/>
                <w:numId w:val="28"/>
              </w:numPr>
              <w:ind w:left="176" w:hanging="141"/>
              <w:jc w:val="both"/>
              <w:rPr>
                <w:rFonts w:asciiTheme="minorHAnsi" w:hAnsiTheme="minorHAnsi"/>
                <w:sz w:val="16"/>
                <w:szCs w:val="16"/>
              </w:rPr>
            </w:pPr>
            <w:r w:rsidRPr="002F3FD5">
              <w:rPr>
                <w:rFonts w:asciiTheme="minorHAnsi" w:hAnsiTheme="minorHAnsi"/>
                <w:sz w:val="16"/>
                <w:szCs w:val="16"/>
              </w:rPr>
              <w:t xml:space="preserve">Сведения о транспортном средстве </w:t>
            </w:r>
            <w:hyperlink r:id="rId87" w:history="1">
              <w:r w:rsidRPr="002F3FD5">
                <w:rPr>
                  <w:rStyle w:val="a3"/>
                  <w:rFonts w:asciiTheme="minorHAnsi" w:hAnsiTheme="minorHAnsi"/>
                  <w:sz w:val="16"/>
                  <w:szCs w:val="16"/>
                </w:rPr>
                <w:t>должны</w:t>
              </w:r>
            </w:hyperlink>
            <w:r w:rsidRPr="002F3FD5">
              <w:rPr>
                <w:rFonts w:asciiTheme="minorHAnsi" w:hAnsiTheme="minorHAnsi"/>
                <w:sz w:val="16"/>
                <w:szCs w:val="16"/>
              </w:rPr>
              <w:t xml:space="preserve"> включать не только его тип и модель, но и марку. Если ТС используется с прицепом (полуприцепом), то нужно указывать его марку</w:t>
            </w:r>
            <w:r>
              <w:rPr>
                <w:rFonts w:asciiTheme="minorHAnsi" w:hAnsiTheme="minorHAnsi"/>
                <w:sz w:val="16"/>
                <w:szCs w:val="16"/>
              </w:rPr>
              <w:t>,</w:t>
            </w:r>
            <w:r w:rsidRPr="002F3FD5">
              <w:rPr>
                <w:rFonts w:asciiTheme="minorHAnsi" w:hAnsiTheme="minorHAnsi"/>
                <w:sz w:val="16"/>
                <w:szCs w:val="16"/>
              </w:rPr>
              <w:t xml:space="preserve"> модель</w:t>
            </w:r>
            <w:r>
              <w:rPr>
                <w:rFonts w:asciiTheme="minorHAnsi" w:hAnsiTheme="minorHAnsi"/>
                <w:sz w:val="16"/>
                <w:szCs w:val="16"/>
              </w:rPr>
              <w:t xml:space="preserve"> и регистрационный номер</w:t>
            </w:r>
            <w:r w:rsidRPr="002F3FD5">
              <w:rPr>
                <w:rFonts w:asciiTheme="minorHAnsi" w:hAnsiTheme="minorHAnsi"/>
                <w:sz w:val="16"/>
                <w:szCs w:val="16"/>
              </w:rPr>
              <w:t>.</w:t>
            </w:r>
          </w:p>
          <w:p w14:paraId="3861B5B1" w14:textId="1DB5B9FB" w:rsidR="002F3FD5" w:rsidRDefault="00B665AB" w:rsidP="00B665AB">
            <w:pPr>
              <w:pStyle w:val="a5"/>
              <w:numPr>
                <w:ilvl w:val="0"/>
                <w:numId w:val="28"/>
              </w:numPr>
              <w:ind w:left="176" w:hanging="176"/>
              <w:jc w:val="both"/>
              <w:rPr>
                <w:rFonts w:asciiTheme="minorHAnsi" w:hAnsiTheme="minorHAnsi"/>
                <w:sz w:val="16"/>
                <w:szCs w:val="16"/>
              </w:rPr>
            </w:pPr>
            <w:r>
              <w:rPr>
                <w:rFonts w:asciiTheme="minorHAnsi" w:hAnsiTheme="minorHAnsi"/>
                <w:sz w:val="16"/>
                <w:szCs w:val="16"/>
              </w:rPr>
              <w:t xml:space="preserve">Показания одометра теперь </w:t>
            </w:r>
            <w:hyperlink r:id="rId88" w:history="1">
              <w:r w:rsidRPr="00B665AB">
                <w:rPr>
                  <w:rStyle w:val="a3"/>
                  <w:rFonts w:asciiTheme="minorHAnsi" w:hAnsiTheme="minorHAnsi"/>
                  <w:sz w:val="16"/>
                  <w:szCs w:val="16"/>
                </w:rPr>
                <w:t>нужно указывать</w:t>
              </w:r>
            </w:hyperlink>
            <w:r>
              <w:rPr>
                <w:rFonts w:asciiTheme="minorHAnsi" w:hAnsiTheme="minorHAnsi"/>
                <w:sz w:val="16"/>
                <w:szCs w:val="16"/>
              </w:rPr>
              <w:t xml:space="preserve"> также при </w:t>
            </w:r>
            <w:r w:rsidRPr="00B665AB">
              <w:rPr>
                <w:rFonts w:asciiTheme="minorHAnsi" w:hAnsiTheme="minorHAnsi"/>
                <w:sz w:val="16"/>
                <w:szCs w:val="16"/>
              </w:rPr>
              <w:t>заезде транспортного средства на парковку по окончании смены (рабочего дня)</w:t>
            </w:r>
            <w:r>
              <w:rPr>
                <w:rFonts w:asciiTheme="minorHAnsi" w:hAnsiTheme="minorHAnsi"/>
                <w:sz w:val="16"/>
                <w:szCs w:val="16"/>
              </w:rPr>
              <w:t>.</w:t>
            </w:r>
          </w:p>
          <w:p w14:paraId="61E62BF5" w14:textId="77777777" w:rsidR="00B665AB" w:rsidRDefault="00B665AB" w:rsidP="00B665AB">
            <w:pPr>
              <w:pStyle w:val="a5"/>
              <w:numPr>
                <w:ilvl w:val="0"/>
                <w:numId w:val="28"/>
              </w:numPr>
              <w:ind w:left="176" w:hanging="176"/>
              <w:jc w:val="both"/>
              <w:rPr>
                <w:rFonts w:asciiTheme="minorHAnsi" w:hAnsiTheme="minorHAnsi"/>
                <w:sz w:val="16"/>
                <w:szCs w:val="16"/>
              </w:rPr>
            </w:pPr>
            <w:r w:rsidRPr="00B665AB">
              <w:rPr>
                <w:rFonts w:asciiTheme="minorHAnsi" w:hAnsiTheme="minorHAnsi"/>
                <w:sz w:val="16"/>
                <w:szCs w:val="16"/>
              </w:rPr>
              <w:t xml:space="preserve">Появилось требование </w:t>
            </w:r>
            <w:hyperlink r:id="rId89" w:history="1">
              <w:r w:rsidRPr="00B665AB">
                <w:rPr>
                  <w:rStyle w:val="a3"/>
                  <w:rFonts w:asciiTheme="minorHAnsi" w:hAnsiTheme="minorHAnsi"/>
                  <w:sz w:val="16"/>
                  <w:szCs w:val="16"/>
                </w:rPr>
                <w:t>указывать</w:t>
              </w:r>
            </w:hyperlink>
            <w:r w:rsidRPr="00B665AB">
              <w:rPr>
                <w:rFonts w:asciiTheme="minorHAnsi" w:hAnsiTheme="minorHAnsi"/>
                <w:sz w:val="16"/>
                <w:szCs w:val="16"/>
              </w:rPr>
              <w:t xml:space="preserve"> дату (число, месяц, год) и время (часы, минуты) выпуска транспортного средства на линию и его возвращения. Ранее </w:t>
            </w:r>
            <w:r>
              <w:rPr>
                <w:rFonts w:asciiTheme="minorHAnsi" w:hAnsiTheme="minorHAnsi"/>
                <w:sz w:val="16"/>
                <w:szCs w:val="16"/>
              </w:rPr>
              <w:t xml:space="preserve">эти временные показатели </w:t>
            </w:r>
            <w:hyperlink r:id="rId90" w:history="1">
              <w:r w:rsidRPr="00B665AB">
                <w:rPr>
                  <w:rStyle w:val="a3"/>
                  <w:rFonts w:asciiTheme="minorHAnsi" w:hAnsiTheme="minorHAnsi"/>
                  <w:sz w:val="16"/>
                  <w:szCs w:val="16"/>
                </w:rPr>
                <w:t>заполнялись</w:t>
              </w:r>
            </w:hyperlink>
            <w:r>
              <w:rPr>
                <w:rFonts w:asciiTheme="minorHAnsi" w:hAnsiTheme="minorHAnsi"/>
                <w:sz w:val="16"/>
                <w:szCs w:val="16"/>
              </w:rPr>
              <w:t xml:space="preserve"> в отношении</w:t>
            </w:r>
            <w:r w:rsidRPr="00B665AB">
              <w:rPr>
                <w:rFonts w:asciiTheme="minorHAnsi" w:hAnsiTheme="minorHAnsi"/>
                <w:sz w:val="16"/>
                <w:szCs w:val="16"/>
              </w:rPr>
              <w:t xml:space="preserve"> выезда транспортного средства с парковки и его заезда на парковку.</w:t>
            </w:r>
          </w:p>
          <w:p w14:paraId="3D679689" w14:textId="77777777" w:rsidR="00B665AB" w:rsidRDefault="002A5FA5" w:rsidP="002A5FA5">
            <w:pPr>
              <w:jc w:val="both"/>
              <w:rPr>
                <w:rFonts w:asciiTheme="minorHAnsi" w:hAnsiTheme="minorHAnsi"/>
                <w:b/>
                <w:sz w:val="16"/>
                <w:szCs w:val="16"/>
              </w:rPr>
            </w:pPr>
            <w:r w:rsidRPr="002A5FA5">
              <w:rPr>
                <w:rFonts w:asciiTheme="minorHAnsi" w:hAnsiTheme="minorHAnsi"/>
                <w:b/>
                <w:sz w:val="16"/>
                <w:szCs w:val="16"/>
              </w:rPr>
              <w:t>В части порядка заполнения путевого листа</w:t>
            </w:r>
          </w:p>
          <w:p w14:paraId="4238DACE" w14:textId="423B9870" w:rsidR="002A5FA5" w:rsidRDefault="002A5FA5" w:rsidP="002A5FA5">
            <w:pPr>
              <w:pStyle w:val="a5"/>
              <w:numPr>
                <w:ilvl w:val="0"/>
                <w:numId w:val="29"/>
              </w:numPr>
              <w:ind w:left="176" w:hanging="141"/>
              <w:jc w:val="both"/>
              <w:rPr>
                <w:rFonts w:asciiTheme="minorHAnsi" w:hAnsiTheme="minorHAnsi"/>
                <w:sz w:val="16"/>
                <w:szCs w:val="16"/>
              </w:rPr>
            </w:pPr>
            <w:r>
              <w:rPr>
                <w:rFonts w:asciiTheme="minorHAnsi" w:hAnsiTheme="minorHAnsi"/>
                <w:sz w:val="16"/>
                <w:szCs w:val="16"/>
              </w:rPr>
              <w:t>Установлено, что п</w:t>
            </w:r>
            <w:r w:rsidRPr="002A5FA5">
              <w:rPr>
                <w:rFonts w:asciiTheme="minorHAnsi" w:hAnsiTheme="minorHAnsi"/>
                <w:sz w:val="16"/>
                <w:szCs w:val="16"/>
              </w:rPr>
              <w:t xml:space="preserve">утевой лист </w:t>
            </w:r>
            <w:hyperlink r:id="rId91" w:history="1">
              <w:r w:rsidRPr="002A5FA5">
                <w:rPr>
                  <w:rStyle w:val="a3"/>
                  <w:rFonts w:asciiTheme="minorHAnsi" w:hAnsiTheme="minorHAnsi"/>
                  <w:sz w:val="16"/>
                  <w:szCs w:val="16"/>
                </w:rPr>
                <w:t>оформляется</w:t>
              </w:r>
            </w:hyperlink>
            <w:r w:rsidRPr="002A5FA5">
              <w:rPr>
                <w:rFonts w:asciiTheme="minorHAnsi" w:hAnsiTheme="minorHAnsi"/>
                <w:sz w:val="16"/>
                <w:szCs w:val="16"/>
              </w:rPr>
              <w:t xml:space="preserve"> на каждое транспортное средство, эксплуатируемое </w:t>
            </w:r>
            <w:proofErr w:type="spellStart"/>
            <w:r w:rsidRPr="002A5FA5">
              <w:rPr>
                <w:rFonts w:asciiTheme="minorHAnsi" w:hAnsiTheme="minorHAnsi"/>
                <w:sz w:val="16"/>
                <w:szCs w:val="16"/>
              </w:rPr>
              <w:t>юрлицом</w:t>
            </w:r>
            <w:proofErr w:type="spellEnd"/>
            <w:r w:rsidRPr="002A5FA5">
              <w:rPr>
                <w:rFonts w:asciiTheme="minorHAnsi" w:hAnsiTheme="minorHAnsi"/>
                <w:sz w:val="16"/>
                <w:szCs w:val="16"/>
              </w:rPr>
              <w:t xml:space="preserve"> </w:t>
            </w:r>
            <w:r>
              <w:rPr>
                <w:rFonts w:asciiTheme="minorHAnsi" w:hAnsiTheme="minorHAnsi"/>
                <w:sz w:val="16"/>
                <w:szCs w:val="16"/>
              </w:rPr>
              <w:t>или</w:t>
            </w:r>
            <w:r w:rsidRPr="002A5FA5">
              <w:rPr>
                <w:rFonts w:asciiTheme="minorHAnsi" w:hAnsiTheme="minorHAnsi"/>
                <w:sz w:val="16"/>
                <w:szCs w:val="16"/>
              </w:rPr>
              <w:t xml:space="preserve"> </w:t>
            </w:r>
            <w:r>
              <w:rPr>
                <w:rFonts w:asciiTheme="minorHAnsi" w:hAnsiTheme="minorHAnsi"/>
                <w:sz w:val="16"/>
                <w:szCs w:val="16"/>
              </w:rPr>
              <w:t xml:space="preserve">ИП. Ранее </w:t>
            </w:r>
            <w:r w:rsidR="00D44725">
              <w:rPr>
                <w:rFonts w:asciiTheme="minorHAnsi" w:hAnsiTheme="minorHAnsi"/>
                <w:sz w:val="16"/>
                <w:szCs w:val="16"/>
              </w:rPr>
              <w:t xml:space="preserve">было указано, что </w:t>
            </w:r>
            <w:r>
              <w:rPr>
                <w:rFonts w:asciiTheme="minorHAnsi" w:hAnsiTheme="minorHAnsi"/>
                <w:sz w:val="16"/>
                <w:szCs w:val="16"/>
              </w:rPr>
              <w:t xml:space="preserve">путевой лист нужно </w:t>
            </w:r>
            <w:hyperlink r:id="rId92" w:history="1">
              <w:r w:rsidRPr="002A5FA5">
                <w:rPr>
                  <w:rStyle w:val="a3"/>
                  <w:rFonts w:asciiTheme="minorHAnsi" w:hAnsiTheme="minorHAnsi"/>
                  <w:sz w:val="16"/>
                  <w:szCs w:val="16"/>
                </w:rPr>
                <w:t>оформлять</w:t>
              </w:r>
            </w:hyperlink>
            <w:r>
              <w:rPr>
                <w:rFonts w:asciiTheme="minorHAnsi" w:hAnsiTheme="minorHAnsi"/>
                <w:sz w:val="16"/>
                <w:szCs w:val="16"/>
              </w:rPr>
              <w:t xml:space="preserve"> на каждое ТС, используемое для </w:t>
            </w:r>
            <w:r w:rsidRPr="002A5FA5">
              <w:rPr>
                <w:rFonts w:asciiTheme="minorHAnsi" w:hAnsiTheme="minorHAnsi"/>
                <w:sz w:val="16"/>
                <w:szCs w:val="16"/>
              </w:rPr>
              <w:t>перевозок грузов, пассажиров и багажа автомобильным транспортом и городским наземным электрическим транспортом</w:t>
            </w:r>
            <w:r>
              <w:rPr>
                <w:rFonts w:asciiTheme="minorHAnsi" w:hAnsiTheme="minorHAnsi"/>
                <w:sz w:val="16"/>
                <w:szCs w:val="16"/>
              </w:rPr>
              <w:t>.</w:t>
            </w:r>
          </w:p>
          <w:p w14:paraId="14C19955" w14:textId="0F7F9496" w:rsidR="00D44725" w:rsidRDefault="00D44725" w:rsidP="00D44725">
            <w:pPr>
              <w:pStyle w:val="a5"/>
              <w:numPr>
                <w:ilvl w:val="0"/>
                <w:numId w:val="29"/>
              </w:numPr>
              <w:ind w:left="176" w:hanging="141"/>
              <w:jc w:val="both"/>
              <w:rPr>
                <w:rFonts w:asciiTheme="minorHAnsi" w:hAnsiTheme="minorHAnsi"/>
                <w:sz w:val="16"/>
                <w:szCs w:val="16"/>
              </w:rPr>
            </w:pPr>
            <w:r>
              <w:rPr>
                <w:rFonts w:asciiTheme="minorHAnsi" w:hAnsiTheme="minorHAnsi"/>
                <w:sz w:val="16"/>
                <w:szCs w:val="16"/>
              </w:rPr>
              <w:t xml:space="preserve">Помимо даты и времени </w:t>
            </w:r>
            <w:r w:rsidRPr="00D44725">
              <w:rPr>
                <w:rFonts w:asciiTheme="minorHAnsi" w:hAnsiTheme="minorHAnsi"/>
                <w:sz w:val="16"/>
                <w:szCs w:val="16"/>
              </w:rPr>
              <w:t xml:space="preserve">проведения </w:t>
            </w:r>
            <w:proofErr w:type="spellStart"/>
            <w:r w:rsidRPr="00D44725">
              <w:rPr>
                <w:rFonts w:asciiTheme="minorHAnsi" w:hAnsiTheme="minorHAnsi"/>
                <w:sz w:val="16"/>
                <w:szCs w:val="16"/>
              </w:rPr>
              <w:t>предрейсового</w:t>
            </w:r>
            <w:proofErr w:type="spellEnd"/>
            <w:r w:rsidRPr="00D44725">
              <w:rPr>
                <w:rFonts w:asciiTheme="minorHAnsi" w:hAnsiTheme="minorHAnsi"/>
                <w:sz w:val="16"/>
                <w:szCs w:val="16"/>
              </w:rPr>
              <w:t xml:space="preserve"> и </w:t>
            </w:r>
            <w:proofErr w:type="spellStart"/>
            <w:r w:rsidRPr="00D44725">
              <w:rPr>
                <w:rFonts w:asciiTheme="minorHAnsi" w:hAnsiTheme="minorHAnsi"/>
                <w:sz w:val="16"/>
                <w:szCs w:val="16"/>
              </w:rPr>
              <w:t>послерейсового</w:t>
            </w:r>
            <w:proofErr w:type="spellEnd"/>
            <w:r w:rsidRPr="00D44725">
              <w:rPr>
                <w:rFonts w:asciiTheme="minorHAnsi" w:hAnsiTheme="minorHAnsi"/>
                <w:sz w:val="16"/>
                <w:szCs w:val="16"/>
              </w:rPr>
              <w:t xml:space="preserve"> медосмотра водителя</w:t>
            </w:r>
            <w:r>
              <w:rPr>
                <w:rFonts w:asciiTheme="minorHAnsi" w:hAnsiTheme="minorHAnsi"/>
                <w:sz w:val="16"/>
                <w:szCs w:val="16"/>
              </w:rPr>
              <w:t>, которые проставляются медработником и заверяются его подпись</w:t>
            </w:r>
            <w:r w:rsidR="000D7636">
              <w:rPr>
                <w:rFonts w:asciiTheme="minorHAnsi" w:hAnsiTheme="minorHAnsi"/>
                <w:sz w:val="16"/>
                <w:szCs w:val="16"/>
              </w:rPr>
              <w:t>ю</w:t>
            </w:r>
            <w:r>
              <w:rPr>
                <w:rFonts w:asciiTheme="minorHAnsi" w:hAnsiTheme="minorHAnsi"/>
                <w:sz w:val="16"/>
                <w:szCs w:val="16"/>
              </w:rPr>
              <w:t xml:space="preserve">, фамилией и инициалами, </w:t>
            </w:r>
            <w:r w:rsidR="00A24E4E">
              <w:rPr>
                <w:rFonts w:asciiTheme="minorHAnsi" w:hAnsiTheme="minorHAnsi"/>
                <w:sz w:val="16"/>
                <w:szCs w:val="16"/>
              </w:rPr>
              <w:t xml:space="preserve">медработнику </w:t>
            </w:r>
            <w:hyperlink r:id="rId93" w:history="1">
              <w:r w:rsidRPr="00D44725">
                <w:rPr>
                  <w:rStyle w:val="a3"/>
                  <w:rFonts w:asciiTheme="minorHAnsi" w:hAnsiTheme="minorHAnsi"/>
                  <w:sz w:val="16"/>
                  <w:szCs w:val="16"/>
                </w:rPr>
                <w:t>нужно будет</w:t>
              </w:r>
            </w:hyperlink>
            <w:r>
              <w:rPr>
                <w:rFonts w:asciiTheme="minorHAnsi" w:hAnsiTheme="minorHAnsi"/>
                <w:sz w:val="16"/>
                <w:szCs w:val="16"/>
              </w:rPr>
              <w:t>:</w:t>
            </w:r>
          </w:p>
          <w:p w14:paraId="79BF673B" w14:textId="44C5434E" w:rsidR="00D44725" w:rsidRDefault="000D7636" w:rsidP="00D44725">
            <w:pPr>
              <w:pStyle w:val="a5"/>
              <w:ind w:left="176"/>
              <w:jc w:val="both"/>
              <w:rPr>
                <w:rFonts w:asciiTheme="minorHAnsi" w:hAnsiTheme="minorHAnsi"/>
                <w:sz w:val="16"/>
                <w:szCs w:val="16"/>
              </w:rPr>
            </w:pPr>
            <w:r>
              <w:rPr>
                <w:rFonts w:asciiTheme="minorHAnsi" w:hAnsiTheme="minorHAnsi"/>
                <w:sz w:val="16"/>
                <w:szCs w:val="16"/>
              </w:rPr>
              <w:t>–</w:t>
            </w:r>
            <w:r w:rsidR="00D44725">
              <w:rPr>
                <w:rFonts w:asciiTheme="minorHAnsi" w:hAnsiTheme="minorHAnsi"/>
                <w:sz w:val="16"/>
                <w:szCs w:val="16"/>
              </w:rPr>
              <w:t xml:space="preserve"> п</w:t>
            </w:r>
            <w:r w:rsidR="00D44725" w:rsidRPr="00D44725">
              <w:rPr>
                <w:rFonts w:asciiTheme="minorHAnsi" w:hAnsiTheme="minorHAnsi"/>
                <w:sz w:val="16"/>
                <w:szCs w:val="16"/>
              </w:rPr>
              <w:t xml:space="preserve">о результатам прохождения </w:t>
            </w:r>
            <w:proofErr w:type="spellStart"/>
            <w:r w:rsidR="00D44725" w:rsidRPr="00D44725">
              <w:rPr>
                <w:rFonts w:asciiTheme="minorHAnsi" w:hAnsiTheme="minorHAnsi"/>
                <w:sz w:val="16"/>
                <w:szCs w:val="16"/>
              </w:rPr>
              <w:t>предрейсового</w:t>
            </w:r>
            <w:proofErr w:type="spellEnd"/>
            <w:r w:rsidR="00D44725" w:rsidRPr="00D44725">
              <w:rPr>
                <w:rFonts w:asciiTheme="minorHAnsi" w:hAnsiTheme="minorHAnsi"/>
                <w:sz w:val="16"/>
                <w:szCs w:val="16"/>
              </w:rPr>
              <w:t xml:space="preserve"> медосмотра на путевом листе простав</w:t>
            </w:r>
            <w:r w:rsidR="00D44725">
              <w:rPr>
                <w:rFonts w:asciiTheme="minorHAnsi" w:hAnsiTheme="minorHAnsi"/>
                <w:sz w:val="16"/>
                <w:szCs w:val="16"/>
              </w:rPr>
              <w:t>ить</w:t>
            </w:r>
            <w:r w:rsidR="00D44725" w:rsidRPr="00D44725">
              <w:rPr>
                <w:rFonts w:asciiTheme="minorHAnsi" w:hAnsiTheme="minorHAnsi"/>
                <w:sz w:val="16"/>
                <w:szCs w:val="16"/>
              </w:rPr>
              <w:t xml:space="preserve"> отметк</w:t>
            </w:r>
            <w:r w:rsidR="00D44725">
              <w:rPr>
                <w:rFonts w:asciiTheme="minorHAnsi" w:hAnsiTheme="minorHAnsi"/>
                <w:sz w:val="16"/>
                <w:szCs w:val="16"/>
              </w:rPr>
              <w:t>у</w:t>
            </w:r>
            <w:r w:rsidR="00D44725" w:rsidRPr="00D44725">
              <w:rPr>
                <w:rFonts w:asciiTheme="minorHAnsi" w:hAnsiTheme="minorHAnsi"/>
                <w:sz w:val="16"/>
                <w:szCs w:val="16"/>
              </w:rPr>
              <w:t xml:space="preserve"> </w:t>
            </w:r>
            <w:r w:rsidR="00D44725">
              <w:rPr>
                <w:rFonts w:asciiTheme="minorHAnsi" w:hAnsiTheme="minorHAnsi"/>
                <w:sz w:val="16"/>
                <w:szCs w:val="16"/>
              </w:rPr>
              <w:t>«</w:t>
            </w:r>
            <w:r w:rsidR="00D44725" w:rsidRPr="00D44725">
              <w:rPr>
                <w:rFonts w:asciiTheme="minorHAnsi" w:hAnsiTheme="minorHAnsi"/>
                <w:sz w:val="16"/>
                <w:szCs w:val="16"/>
              </w:rPr>
              <w:t xml:space="preserve">прошел </w:t>
            </w:r>
            <w:proofErr w:type="spellStart"/>
            <w:r w:rsidR="00D44725" w:rsidRPr="00D44725">
              <w:rPr>
                <w:rFonts w:asciiTheme="minorHAnsi" w:hAnsiTheme="minorHAnsi"/>
                <w:sz w:val="16"/>
                <w:szCs w:val="16"/>
              </w:rPr>
              <w:t>предрейсовый</w:t>
            </w:r>
            <w:proofErr w:type="spellEnd"/>
            <w:r w:rsidR="00D44725" w:rsidRPr="00D44725">
              <w:rPr>
                <w:rFonts w:asciiTheme="minorHAnsi" w:hAnsiTheme="minorHAnsi"/>
                <w:sz w:val="16"/>
                <w:szCs w:val="16"/>
              </w:rPr>
              <w:t xml:space="preserve"> медицинский осмотр, к исполнению трудовых обязанностей допущен</w:t>
            </w:r>
            <w:r w:rsidR="00D44725">
              <w:rPr>
                <w:rFonts w:asciiTheme="minorHAnsi" w:hAnsiTheme="minorHAnsi"/>
                <w:sz w:val="16"/>
                <w:szCs w:val="16"/>
              </w:rPr>
              <w:t>»;</w:t>
            </w:r>
          </w:p>
          <w:p w14:paraId="746C2357" w14:textId="65BC25CE" w:rsidR="00D44725" w:rsidRDefault="000D7636" w:rsidP="00D44725">
            <w:pPr>
              <w:pStyle w:val="a5"/>
              <w:ind w:left="176"/>
              <w:jc w:val="both"/>
              <w:rPr>
                <w:rFonts w:asciiTheme="minorHAnsi" w:hAnsiTheme="minorHAnsi"/>
                <w:sz w:val="16"/>
                <w:szCs w:val="16"/>
              </w:rPr>
            </w:pPr>
            <w:r>
              <w:rPr>
                <w:rFonts w:asciiTheme="minorHAnsi" w:hAnsiTheme="minorHAnsi"/>
                <w:sz w:val="16"/>
                <w:szCs w:val="16"/>
              </w:rPr>
              <w:t>–</w:t>
            </w:r>
            <w:r w:rsidR="00D44725">
              <w:rPr>
                <w:rFonts w:asciiTheme="minorHAnsi" w:hAnsiTheme="minorHAnsi"/>
                <w:sz w:val="16"/>
                <w:szCs w:val="16"/>
              </w:rPr>
              <w:t xml:space="preserve"> п</w:t>
            </w:r>
            <w:r w:rsidR="00D44725" w:rsidRPr="00D44725">
              <w:rPr>
                <w:rFonts w:asciiTheme="minorHAnsi" w:hAnsiTheme="minorHAnsi"/>
                <w:sz w:val="16"/>
                <w:szCs w:val="16"/>
              </w:rPr>
              <w:t xml:space="preserve">о результатам прохождения </w:t>
            </w:r>
            <w:proofErr w:type="spellStart"/>
            <w:r w:rsidR="00D44725" w:rsidRPr="00D44725">
              <w:rPr>
                <w:rFonts w:asciiTheme="minorHAnsi" w:hAnsiTheme="minorHAnsi"/>
                <w:sz w:val="16"/>
                <w:szCs w:val="16"/>
              </w:rPr>
              <w:t>послерейсового</w:t>
            </w:r>
            <w:proofErr w:type="spellEnd"/>
            <w:r w:rsidR="00D44725" w:rsidRPr="00D44725">
              <w:rPr>
                <w:rFonts w:asciiTheme="minorHAnsi" w:hAnsiTheme="minorHAnsi"/>
                <w:sz w:val="16"/>
                <w:szCs w:val="16"/>
              </w:rPr>
              <w:t xml:space="preserve"> медосмотра </w:t>
            </w:r>
            <w:r w:rsidR="00D44725">
              <w:rPr>
                <w:rFonts w:asciiTheme="minorHAnsi" w:hAnsiTheme="minorHAnsi"/>
                <w:sz w:val="16"/>
                <w:szCs w:val="16"/>
              </w:rPr>
              <w:t xml:space="preserve">- </w:t>
            </w:r>
            <w:r w:rsidR="00D44725" w:rsidRPr="00D44725">
              <w:rPr>
                <w:rFonts w:asciiTheme="minorHAnsi" w:hAnsiTheme="minorHAnsi"/>
                <w:sz w:val="16"/>
                <w:szCs w:val="16"/>
              </w:rPr>
              <w:t>отметк</w:t>
            </w:r>
            <w:r w:rsidR="00D44725">
              <w:rPr>
                <w:rFonts w:asciiTheme="minorHAnsi" w:hAnsiTheme="minorHAnsi"/>
                <w:sz w:val="16"/>
                <w:szCs w:val="16"/>
              </w:rPr>
              <w:t>у</w:t>
            </w:r>
            <w:r w:rsidR="00D44725" w:rsidRPr="00D44725">
              <w:rPr>
                <w:rFonts w:asciiTheme="minorHAnsi" w:hAnsiTheme="minorHAnsi"/>
                <w:sz w:val="16"/>
                <w:szCs w:val="16"/>
              </w:rPr>
              <w:t xml:space="preserve"> </w:t>
            </w:r>
            <w:r>
              <w:rPr>
                <w:rFonts w:asciiTheme="minorHAnsi" w:hAnsiTheme="minorHAnsi"/>
                <w:sz w:val="16"/>
                <w:szCs w:val="16"/>
              </w:rPr>
              <w:t>«</w:t>
            </w:r>
            <w:r w:rsidR="00D44725" w:rsidRPr="00D44725">
              <w:rPr>
                <w:rFonts w:asciiTheme="minorHAnsi" w:hAnsiTheme="minorHAnsi"/>
                <w:sz w:val="16"/>
                <w:szCs w:val="16"/>
              </w:rPr>
              <w:t xml:space="preserve">прошел </w:t>
            </w:r>
            <w:proofErr w:type="spellStart"/>
            <w:r w:rsidR="00D44725" w:rsidRPr="00D44725">
              <w:rPr>
                <w:rFonts w:asciiTheme="minorHAnsi" w:hAnsiTheme="minorHAnsi"/>
                <w:sz w:val="16"/>
                <w:szCs w:val="16"/>
              </w:rPr>
              <w:t>послерейсовый</w:t>
            </w:r>
            <w:proofErr w:type="spellEnd"/>
            <w:r w:rsidR="00D44725" w:rsidRPr="00D44725">
              <w:rPr>
                <w:rFonts w:asciiTheme="minorHAnsi" w:hAnsiTheme="minorHAnsi"/>
                <w:sz w:val="16"/>
                <w:szCs w:val="16"/>
              </w:rPr>
              <w:t xml:space="preserve"> медицинский осмотр</w:t>
            </w:r>
            <w:r>
              <w:rPr>
                <w:rFonts w:asciiTheme="minorHAnsi" w:hAnsiTheme="minorHAnsi"/>
                <w:sz w:val="16"/>
                <w:szCs w:val="16"/>
              </w:rPr>
              <w:t>»</w:t>
            </w:r>
            <w:r w:rsidR="00D44725" w:rsidRPr="00D44725">
              <w:rPr>
                <w:rFonts w:asciiTheme="minorHAnsi" w:hAnsiTheme="minorHAnsi"/>
                <w:sz w:val="16"/>
                <w:szCs w:val="16"/>
              </w:rPr>
              <w:t>.</w:t>
            </w:r>
          </w:p>
          <w:p w14:paraId="1E801FA6" w14:textId="1CF89AF8" w:rsidR="00A24E4E" w:rsidRDefault="00A24E4E" w:rsidP="00A24E4E">
            <w:pPr>
              <w:pStyle w:val="a5"/>
              <w:numPr>
                <w:ilvl w:val="0"/>
                <w:numId w:val="29"/>
              </w:numPr>
              <w:ind w:left="176" w:hanging="141"/>
              <w:jc w:val="both"/>
              <w:rPr>
                <w:rFonts w:asciiTheme="minorHAnsi" w:hAnsiTheme="minorHAnsi"/>
                <w:sz w:val="16"/>
                <w:szCs w:val="16"/>
              </w:rPr>
            </w:pPr>
            <w:r>
              <w:rPr>
                <w:rFonts w:asciiTheme="minorHAnsi" w:hAnsiTheme="minorHAnsi"/>
                <w:sz w:val="16"/>
                <w:szCs w:val="16"/>
              </w:rPr>
              <w:t>Д</w:t>
            </w:r>
            <w:r w:rsidRPr="00A24E4E">
              <w:rPr>
                <w:rFonts w:asciiTheme="minorHAnsi" w:hAnsiTheme="minorHAnsi"/>
                <w:sz w:val="16"/>
                <w:szCs w:val="16"/>
              </w:rPr>
              <w:t>олжностн</w:t>
            </w:r>
            <w:r>
              <w:rPr>
                <w:rFonts w:asciiTheme="minorHAnsi" w:hAnsiTheme="minorHAnsi"/>
                <w:sz w:val="16"/>
                <w:szCs w:val="16"/>
              </w:rPr>
              <w:t>ое лицо, ответственное</w:t>
            </w:r>
            <w:r w:rsidRPr="00A24E4E">
              <w:rPr>
                <w:rFonts w:asciiTheme="minorHAnsi" w:hAnsiTheme="minorHAnsi"/>
                <w:sz w:val="16"/>
                <w:szCs w:val="16"/>
              </w:rPr>
              <w:t xml:space="preserve"> за техническое состояние и эксплуатацию </w:t>
            </w:r>
            <w:r>
              <w:rPr>
                <w:rFonts w:asciiTheme="minorHAnsi" w:hAnsiTheme="minorHAnsi"/>
                <w:sz w:val="16"/>
                <w:szCs w:val="16"/>
              </w:rPr>
              <w:t>ТС, должно, как и раньше, поставить</w:t>
            </w:r>
            <w:r>
              <w:t xml:space="preserve"> </w:t>
            </w:r>
            <w:r>
              <w:rPr>
                <w:rFonts w:asciiTheme="minorHAnsi" w:hAnsiTheme="minorHAnsi"/>
                <w:sz w:val="16"/>
                <w:szCs w:val="16"/>
              </w:rPr>
              <w:t>д</w:t>
            </w:r>
            <w:r w:rsidRPr="00A24E4E">
              <w:rPr>
                <w:rFonts w:asciiTheme="minorHAnsi" w:hAnsiTheme="minorHAnsi"/>
                <w:sz w:val="16"/>
                <w:szCs w:val="16"/>
              </w:rPr>
              <w:t>ат</w:t>
            </w:r>
            <w:r>
              <w:rPr>
                <w:rFonts w:asciiTheme="minorHAnsi" w:hAnsiTheme="minorHAnsi"/>
                <w:sz w:val="16"/>
                <w:szCs w:val="16"/>
              </w:rPr>
              <w:t>у</w:t>
            </w:r>
            <w:r w:rsidRPr="00A24E4E">
              <w:rPr>
                <w:rFonts w:asciiTheme="minorHAnsi" w:hAnsiTheme="minorHAnsi"/>
                <w:sz w:val="16"/>
                <w:szCs w:val="16"/>
              </w:rPr>
              <w:t xml:space="preserve"> и время проведения </w:t>
            </w:r>
            <w:proofErr w:type="spellStart"/>
            <w:r w:rsidRPr="00A24E4E">
              <w:rPr>
                <w:rFonts w:asciiTheme="minorHAnsi" w:hAnsiTheme="minorHAnsi"/>
                <w:sz w:val="16"/>
                <w:szCs w:val="16"/>
              </w:rPr>
              <w:t>предрейсового</w:t>
            </w:r>
            <w:proofErr w:type="spellEnd"/>
            <w:r w:rsidRPr="00A24E4E">
              <w:rPr>
                <w:rFonts w:asciiTheme="minorHAnsi" w:hAnsiTheme="minorHAnsi"/>
                <w:sz w:val="16"/>
                <w:szCs w:val="16"/>
              </w:rPr>
              <w:t xml:space="preserve"> или </w:t>
            </w:r>
            <w:proofErr w:type="spellStart"/>
            <w:r w:rsidRPr="00A24E4E">
              <w:rPr>
                <w:rFonts w:asciiTheme="minorHAnsi" w:hAnsiTheme="minorHAnsi"/>
                <w:sz w:val="16"/>
                <w:szCs w:val="16"/>
              </w:rPr>
              <w:t>предсменного</w:t>
            </w:r>
            <w:proofErr w:type="spellEnd"/>
            <w:r w:rsidRPr="00A24E4E">
              <w:rPr>
                <w:rFonts w:asciiTheme="minorHAnsi" w:hAnsiTheme="minorHAnsi"/>
                <w:sz w:val="16"/>
                <w:szCs w:val="16"/>
              </w:rPr>
              <w:t xml:space="preserve"> контроля технического состояния </w:t>
            </w:r>
            <w:r>
              <w:rPr>
                <w:rFonts w:asciiTheme="minorHAnsi" w:hAnsiTheme="minorHAnsi"/>
                <w:sz w:val="16"/>
                <w:szCs w:val="16"/>
              </w:rPr>
              <w:t xml:space="preserve">ТС, а </w:t>
            </w:r>
            <w:hyperlink r:id="rId94" w:history="1">
              <w:r w:rsidRPr="00A24E4E">
                <w:rPr>
                  <w:rStyle w:val="a3"/>
                  <w:rFonts w:asciiTheme="minorHAnsi" w:hAnsiTheme="minorHAnsi"/>
                  <w:sz w:val="16"/>
                  <w:szCs w:val="16"/>
                </w:rPr>
                <w:t>помимо этого</w:t>
              </w:r>
            </w:hyperlink>
            <w:r>
              <w:rPr>
                <w:rFonts w:asciiTheme="minorHAnsi" w:hAnsiTheme="minorHAnsi"/>
                <w:sz w:val="16"/>
                <w:szCs w:val="16"/>
              </w:rPr>
              <w:t xml:space="preserve"> </w:t>
            </w:r>
            <w:r w:rsidR="00BF021D">
              <w:rPr>
                <w:rFonts w:asciiTheme="minorHAnsi" w:hAnsiTheme="minorHAnsi"/>
                <w:sz w:val="16"/>
                <w:szCs w:val="16"/>
              </w:rPr>
              <w:t>–</w:t>
            </w:r>
            <w:r>
              <w:rPr>
                <w:rFonts w:asciiTheme="minorHAnsi" w:hAnsiTheme="minorHAnsi"/>
                <w:sz w:val="16"/>
                <w:szCs w:val="16"/>
              </w:rPr>
              <w:t xml:space="preserve">  дату</w:t>
            </w:r>
            <w:r w:rsidRPr="00A24E4E">
              <w:rPr>
                <w:rFonts w:asciiTheme="minorHAnsi" w:hAnsiTheme="minorHAnsi"/>
                <w:sz w:val="16"/>
                <w:szCs w:val="16"/>
              </w:rPr>
              <w:t xml:space="preserve"> и время выпуска транспортного средства на линию и его возвращения</w:t>
            </w:r>
            <w:r w:rsidR="0079406E">
              <w:rPr>
                <w:rFonts w:asciiTheme="minorHAnsi" w:hAnsiTheme="minorHAnsi"/>
                <w:sz w:val="16"/>
                <w:szCs w:val="16"/>
              </w:rPr>
              <w:t xml:space="preserve"> и </w:t>
            </w:r>
            <w:r w:rsidRPr="00A24E4E">
              <w:rPr>
                <w:rFonts w:asciiTheme="minorHAnsi" w:hAnsiTheme="minorHAnsi"/>
                <w:sz w:val="16"/>
                <w:szCs w:val="16"/>
              </w:rPr>
              <w:t xml:space="preserve">отметку </w:t>
            </w:r>
            <w:r w:rsidR="00BF021D">
              <w:rPr>
                <w:rFonts w:asciiTheme="minorHAnsi" w:hAnsiTheme="minorHAnsi"/>
                <w:sz w:val="16"/>
                <w:szCs w:val="16"/>
              </w:rPr>
              <w:t>«</w:t>
            </w:r>
            <w:r w:rsidRPr="00A24E4E">
              <w:rPr>
                <w:rFonts w:asciiTheme="minorHAnsi" w:hAnsiTheme="minorHAnsi"/>
                <w:sz w:val="16"/>
                <w:szCs w:val="16"/>
              </w:rPr>
              <w:t>выпуск на линию разрешен</w:t>
            </w:r>
            <w:r w:rsidR="00BF021D">
              <w:rPr>
                <w:rFonts w:asciiTheme="minorHAnsi" w:hAnsiTheme="minorHAnsi"/>
                <w:sz w:val="16"/>
                <w:szCs w:val="16"/>
              </w:rPr>
              <w:t>»</w:t>
            </w:r>
            <w:r w:rsidRPr="00A24E4E">
              <w:rPr>
                <w:rFonts w:asciiTheme="minorHAnsi" w:hAnsiTheme="minorHAnsi"/>
                <w:sz w:val="16"/>
                <w:szCs w:val="16"/>
              </w:rPr>
              <w:t xml:space="preserve"> и завер</w:t>
            </w:r>
            <w:r>
              <w:rPr>
                <w:rFonts w:asciiTheme="minorHAnsi" w:hAnsiTheme="minorHAnsi"/>
                <w:sz w:val="16"/>
                <w:szCs w:val="16"/>
              </w:rPr>
              <w:t>ить</w:t>
            </w:r>
            <w:r w:rsidRPr="00A24E4E">
              <w:rPr>
                <w:rFonts w:asciiTheme="minorHAnsi" w:hAnsiTheme="minorHAnsi"/>
                <w:sz w:val="16"/>
                <w:szCs w:val="16"/>
              </w:rPr>
              <w:t xml:space="preserve"> </w:t>
            </w:r>
            <w:r>
              <w:rPr>
                <w:rFonts w:asciiTheme="minorHAnsi" w:hAnsiTheme="minorHAnsi"/>
                <w:sz w:val="16"/>
                <w:szCs w:val="16"/>
              </w:rPr>
              <w:t>своей</w:t>
            </w:r>
            <w:r w:rsidRPr="00A24E4E">
              <w:rPr>
                <w:rFonts w:asciiTheme="minorHAnsi" w:hAnsiTheme="minorHAnsi"/>
                <w:sz w:val="16"/>
                <w:szCs w:val="16"/>
              </w:rPr>
              <w:t xml:space="preserve"> подписью с указанием фамилии и инициалов.</w:t>
            </w:r>
          </w:p>
          <w:p w14:paraId="57AA90B1" w14:textId="0FCEAFF0" w:rsidR="00A24E4E" w:rsidRDefault="008826AC" w:rsidP="0080127E">
            <w:pPr>
              <w:pStyle w:val="a5"/>
              <w:numPr>
                <w:ilvl w:val="0"/>
                <w:numId w:val="29"/>
              </w:numPr>
              <w:ind w:left="176" w:hanging="141"/>
              <w:jc w:val="both"/>
              <w:rPr>
                <w:rFonts w:asciiTheme="minorHAnsi" w:hAnsiTheme="minorHAnsi"/>
                <w:sz w:val="16"/>
                <w:szCs w:val="16"/>
              </w:rPr>
            </w:pPr>
            <w:hyperlink r:id="rId95" w:history="1">
              <w:r w:rsidR="00A24E4E" w:rsidRPr="00A24E4E">
                <w:rPr>
                  <w:rStyle w:val="a3"/>
                  <w:rFonts w:asciiTheme="minorHAnsi" w:hAnsiTheme="minorHAnsi"/>
                  <w:sz w:val="16"/>
                  <w:szCs w:val="16"/>
                </w:rPr>
                <w:t>Введены</w:t>
              </w:r>
            </w:hyperlink>
            <w:r w:rsidR="00A24E4E">
              <w:rPr>
                <w:rFonts w:asciiTheme="minorHAnsi" w:hAnsiTheme="minorHAnsi"/>
                <w:sz w:val="16"/>
                <w:szCs w:val="16"/>
              </w:rPr>
              <w:t xml:space="preserve"> требования к ведению </w:t>
            </w:r>
            <w:r w:rsidR="00A24E4E" w:rsidRPr="00A24E4E">
              <w:rPr>
                <w:rFonts w:asciiTheme="minorHAnsi" w:hAnsiTheme="minorHAnsi"/>
                <w:sz w:val="16"/>
                <w:szCs w:val="16"/>
              </w:rPr>
              <w:t>журнал</w:t>
            </w:r>
            <w:r w:rsidR="00A24E4E">
              <w:rPr>
                <w:rFonts w:asciiTheme="minorHAnsi" w:hAnsiTheme="minorHAnsi"/>
                <w:sz w:val="16"/>
                <w:szCs w:val="16"/>
              </w:rPr>
              <w:t>а</w:t>
            </w:r>
            <w:r w:rsidR="00A24E4E" w:rsidRPr="00A24E4E">
              <w:rPr>
                <w:rFonts w:asciiTheme="minorHAnsi" w:hAnsiTheme="minorHAnsi"/>
                <w:sz w:val="16"/>
                <w:szCs w:val="16"/>
              </w:rPr>
              <w:t xml:space="preserve"> регистрации путевых листов (далее </w:t>
            </w:r>
            <w:r w:rsidR="00BF021D">
              <w:rPr>
                <w:rFonts w:asciiTheme="minorHAnsi" w:hAnsiTheme="minorHAnsi"/>
                <w:sz w:val="16"/>
                <w:szCs w:val="16"/>
              </w:rPr>
              <w:t>–</w:t>
            </w:r>
            <w:r w:rsidR="00A24E4E" w:rsidRPr="00A24E4E">
              <w:rPr>
                <w:rFonts w:asciiTheme="minorHAnsi" w:hAnsiTheme="minorHAnsi"/>
                <w:sz w:val="16"/>
                <w:szCs w:val="16"/>
              </w:rPr>
              <w:t xml:space="preserve"> журнал).</w:t>
            </w:r>
            <w:r w:rsidR="00A24E4E">
              <w:rPr>
                <w:rFonts w:asciiTheme="minorHAnsi" w:hAnsiTheme="minorHAnsi"/>
                <w:sz w:val="16"/>
                <w:szCs w:val="16"/>
              </w:rPr>
              <w:t xml:space="preserve"> </w:t>
            </w:r>
            <w:r w:rsidR="00A24E4E" w:rsidRPr="00A24E4E">
              <w:rPr>
                <w:rFonts w:asciiTheme="minorHAnsi" w:hAnsiTheme="minorHAnsi"/>
                <w:sz w:val="16"/>
                <w:szCs w:val="16"/>
              </w:rPr>
              <w:t xml:space="preserve">Журнал ведется на бумажном носителе, страницы которого должны быть </w:t>
            </w:r>
            <w:r w:rsidR="00B62694">
              <w:rPr>
                <w:rFonts w:asciiTheme="minorHAnsi" w:hAnsiTheme="minorHAnsi"/>
                <w:sz w:val="16"/>
                <w:szCs w:val="16"/>
              </w:rPr>
              <w:t>прошнурованы, пронумерованы, и/или</w:t>
            </w:r>
            <w:r w:rsidR="00A24E4E" w:rsidRPr="00A24E4E">
              <w:rPr>
                <w:rFonts w:asciiTheme="minorHAnsi" w:hAnsiTheme="minorHAnsi"/>
                <w:sz w:val="16"/>
                <w:szCs w:val="16"/>
              </w:rPr>
              <w:t xml:space="preserve"> на электронном носителе. При ведении журнала в электронной форме предусматривается обязательная возможность печати страниц журнала на бумажном носителе.</w:t>
            </w:r>
            <w:r w:rsidR="0080127E">
              <w:rPr>
                <w:rFonts w:asciiTheme="minorHAnsi" w:hAnsiTheme="minorHAnsi"/>
                <w:sz w:val="16"/>
                <w:szCs w:val="16"/>
              </w:rPr>
              <w:t xml:space="preserve"> Также при ведении электронного журнала </w:t>
            </w:r>
            <w:r w:rsidR="00A24E4E" w:rsidRPr="0080127E">
              <w:rPr>
                <w:rFonts w:asciiTheme="minorHAnsi" w:hAnsiTheme="minorHAnsi"/>
                <w:sz w:val="16"/>
                <w:szCs w:val="16"/>
              </w:rPr>
              <w:t>внесенные в него сведения заверяются усиленной квалифицированной электронной подписью</w:t>
            </w:r>
            <w:r w:rsidR="0080127E">
              <w:rPr>
                <w:rFonts w:asciiTheme="minorHAnsi" w:hAnsiTheme="minorHAnsi"/>
                <w:sz w:val="16"/>
                <w:szCs w:val="16"/>
              </w:rPr>
              <w:t>.</w:t>
            </w:r>
          </w:p>
          <w:p w14:paraId="7CF31C2A" w14:textId="14832819" w:rsidR="0080127E" w:rsidRDefault="0080127E" w:rsidP="0080127E">
            <w:pPr>
              <w:pStyle w:val="a5"/>
              <w:numPr>
                <w:ilvl w:val="0"/>
                <w:numId w:val="29"/>
              </w:numPr>
              <w:ind w:left="176" w:hanging="141"/>
              <w:jc w:val="both"/>
              <w:rPr>
                <w:rFonts w:asciiTheme="minorHAnsi" w:hAnsiTheme="minorHAnsi"/>
                <w:sz w:val="16"/>
                <w:szCs w:val="16"/>
              </w:rPr>
            </w:pPr>
            <w:r>
              <w:rPr>
                <w:rFonts w:asciiTheme="minorHAnsi" w:hAnsiTheme="minorHAnsi"/>
                <w:sz w:val="16"/>
                <w:szCs w:val="16"/>
              </w:rPr>
              <w:t xml:space="preserve">Из порядка исчезло </w:t>
            </w:r>
            <w:hyperlink r:id="rId96" w:history="1">
              <w:r w:rsidRPr="0080127E">
                <w:rPr>
                  <w:rStyle w:val="a3"/>
                  <w:rFonts w:asciiTheme="minorHAnsi" w:hAnsiTheme="minorHAnsi"/>
                  <w:sz w:val="16"/>
                  <w:szCs w:val="16"/>
                </w:rPr>
                <w:t>требование</w:t>
              </w:r>
            </w:hyperlink>
            <w:r>
              <w:rPr>
                <w:rFonts w:asciiTheme="minorHAnsi" w:hAnsiTheme="minorHAnsi"/>
                <w:sz w:val="16"/>
                <w:szCs w:val="16"/>
              </w:rPr>
              <w:t xml:space="preserve"> о хранении оформленных путевых листов в течение </w:t>
            </w:r>
            <w:r w:rsidR="00BF021D">
              <w:rPr>
                <w:rFonts w:asciiTheme="minorHAnsi" w:hAnsiTheme="minorHAnsi"/>
                <w:sz w:val="16"/>
                <w:szCs w:val="16"/>
              </w:rPr>
              <w:t>пяти</w:t>
            </w:r>
            <w:r>
              <w:rPr>
                <w:rFonts w:asciiTheme="minorHAnsi" w:hAnsiTheme="minorHAnsi"/>
                <w:sz w:val="16"/>
                <w:szCs w:val="16"/>
              </w:rPr>
              <w:t xml:space="preserve"> лет. </w:t>
            </w:r>
          </w:p>
          <w:p w14:paraId="6BDD7DEB" w14:textId="6856AD4E" w:rsidR="0079406E" w:rsidRPr="0079406E" w:rsidRDefault="0079406E" w:rsidP="0079406E">
            <w:pPr>
              <w:jc w:val="both"/>
              <w:rPr>
                <w:rFonts w:asciiTheme="minorHAnsi" w:hAnsiTheme="minorHAnsi"/>
                <w:sz w:val="16"/>
                <w:szCs w:val="16"/>
              </w:rPr>
            </w:pPr>
            <w:r w:rsidRPr="0079406E">
              <w:rPr>
                <w:rFonts w:asciiTheme="minorHAnsi" w:hAnsiTheme="minorHAnsi"/>
                <w:b/>
                <w:sz w:val="16"/>
                <w:szCs w:val="16"/>
              </w:rPr>
              <w:t>На заметку:</w:t>
            </w:r>
            <w:r>
              <w:rPr>
                <w:rFonts w:asciiTheme="minorHAnsi" w:hAnsiTheme="minorHAnsi"/>
                <w:sz w:val="16"/>
                <w:szCs w:val="16"/>
              </w:rPr>
              <w:t xml:space="preserve"> ф</w:t>
            </w:r>
            <w:r w:rsidRPr="0079406E">
              <w:rPr>
                <w:rFonts w:asciiTheme="minorHAnsi" w:hAnsiTheme="minorHAnsi"/>
                <w:sz w:val="16"/>
                <w:szCs w:val="16"/>
              </w:rPr>
              <w:t xml:space="preserve">ормы путевых листов, обязательной к применению, нет. </w:t>
            </w:r>
            <w:r>
              <w:rPr>
                <w:rFonts w:asciiTheme="minorHAnsi" w:hAnsiTheme="minorHAnsi"/>
                <w:sz w:val="16"/>
                <w:szCs w:val="16"/>
              </w:rPr>
              <w:t>Можно</w:t>
            </w:r>
            <w:r w:rsidRPr="0079406E">
              <w:rPr>
                <w:rFonts w:asciiTheme="minorHAnsi" w:hAnsiTheme="minorHAnsi"/>
                <w:sz w:val="16"/>
                <w:szCs w:val="16"/>
              </w:rPr>
              <w:t xml:space="preserve"> разработать бланки самостоятельно или взять за основу унифицированные формы, которые утверждены </w:t>
            </w:r>
            <w:hyperlink r:id="rId97" w:history="1">
              <w:r w:rsidRPr="0079406E">
                <w:rPr>
                  <w:rStyle w:val="a3"/>
                  <w:rFonts w:asciiTheme="minorHAnsi" w:hAnsiTheme="minorHAnsi"/>
                  <w:sz w:val="16"/>
                  <w:szCs w:val="16"/>
                  <w:u w:val="none"/>
                </w:rPr>
                <w:t>Постановлением</w:t>
              </w:r>
            </w:hyperlink>
            <w:r w:rsidRPr="0079406E">
              <w:rPr>
                <w:rFonts w:asciiTheme="minorHAnsi" w:hAnsiTheme="minorHAnsi"/>
                <w:sz w:val="16"/>
                <w:szCs w:val="16"/>
              </w:rPr>
              <w:t xml:space="preserve"> Госкомстата России от 28.11.1997 N 78. В путевом листе должны быть обязательные реквизиты, установленные:</w:t>
            </w:r>
          </w:p>
          <w:p w14:paraId="2B34A153" w14:textId="2AC617E3" w:rsidR="0079406E" w:rsidRDefault="00BF021D" w:rsidP="0079406E">
            <w:pPr>
              <w:jc w:val="both"/>
              <w:rPr>
                <w:rFonts w:asciiTheme="minorHAnsi" w:hAnsiTheme="minorHAnsi"/>
                <w:sz w:val="16"/>
                <w:szCs w:val="16"/>
              </w:rPr>
            </w:pPr>
            <w:r>
              <w:rPr>
                <w:rFonts w:asciiTheme="minorHAnsi" w:hAnsiTheme="minorHAnsi"/>
                <w:sz w:val="16"/>
                <w:szCs w:val="16"/>
              </w:rPr>
              <w:t>–</w:t>
            </w:r>
            <w:r w:rsidR="0079406E">
              <w:rPr>
                <w:rFonts w:asciiTheme="minorHAnsi" w:hAnsiTheme="minorHAnsi"/>
                <w:sz w:val="16"/>
                <w:szCs w:val="16"/>
              </w:rPr>
              <w:t xml:space="preserve"> </w:t>
            </w:r>
            <w:hyperlink r:id="rId98" w:history="1">
              <w:r w:rsidR="0079406E" w:rsidRPr="0079406E">
                <w:rPr>
                  <w:rStyle w:val="a3"/>
                  <w:rFonts w:asciiTheme="minorHAnsi" w:hAnsiTheme="minorHAnsi"/>
                  <w:sz w:val="16"/>
                  <w:szCs w:val="16"/>
                  <w:u w:val="none"/>
                </w:rPr>
                <w:t>Приказом</w:t>
              </w:r>
            </w:hyperlink>
            <w:r w:rsidR="0079406E" w:rsidRPr="0079406E">
              <w:rPr>
                <w:rFonts w:asciiTheme="minorHAnsi" w:hAnsiTheme="minorHAnsi"/>
                <w:sz w:val="16"/>
                <w:szCs w:val="16"/>
              </w:rPr>
              <w:t xml:space="preserve"> Минтранса России от 18.09.2008 N 152</w:t>
            </w:r>
            <w:r w:rsidR="0079406E">
              <w:rPr>
                <w:rFonts w:asciiTheme="minorHAnsi" w:hAnsiTheme="minorHAnsi"/>
                <w:sz w:val="16"/>
                <w:szCs w:val="16"/>
              </w:rPr>
              <w:t xml:space="preserve"> (до 1 января 2021 года), </w:t>
            </w:r>
            <w:hyperlink r:id="rId99" w:history="1">
              <w:r w:rsidR="0079406E" w:rsidRPr="00737D0A">
                <w:rPr>
                  <w:rStyle w:val="a3"/>
                  <w:rFonts w:asciiTheme="minorHAnsi" w:hAnsiTheme="minorHAnsi"/>
                  <w:sz w:val="16"/>
                  <w:szCs w:val="16"/>
                </w:rPr>
                <w:t>Приказом</w:t>
              </w:r>
            </w:hyperlink>
            <w:r w:rsidR="0079406E" w:rsidRPr="00737D0A">
              <w:rPr>
                <w:rFonts w:asciiTheme="minorHAnsi" w:hAnsiTheme="minorHAnsi"/>
                <w:sz w:val="16"/>
                <w:szCs w:val="16"/>
              </w:rPr>
              <w:t xml:space="preserve"> Минтранса России от 11.09.2020 N 368</w:t>
            </w:r>
            <w:r w:rsidR="0079406E">
              <w:rPr>
                <w:rFonts w:asciiTheme="minorHAnsi" w:hAnsiTheme="minorHAnsi"/>
                <w:sz w:val="16"/>
                <w:szCs w:val="16"/>
              </w:rPr>
              <w:t xml:space="preserve"> (с 1 января 2021 года по 1 января 2027 года)</w:t>
            </w:r>
            <w:r w:rsidR="0079406E" w:rsidRPr="0079406E">
              <w:rPr>
                <w:rFonts w:asciiTheme="minorHAnsi" w:hAnsiTheme="minorHAnsi"/>
                <w:sz w:val="16"/>
                <w:szCs w:val="16"/>
              </w:rPr>
              <w:t xml:space="preserve"> </w:t>
            </w:r>
            <w:r w:rsidR="00471192">
              <w:rPr>
                <w:rFonts w:asciiTheme="minorHAnsi" w:hAnsiTheme="minorHAnsi"/>
                <w:sz w:val="16"/>
                <w:szCs w:val="16"/>
              </w:rPr>
              <w:t>–</w:t>
            </w:r>
            <w:r w:rsidR="0079406E" w:rsidRPr="0079406E">
              <w:rPr>
                <w:rFonts w:asciiTheme="minorHAnsi" w:hAnsiTheme="minorHAnsi"/>
                <w:sz w:val="16"/>
                <w:szCs w:val="16"/>
              </w:rPr>
              <w:t xml:space="preserve"> </w:t>
            </w:r>
            <w:r w:rsidR="00471192">
              <w:rPr>
                <w:rFonts w:asciiTheme="minorHAnsi" w:hAnsiTheme="minorHAnsi"/>
                <w:sz w:val="16"/>
                <w:szCs w:val="16"/>
              </w:rPr>
              <w:t xml:space="preserve">они </w:t>
            </w:r>
            <w:r w:rsidR="0079406E" w:rsidRPr="0079406E">
              <w:rPr>
                <w:rFonts w:asciiTheme="minorHAnsi" w:hAnsiTheme="minorHAnsi"/>
                <w:sz w:val="16"/>
                <w:szCs w:val="16"/>
              </w:rPr>
              <w:t>дают право на допуск транспортного средства к эксплуатации (</w:t>
            </w:r>
            <w:hyperlink r:id="rId100" w:history="1">
              <w:r w:rsidR="0079406E" w:rsidRPr="0079406E">
                <w:rPr>
                  <w:rStyle w:val="a3"/>
                  <w:rFonts w:asciiTheme="minorHAnsi" w:hAnsiTheme="minorHAnsi"/>
                  <w:sz w:val="16"/>
                  <w:szCs w:val="16"/>
                  <w:u w:val="none"/>
                </w:rPr>
                <w:t>ст. 6</w:t>
              </w:r>
            </w:hyperlink>
            <w:r w:rsidR="0079406E" w:rsidRPr="0079406E">
              <w:rPr>
                <w:rFonts w:asciiTheme="minorHAnsi" w:hAnsiTheme="minorHAnsi"/>
                <w:sz w:val="16"/>
                <w:szCs w:val="16"/>
              </w:rPr>
              <w:t xml:space="preserve"> Федерального закона от 08.11.2007 N 259-ФЗ);</w:t>
            </w:r>
          </w:p>
          <w:p w14:paraId="0F79F961" w14:textId="414165C3" w:rsidR="0079406E" w:rsidRPr="0079406E" w:rsidRDefault="00BF021D" w:rsidP="00475C45">
            <w:pPr>
              <w:jc w:val="both"/>
              <w:rPr>
                <w:rFonts w:asciiTheme="minorHAnsi" w:hAnsiTheme="minorHAnsi"/>
                <w:sz w:val="16"/>
                <w:szCs w:val="16"/>
              </w:rPr>
            </w:pPr>
            <w:r>
              <w:rPr>
                <w:rFonts w:asciiTheme="minorHAnsi" w:hAnsiTheme="minorHAnsi"/>
                <w:sz w:val="16"/>
                <w:szCs w:val="16"/>
              </w:rPr>
              <w:t>–</w:t>
            </w:r>
            <w:r w:rsidR="00781C8D">
              <w:rPr>
                <w:rFonts w:asciiTheme="minorHAnsi" w:hAnsiTheme="minorHAnsi"/>
                <w:sz w:val="16"/>
                <w:szCs w:val="16"/>
              </w:rPr>
              <w:t xml:space="preserve"> </w:t>
            </w:r>
            <w:hyperlink r:id="rId101" w:history="1">
              <w:r w:rsidR="0079406E" w:rsidRPr="0079406E">
                <w:rPr>
                  <w:rStyle w:val="a3"/>
                  <w:rFonts w:asciiTheme="minorHAnsi" w:hAnsiTheme="minorHAnsi"/>
                  <w:sz w:val="16"/>
                  <w:szCs w:val="16"/>
                  <w:u w:val="none"/>
                </w:rPr>
                <w:t>ч. 2 ст. 9</w:t>
              </w:r>
            </w:hyperlink>
            <w:r w:rsidR="0079406E" w:rsidRPr="0079406E">
              <w:rPr>
                <w:rFonts w:asciiTheme="minorHAnsi" w:hAnsiTheme="minorHAnsi"/>
                <w:sz w:val="16"/>
                <w:szCs w:val="16"/>
              </w:rPr>
              <w:t xml:space="preserve"> </w:t>
            </w:r>
            <w:r w:rsidR="00781C8D" w:rsidRPr="00781C8D">
              <w:rPr>
                <w:rFonts w:asciiTheme="minorHAnsi" w:hAnsiTheme="minorHAnsi"/>
                <w:sz w:val="16"/>
                <w:szCs w:val="16"/>
              </w:rPr>
              <w:t>Федеральн</w:t>
            </w:r>
            <w:r w:rsidR="00781C8D">
              <w:rPr>
                <w:rFonts w:asciiTheme="minorHAnsi" w:hAnsiTheme="minorHAnsi"/>
                <w:sz w:val="16"/>
                <w:szCs w:val="16"/>
              </w:rPr>
              <w:t>ого</w:t>
            </w:r>
            <w:r w:rsidR="00781C8D" w:rsidRPr="00781C8D">
              <w:rPr>
                <w:rFonts w:asciiTheme="minorHAnsi" w:hAnsiTheme="minorHAnsi"/>
                <w:sz w:val="16"/>
                <w:szCs w:val="16"/>
              </w:rPr>
              <w:t xml:space="preserve"> закон</w:t>
            </w:r>
            <w:r w:rsidR="00781C8D">
              <w:rPr>
                <w:rFonts w:asciiTheme="minorHAnsi" w:hAnsiTheme="minorHAnsi"/>
                <w:sz w:val="16"/>
                <w:szCs w:val="16"/>
              </w:rPr>
              <w:t>а</w:t>
            </w:r>
            <w:r w:rsidR="00781C8D" w:rsidRPr="00781C8D">
              <w:rPr>
                <w:rFonts w:asciiTheme="minorHAnsi" w:hAnsiTheme="minorHAnsi"/>
                <w:sz w:val="16"/>
                <w:szCs w:val="16"/>
              </w:rPr>
              <w:t xml:space="preserve"> от 06.12.2011 N 402-ФЗ</w:t>
            </w:r>
            <w:r w:rsidR="00781C8D">
              <w:rPr>
                <w:rFonts w:asciiTheme="minorHAnsi" w:hAnsiTheme="minorHAnsi"/>
                <w:sz w:val="16"/>
                <w:szCs w:val="16"/>
              </w:rPr>
              <w:t xml:space="preserve"> </w:t>
            </w:r>
            <w:r>
              <w:rPr>
                <w:rFonts w:asciiTheme="minorHAnsi" w:hAnsiTheme="minorHAnsi"/>
                <w:sz w:val="16"/>
                <w:szCs w:val="16"/>
              </w:rPr>
              <w:t>– они</w:t>
            </w:r>
            <w:r w:rsidR="0079406E" w:rsidRPr="0079406E">
              <w:rPr>
                <w:rFonts w:asciiTheme="minorHAnsi" w:hAnsiTheme="minorHAnsi"/>
                <w:sz w:val="16"/>
                <w:szCs w:val="16"/>
              </w:rPr>
              <w:t xml:space="preserve"> дают право принять путевой лист к учету.</w:t>
            </w:r>
          </w:p>
        </w:tc>
        <w:tc>
          <w:tcPr>
            <w:tcW w:w="667" w:type="pct"/>
            <w:gridSpan w:val="2"/>
            <w:tcBorders>
              <w:top w:val="single" w:sz="8" w:space="0" w:color="auto"/>
              <w:left w:val="nil"/>
              <w:bottom w:val="single" w:sz="8" w:space="0" w:color="auto"/>
              <w:right w:val="single" w:sz="4" w:space="0" w:color="auto"/>
            </w:tcBorders>
          </w:tcPr>
          <w:p w14:paraId="59080A05" w14:textId="22336E39" w:rsidR="00DC1A2A" w:rsidRDefault="00DC1A2A" w:rsidP="002F6E91">
            <w:pPr>
              <w:autoSpaceDE w:val="0"/>
              <w:autoSpaceDN w:val="0"/>
              <w:rPr>
                <w:rFonts w:ascii="Verdana" w:hAnsi="Verdana"/>
                <w:b/>
                <w:bCs/>
                <w:sz w:val="15"/>
                <w:szCs w:val="15"/>
              </w:rPr>
            </w:pPr>
            <w:r>
              <w:rPr>
                <w:rFonts w:ascii="Verdana" w:hAnsi="Verdana"/>
                <w:b/>
                <w:bCs/>
                <w:sz w:val="15"/>
                <w:szCs w:val="15"/>
              </w:rPr>
              <w:lastRenderedPageBreak/>
              <w:t>Бухгалтеру любой организации</w:t>
            </w:r>
            <w:r w:rsidR="00737D0A">
              <w:rPr>
                <w:rFonts w:ascii="Verdana" w:hAnsi="Verdana"/>
                <w:b/>
                <w:bCs/>
                <w:sz w:val="15"/>
                <w:szCs w:val="15"/>
              </w:rPr>
              <w:t xml:space="preserve"> + Руководителю, юристу</w:t>
            </w:r>
            <w:r>
              <w:rPr>
                <w:rFonts w:ascii="Verdana" w:hAnsi="Verdana"/>
                <w:b/>
                <w:bCs/>
                <w:sz w:val="15"/>
                <w:szCs w:val="15"/>
              </w:rPr>
              <w:t>!</w:t>
            </w:r>
          </w:p>
          <w:p w14:paraId="24753A02" w14:textId="77777777" w:rsidR="00DC1A2A" w:rsidRDefault="00DC1A2A" w:rsidP="002F6E91">
            <w:pPr>
              <w:autoSpaceDE w:val="0"/>
              <w:autoSpaceDN w:val="0"/>
              <w:rPr>
                <w:rFonts w:ascii="Verdana" w:hAnsi="Verdana"/>
                <w:b/>
                <w:bCs/>
                <w:sz w:val="15"/>
                <w:szCs w:val="15"/>
              </w:rPr>
            </w:pPr>
          </w:p>
          <w:p w14:paraId="403F308C" w14:textId="1834D08E" w:rsidR="00DC1A2A" w:rsidRDefault="00DC1A2A" w:rsidP="002F6E91">
            <w:pPr>
              <w:autoSpaceDE w:val="0"/>
              <w:autoSpaceDN w:val="0"/>
              <w:rPr>
                <w:rFonts w:ascii="Verdana" w:hAnsi="Verdana"/>
                <w:b/>
                <w:bCs/>
                <w:sz w:val="15"/>
                <w:szCs w:val="15"/>
              </w:rPr>
            </w:pPr>
            <w:r>
              <w:rPr>
                <w:rFonts w:ascii="Verdana" w:hAnsi="Verdana"/>
                <w:b/>
                <w:bCs/>
                <w:sz w:val="15"/>
                <w:szCs w:val="15"/>
              </w:rPr>
              <w:t xml:space="preserve">Мин. ИБ, содержащий доку мент: </w:t>
            </w:r>
            <w:r w:rsidR="00737D0A">
              <w:rPr>
                <w:rFonts w:ascii="Verdana" w:hAnsi="Verdana"/>
                <w:sz w:val="15"/>
                <w:szCs w:val="15"/>
              </w:rPr>
              <w:t>РЗ</w:t>
            </w:r>
            <w:r>
              <w:rPr>
                <w:rFonts w:ascii="Verdana" w:hAnsi="Verdana"/>
                <w:sz w:val="15"/>
                <w:szCs w:val="15"/>
              </w:rPr>
              <w:t xml:space="preserve"> </w:t>
            </w:r>
          </w:p>
          <w:p w14:paraId="5336522F" w14:textId="77777777" w:rsidR="00DC1A2A" w:rsidRDefault="00DC1A2A" w:rsidP="002F6E91">
            <w:pPr>
              <w:autoSpaceDE w:val="0"/>
              <w:autoSpaceDN w:val="0"/>
              <w:rPr>
                <w:rFonts w:ascii="Verdana" w:hAnsi="Verdana"/>
                <w:b/>
                <w:bCs/>
                <w:sz w:val="15"/>
                <w:szCs w:val="15"/>
              </w:rPr>
            </w:pPr>
          </w:p>
          <w:p w14:paraId="65FBC16B" w14:textId="58F61695" w:rsidR="00DC1A2A" w:rsidRDefault="00DC1A2A" w:rsidP="002F6E9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737D0A" w:rsidRPr="00737D0A">
              <w:rPr>
                <w:rFonts w:ascii="Verdana" w:hAnsi="Verdana"/>
                <w:b/>
                <w:bCs/>
                <w:sz w:val="15"/>
                <w:szCs w:val="15"/>
              </w:rPr>
              <w:t>11.09.2020 N 368</w:t>
            </w:r>
          </w:p>
          <w:p w14:paraId="063818BD" w14:textId="77777777" w:rsidR="00DC1A2A" w:rsidRDefault="00DC1A2A" w:rsidP="002F6E91">
            <w:pPr>
              <w:autoSpaceDE w:val="0"/>
              <w:autoSpaceDN w:val="0"/>
              <w:rPr>
                <w:rFonts w:ascii="Verdana" w:hAnsi="Verdana"/>
                <w:b/>
                <w:bCs/>
                <w:sz w:val="15"/>
                <w:szCs w:val="15"/>
              </w:rPr>
            </w:pPr>
          </w:p>
          <w:p w14:paraId="5560A786" w14:textId="3119CF98" w:rsidR="00DC1A2A" w:rsidRDefault="00DC1A2A" w:rsidP="002F6E91">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475C45" w:rsidRPr="006D05DC" w14:paraId="07C924B6" w14:textId="77777777" w:rsidTr="00373458">
        <w:trPr>
          <w:trHeight w:val="241"/>
        </w:trPr>
        <w:tc>
          <w:tcPr>
            <w:tcW w:w="531" w:type="pct"/>
            <w:tcBorders>
              <w:top w:val="single" w:sz="8" w:space="0" w:color="auto"/>
              <w:left w:val="single" w:sz="4" w:space="0" w:color="auto"/>
              <w:bottom w:val="single" w:sz="8" w:space="0" w:color="auto"/>
              <w:right w:val="double" w:sz="4" w:space="0" w:color="ED7D31"/>
            </w:tcBorders>
          </w:tcPr>
          <w:p w14:paraId="4BAD2018" w14:textId="7FBDEB37" w:rsidR="00475C45" w:rsidRPr="001C67D0" w:rsidRDefault="008826AC" w:rsidP="001C67D0">
            <w:pPr>
              <w:rPr>
                <w:rFonts w:asciiTheme="minorHAnsi" w:hAnsiTheme="minorHAnsi"/>
                <w:b/>
                <w:sz w:val="16"/>
                <w:szCs w:val="16"/>
              </w:rPr>
            </w:pPr>
            <w:hyperlink r:id="rId102" w:tooltip="Ссылка на КонсультантПлюс" w:history="1">
              <w:r w:rsidR="00475C45" w:rsidRPr="001C67D0">
                <w:rPr>
                  <w:rStyle w:val="a3"/>
                  <w:rFonts w:asciiTheme="minorHAnsi" w:hAnsiTheme="minorHAnsi"/>
                  <w:b/>
                  <w:bCs/>
                  <w:sz w:val="16"/>
                  <w:szCs w:val="16"/>
                </w:rPr>
                <w:t>Письмо ФНС России от 28.10.2020 N АБ-4-19/17644@</w:t>
              </w:r>
            </w:hyperlink>
          </w:p>
        </w:tc>
        <w:tc>
          <w:tcPr>
            <w:tcW w:w="751" w:type="pct"/>
            <w:gridSpan w:val="2"/>
            <w:tcBorders>
              <w:top w:val="single" w:sz="8" w:space="0" w:color="auto"/>
              <w:left w:val="nil"/>
              <w:bottom w:val="single" w:sz="8" w:space="0" w:color="auto"/>
              <w:right w:val="double" w:sz="4" w:space="0" w:color="ED7D31"/>
            </w:tcBorders>
          </w:tcPr>
          <w:p w14:paraId="4BB50E36" w14:textId="74F15927" w:rsidR="00475C45" w:rsidRPr="007A067A" w:rsidRDefault="00475C45" w:rsidP="002F6E91">
            <w:pPr>
              <w:rPr>
                <w:rFonts w:asciiTheme="minorHAnsi" w:hAnsiTheme="minorHAnsi"/>
                <w:b/>
                <w:bCs/>
                <w:color w:val="000000"/>
                <w:sz w:val="20"/>
                <w:szCs w:val="20"/>
                <w:highlight w:val="green"/>
                <w:shd w:val="clear" w:color="auto" w:fill="FFFFFF"/>
              </w:rPr>
            </w:pPr>
            <w:r>
              <w:rPr>
                <w:rFonts w:ascii="Verdana" w:hAnsi="Verdana"/>
                <w:b/>
                <w:bCs/>
                <w:sz w:val="20"/>
                <w:szCs w:val="20"/>
              </w:rPr>
              <w:t xml:space="preserve">ФНС рекомендовала подавать бумажные заявления о сверке расчетов по </w:t>
            </w:r>
            <w:hyperlink r:id="rId103" w:history="1">
              <w:r>
                <w:rPr>
                  <w:rStyle w:val="a3"/>
                  <w:rFonts w:ascii="Verdana" w:hAnsi="Verdana"/>
                  <w:b/>
                  <w:bCs/>
                  <w:color w:val="auto"/>
                  <w:sz w:val="20"/>
                  <w:szCs w:val="20"/>
                  <w:u w:val="none"/>
                </w:rPr>
                <w:t>единой форме</w:t>
              </w:r>
            </w:hyperlink>
          </w:p>
        </w:tc>
        <w:tc>
          <w:tcPr>
            <w:tcW w:w="3051" w:type="pct"/>
            <w:tcBorders>
              <w:top w:val="single" w:sz="8" w:space="0" w:color="auto"/>
              <w:left w:val="nil"/>
              <w:bottom w:val="single" w:sz="8" w:space="0" w:color="auto"/>
              <w:right w:val="double" w:sz="4" w:space="0" w:color="ED7D31"/>
            </w:tcBorders>
            <w:shd w:val="clear" w:color="auto" w:fill="FFFFFF" w:themeFill="background1"/>
          </w:tcPr>
          <w:p w14:paraId="44422FC5" w14:textId="69F614F1" w:rsidR="00475C45" w:rsidRDefault="00475C45">
            <w:pPr>
              <w:shd w:val="clear" w:color="auto" w:fill="D9D9D9"/>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использовать рекомендуемую форму заявления для инициирования сверки расчетов с бюджетом до момента появления утвержденной формы.</w:t>
            </w:r>
          </w:p>
          <w:p w14:paraId="3A2F6525" w14:textId="7C1DFD9B" w:rsidR="00475C45" w:rsidRDefault="00475C45">
            <w:pPr>
              <w:jc w:val="both"/>
              <w:rPr>
                <w:rFonts w:ascii="Verdana" w:hAnsi="Verdana"/>
                <w:sz w:val="16"/>
                <w:szCs w:val="16"/>
              </w:rPr>
            </w:pPr>
            <w:r>
              <w:rPr>
                <w:rFonts w:ascii="Verdana" w:hAnsi="Verdana"/>
                <w:sz w:val="16"/>
                <w:szCs w:val="16"/>
              </w:rPr>
              <w:t xml:space="preserve">Форма заявления на сверку по налогам, сборам и страховым взносам не установлена. Сейчас ее разработкой занимается ФНС России и планирует утвердить в </w:t>
            </w:r>
            <w:r w:rsidR="00BF021D" w:rsidRPr="00BF021D">
              <w:rPr>
                <w:rFonts w:ascii="Verdana" w:hAnsi="Verdana"/>
                <w:sz w:val="16"/>
                <w:szCs w:val="16"/>
              </w:rPr>
              <w:t xml:space="preserve">IV </w:t>
            </w:r>
            <w:r>
              <w:rPr>
                <w:rFonts w:ascii="Verdana" w:hAnsi="Verdana"/>
                <w:sz w:val="16"/>
                <w:szCs w:val="16"/>
              </w:rPr>
              <w:t xml:space="preserve">квартале 2020 года (ID </w:t>
            </w:r>
            <w:hyperlink r:id="rId104" w:history="1">
              <w:r>
                <w:rPr>
                  <w:rStyle w:val="a3"/>
                  <w:rFonts w:ascii="Verdana" w:hAnsi="Verdana"/>
                  <w:sz w:val="16"/>
                  <w:szCs w:val="16"/>
                </w:rPr>
                <w:t>проекта</w:t>
              </w:r>
            </w:hyperlink>
            <w:r>
              <w:rPr>
                <w:rFonts w:ascii="Verdana" w:hAnsi="Verdana"/>
                <w:sz w:val="16"/>
                <w:szCs w:val="16"/>
              </w:rPr>
              <w:t xml:space="preserve"> 02/08/07-20/00106574).</w:t>
            </w:r>
          </w:p>
          <w:p w14:paraId="7BEF111E" w14:textId="122B7C24" w:rsidR="00475C45" w:rsidRPr="00886999" w:rsidRDefault="00475C45" w:rsidP="00A15BE1">
            <w:pPr>
              <w:jc w:val="both"/>
              <w:rPr>
                <w:rFonts w:asciiTheme="minorHAnsi" w:hAnsiTheme="minorHAnsi"/>
                <w:sz w:val="16"/>
                <w:szCs w:val="16"/>
              </w:rPr>
            </w:pPr>
            <w:r>
              <w:rPr>
                <w:rFonts w:ascii="Verdana" w:hAnsi="Verdana"/>
                <w:sz w:val="16"/>
                <w:szCs w:val="16"/>
              </w:rPr>
              <w:t xml:space="preserve">В </w:t>
            </w:r>
            <w:hyperlink r:id="rId105" w:history="1">
              <w:r>
                <w:rPr>
                  <w:rStyle w:val="a3"/>
                  <w:rFonts w:ascii="Verdana" w:hAnsi="Verdana"/>
                  <w:sz w:val="16"/>
                  <w:szCs w:val="16"/>
                </w:rPr>
                <w:t>Письме</w:t>
              </w:r>
            </w:hyperlink>
            <w:r>
              <w:rPr>
                <w:rFonts w:ascii="Verdana" w:hAnsi="Verdana"/>
                <w:sz w:val="16"/>
                <w:szCs w:val="16"/>
              </w:rPr>
              <w:t xml:space="preserve"> от 28.10.2020 N АБ-4-19/17644@ ФНС направила </w:t>
            </w:r>
            <w:hyperlink r:id="rId106" w:history="1">
              <w:r>
                <w:rPr>
                  <w:rStyle w:val="a3"/>
                  <w:rFonts w:ascii="Verdana" w:hAnsi="Verdana"/>
                  <w:sz w:val="16"/>
                  <w:szCs w:val="16"/>
                </w:rPr>
                <w:t>типовую форму</w:t>
              </w:r>
            </w:hyperlink>
            <w:r>
              <w:rPr>
                <w:rFonts w:ascii="Verdana" w:hAnsi="Verdana"/>
                <w:sz w:val="16"/>
                <w:szCs w:val="16"/>
              </w:rPr>
              <w:t xml:space="preserve"> заявления о предоставлении акта совместной сверки расчетов (КНД 1165180). Е</w:t>
            </w:r>
            <w:r w:rsidR="00A15BE1">
              <w:rPr>
                <w:rFonts w:ascii="Verdana" w:hAnsi="Verdana"/>
                <w:sz w:val="16"/>
                <w:szCs w:val="16"/>
              </w:rPr>
              <w:t>е</w:t>
            </w:r>
            <w:r>
              <w:rPr>
                <w:rFonts w:ascii="Verdana" w:hAnsi="Verdana"/>
                <w:sz w:val="16"/>
                <w:szCs w:val="16"/>
              </w:rPr>
              <w:t xml:space="preserve"> ведомство рекомендует применять для подачи заявления на сверку расчетов с бюджетом на бумажном носителе до утверждения и вступления в силу соответствующего </w:t>
            </w:r>
            <w:hyperlink r:id="rId107" w:history="1">
              <w:r>
                <w:rPr>
                  <w:rStyle w:val="a3"/>
                  <w:rFonts w:ascii="Verdana" w:hAnsi="Verdana"/>
                  <w:sz w:val="16"/>
                  <w:szCs w:val="16"/>
                </w:rPr>
                <w:t>Приказа</w:t>
              </w:r>
            </w:hyperlink>
            <w:r>
              <w:rPr>
                <w:rFonts w:ascii="Verdana" w:hAnsi="Verdana"/>
                <w:sz w:val="16"/>
                <w:szCs w:val="16"/>
              </w:rPr>
              <w:t xml:space="preserve"> ФНС России.</w:t>
            </w:r>
          </w:p>
        </w:tc>
        <w:tc>
          <w:tcPr>
            <w:tcW w:w="667" w:type="pct"/>
            <w:gridSpan w:val="2"/>
            <w:tcBorders>
              <w:top w:val="single" w:sz="8" w:space="0" w:color="auto"/>
              <w:left w:val="nil"/>
              <w:bottom w:val="single" w:sz="8" w:space="0" w:color="auto"/>
              <w:right w:val="single" w:sz="4" w:space="0" w:color="auto"/>
            </w:tcBorders>
          </w:tcPr>
          <w:p w14:paraId="6E7043BD" w14:textId="77777777" w:rsidR="00475C45" w:rsidRDefault="00475C45" w:rsidP="002F6E91">
            <w:pPr>
              <w:autoSpaceDE w:val="0"/>
              <w:autoSpaceDN w:val="0"/>
              <w:rPr>
                <w:rFonts w:ascii="Verdana" w:hAnsi="Verdana"/>
                <w:b/>
                <w:bCs/>
                <w:sz w:val="15"/>
                <w:szCs w:val="15"/>
              </w:rPr>
            </w:pPr>
            <w:r>
              <w:rPr>
                <w:rFonts w:ascii="Verdana" w:hAnsi="Verdana"/>
                <w:b/>
                <w:bCs/>
                <w:sz w:val="15"/>
                <w:szCs w:val="15"/>
              </w:rPr>
              <w:t>Бухгалтеру любой организации!</w:t>
            </w:r>
          </w:p>
          <w:p w14:paraId="63E3A54A" w14:textId="77777777" w:rsidR="00475C45" w:rsidRPr="00DE080C" w:rsidRDefault="00475C45" w:rsidP="002F6E91">
            <w:pPr>
              <w:autoSpaceDE w:val="0"/>
              <w:autoSpaceDN w:val="0"/>
              <w:rPr>
                <w:rFonts w:ascii="Verdana" w:hAnsi="Verdana"/>
                <w:b/>
                <w:bCs/>
                <w:sz w:val="10"/>
                <w:szCs w:val="10"/>
              </w:rPr>
            </w:pPr>
          </w:p>
          <w:p w14:paraId="2F48FCFF" w14:textId="77777777" w:rsidR="00475C45" w:rsidRDefault="00475C45" w:rsidP="002F6E91">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16D8EC55" w14:textId="77777777" w:rsidR="00475C45" w:rsidRDefault="00475C45" w:rsidP="002F6E9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 xml:space="preserve">набрать: </w:t>
            </w:r>
            <w:r>
              <w:rPr>
                <w:rFonts w:ascii="Verdana" w:hAnsi="Verdana"/>
                <w:b/>
                <w:bCs/>
                <w:sz w:val="15"/>
                <w:szCs w:val="15"/>
              </w:rPr>
              <w:t>АБ-4-19/17644@</w:t>
            </w:r>
          </w:p>
          <w:p w14:paraId="1D70B47F" w14:textId="65F8400C" w:rsidR="00475C45" w:rsidRPr="006D05DC" w:rsidRDefault="00475C45" w:rsidP="002F6E91">
            <w:pPr>
              <w:rPr>
                <w:rFonts w:asciiTheme="minorHAnsi" w:hAnsiTheme="minorHAnsi"/>
                <w:b/>
                <w:bCs/>
                <w:sz w:val="15"/>
                <w:szCs w:val="15"/>
              </w:rPr>
            </w:pPr>
            <w:r>
              <w:rPr>
                <w:rFonts w:ascii="Verdana" w:hAnsi="Verdana"/>
                <w:sz w:val="15"/>
                <w:szCs w:val="15"/>
              </w:rPr>
              <w:t>Искомый документ будет первым  в списке</w:t>
            </w:r>
          </w:p>
        </w:tc>
      </w:tr>
      <w:tr w:rsidR="00077215" w:rsidRPr="006D05DC" w14:paraId="6101CD98" w14:textId="77777777" w:rsidTr="00373458">
        <w:trPr>
          <w:trHeight w:val="241"/>
        </w:trPr>
        <w:tc>
          <w:tcPr>
            <w:tcW w:w="531" w:type="pct"/>
            <w:tcBorders>
              <w:top w:val="single" w:sz="8" w:space="0" w:color="auto"/>
              <w:left w:val="single" w:sz="4" w:space="0" w:color="auto"/>
              <w:bottom w:val="single" w:sz="8" w:space="0" w:color="auto"/>
              <w:right w:val="double" w:sz="4" w:space="0" w:color="ED7D31"/>
            </w:tcBorders>
          </w:tcPr>
          <w:p w14:paraId="123AB915" w14:textId="13346DD5" w:rsidR="00077215" w:rsidRPr="001C67D0" w:rsidRDefault="008826AC" w:rsidP="001C67D0">
            <w:pPr>
              <w:rPr>
                <w:rFonts w:asciiTheme="minorHAnsi" w:hAnsiTheme="minorHAnsi"/>
                <w:b/>
                <w:sz w:val="16"/>
                <w:szCs w:val="16"/>
              </w:rPr>
            </w:pPr>
            <w:hyperlink r:id="rId108" w:tooltip="Ссылка на КонсультантПлюс" w:history="1">
              <w:r w:rsidR="00CF4174" w:rsidRPr="001C67D0">
                <w:rPr>
                  <w:rStyle w:val="a3"/>
                  <w:rFonts w:asciiTheme="minorHAnsi" w:hAnsiTheme="minorHAnsi"/>
                  <w:b/>
                  <w:sz w:val="16"/>
                  <w:szCs w:val="16"/>
                </w:rPr>
                <w:t xml:space="preserve">Информация ФНС России "Завершается прием заявлений об отсрочке или рассрочке от налогоплательщиков, занятых в пострадавших отраслях" </w:t>
              </w:r>
            </w:hyperlink>
          </w:p>
        </w:tc>
        <w:tc>
          <w:tcPr>
            <w:tcW w:w="751" w:type="pct"/>
            <w:gridSpan w:val="2"/>
            <w:tcBorders>
              <w:top w:val="single" w:sz="8" w:space="0" w:color="auto"/>
              <w:left w:val="nil"/>
              <w:bottom w:val="single" w:sz="8" w:space="0" w:color="auto"/>
              <w:right w:val="double" w:sz="4" w:space="0" w:color="ED7D31"/>
            </w:tcBorders>
          </w:tcPr>
          <w:p w14:paraId="71DB270E" w14:textId="0509D3E1" w:rsidR="00077215" w:rsidRPr="00797E08" w:rsidRDefault="00797E08" w:rsidP="001C67D0">
            <w:pPr>
              <w:rPr>
                <w:rFonts w:asciiTheme="minorHAnsi" w:hAnsiTheme="minorHAnsi"/>
                <w:b/>
                <w:sz w:val="20"/>
                <w:szCs w:val="20"/>
              </w:rPr>
            </w:pPr>
            <w:r w:rsidRPr="00797E08">
              <w:rPr>
                <w:rFonts w:asciiTheme="minorHAnsi" w:hAnsiTheme="minorHAnsi"/>
                <w:b/>
                <w:sz w:val="20"/>
                <w:szCs w:val="20"/>
              </w:rPr>
              <w:t>ФНС напоминает о возможности получить налоговую отсрочку</w:t>
            </w:r>
            <w:r w:rsidR="002249A1">
              <w:rPr>
                <w:rFonts w:asciiTheme="minorHAnsi" w:hAnsiTheme="minorHAnsi"/>
                <w:b/>
                <w:sz w:val="20"/>
                <w:szCs w:val="20"/>
              </w:rPr>
              <w:t xml:space="preserve"> </w:t>
            </w:r>
            <w:r w:rsidRPr="00797E08">
              <w:rPr>
                <w:rFonts w:asciiTheme="minorHAnsi" w:hAnsiTheme="minorHAnsi"/>
                <w:b/>
                <w:sz w:val="20"/>
                <w:szCs w:val="20"/>
              </w:rPr>
              <w:t>/</w:t>
            </w:r>
            <w:r w:rsidR="002249A1">
              <w:rPr>
                <w:rFonts w:asciiTheme="minorHAnsi" w:hAnsiTheme="minorHAnsi"/>
                <w:b/>
                <w:sz w:val="20"/>
                <w:szCs w:val="20"/>
              </w:rPr>
              <w:t xml:space="preserve"> </w:t>
            </w:r>
            <w:r w:rsidRPr="00797E08">
              <w:rPr>
                <w:rFonts w:asciiTheme="minorHAnsi" w:hAnsiTheme="minorHAnsi"/>
                <w:b/>
                <w:sz w:val="20"/>
                <w:szCs w:val="20"/>
              </w:rPr>
              <w:t xml:space="preserve">рассрочку </w:t>
            </w:r>
            <w:r w:rsidR="001C67D0">
              <w:rPr>
                <w:rFonts w:asciiTheme="minorHAnsi" w:hAnsiTheme="minorHAnsi"/>
                <w:b/>
                <w:sz w:val="20"/>
                <w:szCs w:val="20"/>
              </w:rPr>
              <w:t xml:space="preserve">по </w:t>
            </w:r>
            <w:proofErr w:type="spellStart"/>
            <w:r w:rsidR="001C67D0">
              <w:rPr>
                <w:rFonts w:asciiTheme="minorHAnsi" w:hAnsiTheme="minorHAnsi"/>
                <w:b/>
                <w:sz w:val="20"/>
                <w:szCs w:val="20"/>
              </w:rPr>
              <w:t>допоснованию</w:t>
            </w:r>
            <w:proofErr w:type="spellEnd"/>
          </w:p>
        </w:tc>
        <w:tc>
          <w:tcPr>
            <w:tcW w:w="3051" w:type="pct"/>
            <w:tcBorders>
              <w:top w:val="single" w:sz="8" w:space="0" w:color="auto"/>
              <w:left w:val="nil"/>
              <w:bottom w:val="single" w:sz="8" w:space="0" w:color="auto"/>
              <w:right w:val="double" w:sz="4" w:space="0" w:color="ED7D31"/>
            </w:tcBorders>
            <w:shd w:val="clear" w:color="auto" w:fill="FFFFFF" w:themeFill="background1"/>
          </w:tcPr>
          <w:p w14:paraId="55148F6E" w14:textId="6C27AF9E" w:rsidR="00797E08" w:rsidRPr="001C67D0" w:rsidRDefault="00797E08" w:rsidP="00B454E4">
            <w:pPr>
              <w:shd w:val="clear" w:color="auto" w:fill="D9D9D9" w:themeFill="background1" w:themeFillShade="D9"/>
              <w:jc w:val="both"/>
              <w:rPr>
                <w:rFonts w:asciiTheme="minorHAnsi" w:hAnsiTheme="minorHAnsi"/>
                <w:sz w:val="16"/>
                <w:szCs w:val="16"/>
              </w:rPr>
            </w:pPr>
            <w:r w:rsidRPr="001C67D0">
              <w:rPr>
                <w:rFonts w:asciiTheme="minorHAnsi" w:hAnsiTheme="minorHAnsi"/>
                <w:b/>
                <w:sz w:val="16"/>
                <w:szCs w:val="16"/>
                <w:u w:val="single"/>
              </w:rPr>
              <w:t>Риски</w:t>
            </w:r>
            <w:r w:rsidRPr="001C67D0">
              <w:rPr>
                <w:rFonts w:asciiTheme="minorHAnsi" w:hAnsiTheme="minorHAnsi"/>
                <w:sz w:val="16"/>
                <w:szCs w:val="16"/>
              </w:rPr>
              <w:t xml:space="preserve">: </w:t>
            </w:r>
            <w:r w:rsidR="001C67D0" w:rsidRPr="001C67D0">
              <w:rPr>
                <w:rFonts w:asciiTheme="minorHAnsi" w:hAnsiTheme="minorHAnsi"/>
                <w:sz w:val="16"/>
                <w:szCs w:val="16"/>
              </w:rPr>
              <w:t>с</w:t>
            </w:r>
            <w:r w:rsidRPr="001C67D0">
              <w:rPr>
                <w:rFonts w:asciiTheme="minorHAnsi" w:hAnsiTheme="minorHAnsi"/>
                <w:sz w:val="16"/>
                <w:szCs w:val="16"/>
              </w:rPr>
              <w:t xml:space="preserve">рок подачи заявлений </w:t>
            </w:r>
            <w:r w:rsidR="001C67D0" w:rsidRPr="001C67D0">
              <w:rPr>
                <w:rFonts w:asciiTheme="minorHAnsi" w:hAnsiTheme="minorHAnsi"/>
                <w:sz w:val="16"/>
                <w:szCs w:val="16"/>
              </w:rPr>
              <w:t>на отсрочку</w:t>
            </w:r>
            <w:r w:rsidR="00B454E4">
              <w:rPr>
                <w:rFonts w:asciiTheme="minorHAnsi" w:hAnsiTheme="minorHAnsi"/>
                <w:sz w:val="16"/>
                <w:szCs w:val="16"/>
              </w:rPr>
              <w:t xml:space="preserve"> или </w:t>
            </w:r>
            <w:r w:rsidR="001C67D0" w:rsidRPr="001C67D0">
              <w:rPr>
                <w:rFonts w:asciiTheme="minorHAnsi" w:hAnsiTheme="minorHAnsi"/>
                <w:sz w:val="16"/>
                <w:szCs w:val="16"/>
              </w:rPr>
              <w:t xml:space="preserve">рассрочку по уплате налогов и страховых взносов для налогоплательщиков, пострадавших из-за коронавируса, </w:t>
            </w:r>
            <w:r w:rsidRPr="001C67D0">
              <w:rPr>
                <w:rFonts w:asciiTheme="minorHAnsi" w:hAnsiTheme="minorHAnsi"/>
                <w:sz w:val="16"/>
                <w:szCs w:val="16"/>
              </w:rPr>
              <w:t>истекает 30 ноября</w:t>
            </w:r>
            <w:r w:rsidR="001C67D0" w:rsidRPr="001C67D0">
              <w:rPr>
                <w:rFonts w:asciiTheme="minorHAnsi" w:hAnsiTheme="minorHAnsi"/>
                <w:sz w:val="16"/>
                <w:szCs w:val="16"/>
              </w:rPr>
              <w:t xml:space="preserve"> 2020 года</w:t>
            </w:r>
            <w:r w:rsidRPr="001C67D0">
              <w:rPr>
                <w:rFonts w:asciiTheme="minorHAnsi" w:hAnsiTheme="minorHAnsi"/>
                <w:sz w:val="16"/>
                <w:szCs w:val="16"/>
              </w:rPr>
              <w:t>.</w:t>
            </w:r>
          </w:p>
          <w:p w14:paraId="6B35F5A5" w14:textId="51FB3BC0" w:rsidR="00BA4963" w:rsidRPr="001C67D0" w:rsidRDefault="00CF4174" w:rsidP="00B454E4">
            <w:pPr>
              <w:jc w:val="both"/>
              <w:rPr>
                <w:rFonts w:asciiTheme="minorHAnsi" w:hAnsiTheme="minorHAnsi"/>
                <w:sz w:val="16"/>
                <w:szCs w:val="16"/>
              </w:rPr>
            </w:pPr>
            <w:r w:rsidRPr="001C67D0">
              <w:rPr>
                <w:rFonts w:asciiTheme="minorHAnsi" w:hAnsiTheme="minorHAnsi"/>
                <w:sz w:val="16"/>
                <w:szCs w:val="16"/>
              </w:rPr>
              <w:t xml:space="preserve">ФНС России напоминает, что 30 ноября 2020 истекает срок подачи </w:t>
            </w:r>
            <w:hyperlink r:id="rId109" w:history="1">
              <w:r w:rsidRPr="001C67D0">
                <w:rPr>
                  <w:rStyle w:val="a3"/>
                  <w:rFonts w:asciiTheme="minorHAnsi" w:hAnsiTheme="minorHAnsi"/>
                  <w:sz w:val="16"/>
                  <w:szCs w:val="16"/>
                </w:rPr>
                <w:t>заявлений</w:t>
              </w:r>
            </w:hyperlink>
            <w:r w:rsidRPr="001C67D0">
              <w:rPr>
                <w:rFonts w:asciiTheme="minorHAnsi" w:hAnsiTheme="minorHAnsi"/>
                <w:sz w:val="16"/>
                <w:szCs w:val="16"/>
              </w:rPr>
              <w:t xml:space="preserve"> о предоставлении </w:t>
            </w:r>
            <w:r w:rsidR="00BA4963" w:rsidRPr="001C67D0">
              <w:rPr>
                <w:rFonts w:asciiTheme="minorHAnsi" w:hAnsiTheme="minorHAnsi"/>
                <w:sz w:val="16"/>
                <w:szCs w:val="16"/>
              </w:rPr>
              <w:t xml:space="preserve">беспроцентной </w:t>
            </w:r>
            <w:r w:rsidRPr="001C67D0">
              <w:rPr>
                <w:rFonts w:asciiTheme="minorHAnsi" w:hAnsiTheme="minorHAnsi"/>
                <w:sz w:val="16"/>
                <w:szCs w:val="16"/>
              </w:rPr>
              <w:t xml:space="preserve">отсрочки или рассрочки для налогоплательщиков, осуществляющих деятельность в наиболее пострадавших от распространения </w:t>
            </w:r>
            <w:r w:rsidR="00BA4963" w:rsidRPr="001C67D0">
              <w:rPr>
                <w:rFonts w:asciiTheme="minorHAnsi" w:hAnsiTheme="minorHAnsi"/>
                <w:sz w:val="16"/>
                <w:szCs w:val="16"/>
              </w:rPr>
              <w:t xml:space="preserve">коронавируса </w:t>
            </w:r>
            <w:hyperlink r:id="rId110" w:history="1">
              <w:r w:rsidRPr="001C67D0">
                <w:rPr>
                  <w:rStyle w:val="a3"/>
                  <w:rFonts w:asciiTheme="minorHAnsi" w:hAnsiTheme="minorHAnsi"/>
                  <w:sz w:val="16"/>
                  <w:szCs w:val="16"/>
                </w:rPr>
                <w:t>отраслях</w:t>
              </w:r>
            </w:hyperlink>
            <w:r w:rsidR="00BA4963" w:rsidRPr="001C67D0">
              <w:rPr>
                <w:rFonts w:asciiTheme="minorHAnsi" w:hAnsiTheme="minorHAnsi"/>
                <w:sz w:val="16"/>
                <w:szCs w:val="16"/>
              </w:rPr>
              <w:t xml:space="preserve"> (</w:t>
            </w:r>
            <w:hyperlink r:id="rId111" w:history="1">
              <w:r w:rsidR="00BA4963" w:rsidRPr="001C67D0">
                <w:rPr>
                  <w:rStyle w:val="a3"/>
                  <w:rFonts w:asciiTheme="minorHAnsi" w:hAnsiTheme="minorHAnsi"/>
                  <w:sz w:val="16"/>
                  <w:szCs w:val="16"/>
                </w:rPr>
                <w:t>Информация</w:t>
              </w:r>
            </w:hyperlink>
            <w:r w:rsidR="00BA4963" w:rsidRPr="001C67D0">
              <w:rPr>
                <w:rFonts w:asciiTheme="minorHAnsi" w:hAnsiTheme="minorHAnsi"/>
                <w:sz w:val="16"/>
                <w:szCs w:val="16"/>
              </w:rPr>
              <w:t xml:space="preserve"> от 29.20.2020)</w:t>
            </w:r>
            <w:r w:rsidRPr="001C67D0">
              <w:rPr>
                <w:rFonts w:asciiTheme="minorHAnsi" w:hAnsiTheme="minorHAnsi"/>
                <w:sz w:val="16"/>
                <w:szCs w:val="16"/>
              </w:rPr>
              <w:t xml:space="preserve">. </w:t>
            </w:r>
          </w:p>
          <w:p w14:paraId="2A299B97" w14:textId="503686E9" w:rsidR="00BA4963" w:rsidRPr="001C67D0" w:rsidRDefault="00BA4963" w:rsidP="00B454E4">
            <w:pPr>
              <w:jc w:val="both"/>
              <w:rPr>
                <w:rFonts w:asciiTheme="minorHAnsi" w:hAnsiTheme="minorHAnsi"/>
                <w:sz w:val="16"/>
                <w:szCs w:val="16"/>
              </w:rPr>
            </w:pPr>
            <w:r w:rsidRPr="001C67D0">
              <w:rPr>
                <w:rFonts w:asciiTheme="minorHAnsi" w:hAnsiTheme="minorHAnsi"/>
                <w:sz w:val="16"/>
                <w:szCs w:val="16"/>
              </w:rPr>
              <w:t>Получить отсрочку или рассрочку мо</w:t>
            </w:r>
            <w:r w:rsidR="00B454E4">
              <w:rPr>
                <w:rFonts w:asciiTheme="minorHAnsi" w:hAnsiTheme="minorHAnsi"/>
                <w:sz w:val="16"/>
                <w:szCs w:val="16"/>
              </w:rPr>
              <w:t>ж</w:t>
            </w:r>
            <w:r w:rsidRPr="001C67D0">
              <w:rPr>
                <w:rFonts w:asciiTheme="minorHAnsi" w:hAnsiTheme="minorHAnsi"/>
                <w:sz w:val="16"/>
                <w:szCs w:val="16"/>
              </w:rPr>
              <w:t xml:space="preserve">но </w:t>
            </w:r>
            <w:r w:rsidR="00CF4174" w:rsidRPr="001C67D0">
              <w:rPr>
                <w:rFonts w:asciiTheme="minorHAnsi" w:hAnsiTheme="minorHAnsi"/>
                <w:sz w:val="16"/>
                <w:szCs w:val="16"/>
              </w:rPr>
              <w:t xml:space="preserve">по платежам, сроки уплаты которых приходятся на 2020 год, в том числе на период с 1 по 31 декабря. </w:t>
            </w:r>
            <w:r w:rsidRPr="001C67D0">
              <w:rPr>
                <w:rFonts w:asciiTheme="minorHAnsi" w:hAnsiTheme="minorHAnsi"/>
                <w:sz w:val="16"/>
                <w:szCs w:val="16"/>
              </w:rPr>
              <w:t>Для этого нужно:</w:t>
            </w:r>
          </w:p>
          <w:p w14:paraId="68A518B2" w14:textId="1C1A34CF" w:rsidR="00BA4963" w:rsidRPr="001C67D0" w:rsidRDefault="00DA1E44" w:rsidP="00B454E4">
            <w:pPr>
              <w:jc w:val="both"/>
              <w:rPr>
                <w:rFonts w:asciiTheme="minorHAnsi" w:hAnsiTheme="minorHAnsi"/>
                <w:sz w:val="16"/>
                <w:szCs w:val="16"/>
              </w:rPr>
            </w:pPr>
            <w:r>
              <w:rPr>
                <w:rFonts w:asciiTheme="minorHAnsi" w:hAnsiTheme="minorHAnsi"/>
                <w:sz w:val="16"/>
                <w:szCs w:val="16"/>
              </w:rPr>
              <w:t>–</w:t>
            </w:r>
            <w:r w:rsidR="00BA4963" w:rsidRPr="001C67D0">
              <w:rPr>
                <w:rFonts w:asciiTheme="minorHAnsi" w:hAnsiTheme="minorHAnsi"/>
                <w:sz w:val="16"/>
                <w:szCs w:val="16"/>
              </w:rPr>
              <w:t xml:space="preserve"> соответствовать условиям, установленным </w:t>
            </w:r>
            <w:hyperlink r:id="rId112" w:history="1">
              <w:r w:rsidR="00BA4963" w:rsidRPr="001C67D0">
                <w:rPr>
                  <w:rStyle w:val="a3"/>
                  <w:rFonts w:asciiTheme="minorHAnsi" w:hAnsiTheme="minorHAnsi"/>
                  <w:sz w:val="16"/>
                  <w:szCs w:val="16"/>
                </w:rPr>
                <w:t>Постановлением</w:t>
              </w:r>
            </w:hyperlink>
            <w:r w:rsidR="00BA4963" w:rsidRPr="001C67D0">
              <w:rPr>
                <w:rFonts w:asciiTheme="minorHAnsi" w:hAnsiTheme="minorHAnsi"/>
                <w:sz w:val="16"/>
                <w:szCs w:val="16"/>
              </w:rPr>
              <w:t xml:space="preserve"> Правительства Российской Федерации от 02.04.2020 N 409. Определить возможность получения отсрочки или рассрочки по оплате налогов или страховых взносов можно с помощью </w:t>
            </w:r>
            <w:hyperlink r:id="rId113" w:history="1">
              <w:r w:rsidR="00BA4963" w:rsidRPr="001C67D0">
                <w:rPr>
                  <w:rStyle w:val="a3"/>
                  <w:rFonts w:asciiTheme="minorHAnsi" w:hAnsiTheme="minorHAnsi"/>
                  <w:sz w:val="16"/>
                  <w:szCs w:val="16"/>
                </w:rPr>
                <w:t>сервиса</w:t>
              </w:r>
            </w:hyperlink>
            <w:r w:rsidR="00BA4963" w:rsidRPr="001C67D0">
              <w:rPr>
                <w:rFonts w:asciiTheme="minorHAnsi" w:hAnsiTheme="minorHAnsi"/>
                <w:sz w:val="16"/>
                <w:szCs w:val="16"/>
              </w:rPr>
              <w:t xml:space="preserve"> ФНС России.</w:t>
            </w:r>
          </w:p>
          <w:p w14:paraId="08A5C28E" w14:textId="10F96C90" w:rsidR="00BA4963" w:rsidRPr="001C67D0" w:rsidRDefault="00DA1E44" w:rsidP="00B454E4">
            <w:pPr>
              <w:jc w:val="both"/>
              <w:rPr>
                <w:rFonts w:asciiTheme="minorHAnsi" w:hAnsiTheme="minorHAnsi"/>
                <w:sz w:val="16"/>
                <w:szCs w:val="16"/>
              </w:rPr>
            </w:pPr>
            <w:r>
              <w:rPr>
                <w:rFonts w:asciiTheme="minorHAnsi" w:hAnsiTheme="minorHAnsi"/>
                <w:sz w:val="16"/>
                <w:szCs w:val="16"/>
              </w:rPr>
              <w:t>–</w:t>
            </w:r>
            <w:r w:rsidR="00BA4963" w:rsidRPr="001C67D0">
              <w:rPr>
                <w:rFonts w:asciiTheme="minorHAnsi" w:hAnsiTheme="minorHAnsi"/>
                <w:sz w:val="16"/>
                <w:szCs w:val="16"/>
              </w:rPr>
              <w:t xml:space="preserve"> подать </w:t>
            </w:r>
            <w:hyperlink r:id="rId114" w:history="1">
              <w:r w:rsidR="00BA4963" w:rsidRPr="001C67D0">
                <w:rPr>
                  <w:rStyle w:val="a3"/>
                  <w:rFonts w:asciiTheme="minorHAnsi" w:hAnsiTheme="minorHAnsi"/>
                  <w:sz w:val="16"/>
                  <w:szCs w:val="16"/>
                </w:rPr>
                <w:t>заявление</w:t>
              </w:r>
            </w:hyperlink>
            <w:r w:rsidR="00BA4963" w:rsidRPr="001C67D0">
              <w:rPr>
                <w:rFonts w:asciiTheme="minorHAnsi" w:hAnsiTheme="minorHAnsi"/>
                <w:sz w:val="16"/>
                <w:szCs w:val="16"/>
              </w:rPr>
              <w:t xml:space="preserve"> об отсрочке и </w:t>
            </w:r>
            <w:hyperlink r:id="rId115" w:history="1">
              <w:r w:rsidR="00BA4963" w:rsidRPr="001C67D0">
                <w:rPr>
                  <w:rStyle w:val="a3"/>
                  <w:rFonts w:asciiTheme="minorHAnsi" w:hAnsiTheme="minorHAnsi"/>
                  <w:sz w:val="16"/>
                  <w:szCs w:val="16"/>
                </w:rPr>
                <w:t>обязательство</w:t>
              </w:r>
            </w:hyperlink>
            <w:r w:rsidR="00BA4963" w:rsidRPr="001C67D0">
              <w:rPr>
                <w:rFonts w:asciiTheme="minorHAnsi" w:hAnsiTheme="minorHAnsi"/>
                <w:sz w:val="16"/>
                <w:szCs w:val="16"/>
              </w:rPr>
              <w:t xml:space="preserve"> о соблюдении условий ее предоставления в ИФНС по месту нахождения или учета налогоплательщика.</w:t>
            </w:r>
          </w:p>
          <w:p w14:paraId="66143B80" w14:textId="77777777" w:rsidR="00F57A3E" w:rsidRPr="001C67D0" w:rsidRDefault="00CF4174" w:rsidP="00B454E4">
            <w:pPr>
              <w:jc w:val="both"/>
              <w:rPr>
                <w:rFonts w:asciiTheme="minorHAnsi" w:hAnsiTheme="minorHAnsi"/>
                <w:sz w:val="16"/>
                <w:szCs w:val="16"/>
              </w:rPr>
            </w:pPr>
            <w:r w:rsidRPr="001C67D0">
              <w:rPr>
                <w:rFonts w:asciiTheme="minorHAnsi" w:hAnsiTheme="minorHAnsi"/>
                <w:sz w:val="16"/>
                <w:szCs w:val="16"/>
              </w:rPr>
              <w:t xml:space="preserve">Если </w:t>
            </w:r>
            <w:hyperlink r:id="rId116" w:history="1">
              <w:r w:rsidRPr="001C67D0">
                <w:rPr>
                  <w:rStyle w:val="a3"/>
                  <w:rFonts w:asciiTheme="minorHAnsi" w:hAnsiTheme="minorHAnsi"/>
                  <w:sz w:val="16"/>
                  <w:szCs w:val="16"/>
                </w:rPr>
                <w:t>заявление</w:t>
              </w:r>
            </w:hyperlink>
            <w:r w:rsidRPr="001C67D0">
              <w:rPr>
                <w:rFonts w:asciiTheme="minorHAnsi" w:hAnsiTheme="minorHAnsi"/>
                <w:sz w:val="16"/>
                <w:szCs w:val="16"/>
              </w:rPr>
              <w:t xml:space="preserve"> подано до направления в инспекцию деклараций или расчетов, в которых исчислены указанные в нем налоги, авансовые платежи и страховые взносы, то оно будет рассмотрено после их представления. Указанный порядок действует и для деклараций (расчетов), на основании которых проверяется право на отсрочку или рассрочку </w:t>
            </w:r>
            <w:r w:rsidR="00797E08" w:rsidRPr="001C67D0">
              <w:rPr>
                <w:rFonts w:asciiTheme="minorHAnsi" w:hAnsiTheme="minorHAnsi"/>
                <w:sz w:val="16"/>
                <w:szCs w:val="16"/>
              </w:rPr>
              <w:t xml:space="preserve">из-за </w:t>
            </w:r>
            <w:r w:rsidRPr="001C67D0">
              <w:rPr>
                <w:rFonts w:asciiTheme="minorHAnsi" w:hAnsiTheme="minorHAnsi"/>
                <w:sz w:val="16"/>
                <w:szCs w:val="16"/>
              </w:rPr>
              <w:t>снижения доходов.</w:t>
            </w:r>
          </w:p>
          <w:p w14:paraId="3D12E45F" w14:textId="18CFDA9E" w:rsidR="001C67D0" w:rsidRPr="001C67D0" w:rsidRDefault="001C67D0" w:rsidP="00B454E4">
            <w:pPr>
              <w:jc w:val="both"/>
              <w:rPr>
                <w:rFonts w:asciiTheme="minorHAnsi" w:hAnsiTheme="minorHAnsi"/>
                <w:sz w:val="16"/>
                <w:szCs w:val="16"/>
              </w:rPr>
            </w:pPr>
            <w:r w:rsidRPr="001C67D0">
              <w:rPr>
                <w:rFonts w:asciiTheme="minorHAnsi" w:hAnsiTheme="minorHAnsi"/>
                <w:sz w:val="16"/>
                <w:szCs w:val="16"/>
              </w:rPr>
              <w:t>Отметим, что заявление на отсрочку уплаты налогов в связи с коронавирусом можно подавать несколько раз (</w:t>
            </w:r>
            <w:hyperlink r:id="rId117" w:history="1">
              <w:r w:rsidRPr="001C67D0">
                <w:rPr>
                  <w:rStyle w:val="a3"/>
                  <w:rFonts w:asciiTheme="minorHAnsi" w:hAnsiTheme="minorHAnsi"/>
                  <w:sz w:val="16"/>
                  <w:szCs w:val="16"/>
                </w:rPr>
                <w:t>Письмо</w:t>
              </w:r>
            </w:hyperlink>
            <w:r w:rsidRPr="001C67D0">
              <w:rPr>
                <w:rFonts w:asciiTheme="minorHAnsi" w:hAnsiTheme="minorHAnsi"/>
                <w:sz w:val="16"/>
                <w:szCs w:val="16"/>
              </w:rPr>
              <w:t xml:space="preserve"> Минфина России от 16.07.2020 N 03-02-07/1/62040).</w:t>
            </w:r>
          </w:p>
          <w:p w14:paraId="7F762869" w14:textId="6EDFBD97" w:rsidR="00797E08" w:rsidRPr="009035E8" w:rsidRDefault="00797E08" w:rsidP="00824E45">
            <w:pPr>
              <w:jc w:val="both"/>
            </w:pPr>
            <w:r w:rsidRPr="001C67D0">
              <w:rPr>
                <w:rFonts w:asciiTheme="minorHAnsi" w:hAnsiTheme="minorHAnsi"/>
                <w:b/>
                <w:sz w:val="16"/>
                <w:szCs w:val="16"/>
              </w:rPr>
              <w:t>На заметку</w:t>
            </w:r>
            <w:r w:rsidRPr="001C67D0">
              <w:rPr>
                <w:rFonts w:asciiTheme="minorHAnsi" w:hAnsiTheme="minorHAnsi"/>
                <w:sz w:val="16"/>
                <w:szCs w:val="16"/>
              </w:rPr>
              <w:t xml:space="preserve">: Обо всех условиях для получения отсрочки или рассрочки в </w:t>
            </w:r>
            <w:hyperlink r:id="rId118" w:history="1">
              <w:r w:rsidRPr="001C67D0">
                <w:rPr>
                  <w:rStyle w:val="a3"/>
                  <w:rFonts w:asciiTheme="minorHAnsi" w:hAnsiTheme="minorHAnsi"/>
                  <w:sz w:val="16"/>
                  <w:szCs w:val="16"/>
                </w:rPr>
                <w:t>упрощенном порядке</w:t>
              </w:r>
            </w:hyperlink>
            <w:r w:rsidRPr="001C67D0">
              <w:rPr>
                <w:rFonts w:asciiTheme="minorHAnsi" w:hAnsiTheme="minorHAnsi"/>
                <w:sz w:val="16"/>
                <w:szCs w:val="16"/>
              </w:rPr>
              <w:t xml:space="preserve">, а также пошаговый </w:t>
            </w:r>
            <w:r w:rsidR="00824E45">
              <w:rPr>
                <w:rFonts w:asciiTheme="minorHAnsi" w:hAnsiTheme="minorHAnsi"/>
                <w:sz w:val="16"/>
                <w:szCs w:val="16"/>
              </w:rPr>
              <w:t>алгоритм</w:t>
            </w:r>
            <w:r w:rsidRPr="001C67D0">
              <w:rPr>
                <w:rFonts w:asciiTheme="minorHAnsi" w:hAnsiTheme="minorHAnsi"/>
                <w:sz w:val="16"/>
                <w:szCs w:val="16"/>
              </w:rPr>
              <w:t xml:space="preserve"> действия для этого см. в </w:t>
            </w:r>
            <w:hyperlink r:id="rId119" w:tooltip="Ссылка на КонсультантПлюс" w:history="1">
              <w:r w:rsidRPr="00B454E4">
                <w:rPr>
                  <w:rStyle w:val="a3"/>
                  <w:rFonts w:asciiTheme="minorHAnsi" w:hAnsiTheme="minorHAnsi"/>
                  <w:i/>
                  <w:sz w:val="16"/>
                  <w:szCs w:val="16"/>
                </w:rPr>
                <w:t>Готовом решени</w:t>
              </w:r>
              <w:r w:rsidR="00B454E4" w:rsidRPr="00B454E4">
                <w:rPr>
                  <w:rStyle w:val="a3"/>
                  <w:rFonts w:asciiTheme="minorHAnsi" w:hAnsiTheme="minorHAnsi"/>
                  <w:i/>
                  <w:sz w:val="16"/>
                  <w:szCs w:val="16"/>
                </w:rPr>
                <w:t>и</w:t>
              </w:r>
              <w:r w:rsidR="00DA1E44">
                <w:rPr>
                  <w:rStyle w:val="a3"/>
                  <w:rFonts w:asciiTheme="minorHAnsi" w:hAnsiTheme="minorHAnsi"/>
                  <w:i/>
                  <w:sz w:val="16"/>
                  <w:szCs w:val="16"/>
                </w:rPr>
                <w:t>:</w:t>
              </w:r>
              <w:r w:rsidRPr="00B454E4">
                <w:rPr>
                  <w:rStyle w:val="a3"/>
                  <w:rFonts w:asciiTheme="minorHAnsi" w:hAnsiTheme="minorHAnsi"/>
                  <w:i/>
                  <w:sz w:val="16"/>
                  <w:szCs w:val="16"/>
                </w:rPr>
                <w:t xml:space="preserve"> Как получить отсрочку (рассрочку) по уплате налогов и страховых взносов в условиях пандемии коронавирусной инфекции COVID-19 (вирус SARS-CoV-2) (КонсультантПлюс, 2020).</w:t>
              </w:r>
            </w:hyperlink>
            <w:r w:rsidR="00DA1E44">
              <w:rPr>
                <w:rStyle w:val="a3"/>
                <w:rFonts w:asciiTheme="minorHAnsi" w:hAnsiTheme="minorHAnsi"/>
                <w:i/>
                <w:sz w:val="16"/>
                <w:szCs w:val="16"/>
              </w:rPr>
              <w:t xml:space="preserve"> </w:t>
            </w:r>
          </w:p>
        </w:tc>
        <w:tc>
          <w:tcPr>
            <w:tcW w:w="667" w:type="pct"/>
            <w:gridSpan w:val="2"/>
            <w:tcBorders>
              <w:top w:val="single" w:sz="8" w:space="0" w:color="auto"/>
              <w:left w:val="nil"/>
              <w:bottom w:val="single" w:sz="8" w:space="0" w:color="auto"/>
              <w:right w:val="single" w:sz="4" w:space="0" w:color="auto"/>
            </w:tcBorders>
          </w:tcPr>
          <w:p w14:paraId="5ACD6482" w14:textId="4AB0825A" w:rsidR="00077215" w:rsidRDefault="00FF67C0" w:rsidP="002F6E91">
            <w:pPr>
              <w:autoSpaceDE w:val="0"/>
              <w:autoSpaceDN w:val="0"/>
              <w:rPr>
                <w:rFonts w:ascii="Verdana" w:hAnsi="Verdana"/>
                <w:b/>
                <w:bCs/>
                <w:sz w:val="15"/>
                <w:szCs w:val="15"/>
              </w:rPr>
            </w:pPr>
            <w:r>
              <w:rPr>
                <w:rFonts w:ascii="Verdana" w:hAnsi="Verdana"/>
                <w:b/>
                <w:bCs/>
                <w:sz w:val="15"/>
                <w:szCs w:val="15"/>
              </w:rPr>
              <w:t xml:space="preserve">Бухгалтеру </w:t>
            </w:r>
            <w:r w:rsidR="001C67D0">
              <w:rPr>
                <w:rFonts w:ascii="Verdana" w:hAnsi="Verdana"/>
                <w:b/>
                <w:bCs/>
                <w:sz w:val="15"/>
                <w:szCs w:val="15"/>
              </w:rPr>
              <w:t xml:space="preserve">пострадавшей </w:t>
            </w:r>
            <w:r w:rsidR="00077215">
              <w:rPr>
                <w:rFonts w:ascii="Verdana" w:hAnsi="Verdana"/>
                <w:b/>
                <w:bCs/>
                <w:sz w:val="15"/>
                <w:szCs w:val="15"/>
              </w:rPr>
              <w:t>организации!</w:t>
            </w:r>
          </w:p>
          <w:p w14:paraId="65E634B2" w14:textId="77777777" w:rsidR="00077215" w:rsidRDefault="00077215" w:rsidP="002F6E91">
            <w:pPr>
              <w:autoSpaceDE w:val="0"/>
              <w:autoSpaceDN w:val="0"/>
              <w:rPr>
                <w:rFonts w:ascii="Verdana" w:hAnsi="Verdana"/>
                <w:b/>
                <w:bCs/>
                <w:sz w:val="15"/>
                <w:szCs w:val="15"/>
              </w:rPr>
            </w:pPr>
          </w:p>
          <w:p w14:paraId="4ED9A7F2" w14:textId="728F6D7F" w:rsidR="00077215" w:rsidRDefault="00077215" w:rsidP="002F6E91">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sidR="001C67D0">
              <w:rPr>
                <w:rFonts w:ascii="Verdana" w:hAnsi="Verdana"/>
                <w:sz w:val="15"/>
                <w:szCs w:val="15"/>
              </w:rPr>
              <w:t>РЗ</w:t>
            </w:r>
          </w:p>
          <w:p w14:paraId="4B807644" w14:textId="77777777" w:rsidR="00077215" w:rsidRDefault="00077215" w:rsidP="002F6E91">
            <w:pPr>
              <w:autoSpaceDE w:val="0"/>
              <w:autoSpaceDN w:val="0"/>
              <w:rPr>
                <w:rFonts w:ascii="Verdana" w:hAnsi="Verdana"/>
                <w:b/>
                <w:bCs/>
                <w:sz w:val="15"/>
                <w:szCs w:val="15"/>
              </w:rPr>
            </w:pPr>
          </w:p>
          <w:p w14:paraId="7C32FB1B" w14:textId="51368CED" w:rsidR="00077215" w:rsidRDefault="00077215" w:rsidP="002F6E9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1C67D0" w:rsidRPr="001C67D0">
              <w:rPr>
                <w:rFonts w:ascii="Verdana" w:hAnsi="Verdana"/>
                <w:b/>
                <w:bCs/>
                <w:sz w:val="15"/>
                <w:szCs w:val="15"/>
              </w:rPr>
              <w:t>Завершается прием заявлений об отсрочке</w:t>
            </w:r>
          </w:p>
          <w:p w14:paraId="1A45F43C" w14:textId="77777777" w:rsidR="00077215" w:rsidRDefault="00077215" w:rsidP="002F6E91">
            <w:pPr>
              <w:autoSpaceDE w:val="0"/>
              <w:autoSpaceDN w:val="0"/>
              <w:rPr>
                <w:rFonts w:ascii="Verdana" w:hAnsi="Verdana"/>
                <w:b/>
                <w:bCs/>
                <w:sz w:val="15"/>
                <w:szCs w:val="15"/>
              </w:rPr>
            </w:pPr>
          </w:p>
          <w:p w14:paraId="72F94CBC" w14:textId="61B6525B" w:rsidR="00077215" w:rsidRPr="006D05DC" w:rsidRDefault="00077215" w:rsidP="002F6E91">
            <w:pPr>
              <w:rPr>
                <w:rFonts w:asciiTheme="minorHAnsi" w:hAnsiTheme="minorHAnsi"/>
                <w:b/>
                <w:bCs/>
                <w:sz w:val="15"/>
                <w:szCs w:val="15"/>
              </w:rPr>
            </w:pPr>
            <w:r>
              <w:rPr>
                <w:rFonts w:ascii="Verdana" w:hAnsi="Verdana"/>
                <w:sz w:val="15"/>
                <w:szCs w:val="15"/>
              </w:rPr>
              <w:t>Искомый документ будет первым  в списке</w:t>
            </w:r>
          </w:p>
        </w:tc>
      </w:tr>
      <w:tr w:rsidR="00AE0E34" w:rsidRPr="006D05DC" w14:paraId="050A1C54" w14:textId="77777777" w:rsidTr="00373458">
        <w:trPr>
          <w:trHeight w:val="241"/>
        </w:trPr>
        <w:tc>
          <w:tcPr>
            <w:tcW w:w="531" w:type="pct"/>
            <w:tcBorders>
              <w:top w:val="single" w:sz="8" w:space="0" w:color="auto"/>
              <w:left w:val="single" w:sz="4" w:space="0" w:color="auto"/>
              <w:bottom w:val="single" w:sz="8" w:space="0" w:color="auto"/>
              <w:right w:val="double" w:sz="4" w:space="0" w:color="ED7D31"/>
            </w:tcBorders>
          </w:tcPr>
          <w:p w14:paraId="5ECBEFBE" w14:textId="2EAF1EA0" w:rsidR="00E11EFB" w:rsidRPr="00E11EFB" w:rsidRDefault="00A06C49" w:rsidP="00A06C49">
            <w:pPr>
              <w:rPr>
                <w:rStyle w:val="a3"/>
                <w:rFonts w:asciiTheme="minorHAnsi" w:hAnsiTheme="minorHAnsi"/>
                <w:b/>
                <w:iCs/>
                <w:sz w:val="16"/>
                <w:szCs w:val="16"/>
              </w:rPr>
            </w:pPr>
            <w:r w:rsidRPr="00E11EFB">
              <w:rPr>
                <w:rFonts w:asciiTheme="minorHAnsi" w:hAnsiTheme="minorHAnsi"/>
                <w:b/>
                <w:sz w:val="16"/>
                <w:szCs w:val="16"/>
              </w:rPr>
              <w:fldChar w:fldCharType="begin"/>
            </w:r>
            <w:r w:rsidRPr="00E11EFB">
              <w:rPr>
                <w:rFonts w:asciiTheme="minorHAnsi" w:hAnsiTheme="minorHAnsi"/>
                <w:b/>
                <w:sz w:val="16"/>
                <w:szCs w:val="16"/>
              </w:rPr>
              <w:instrText xml:space="preserve"> HYPERLINK "https://login.consultant.ru/link/?req=doc&amp;base=LAW&amp;n=366674&amp;dst=100002&amp;date=05.11.2020" \o "Ссылка на КонсультантПлюс" </w:instrText>
            </w:r>
            <w:r w:rsidRPr="00E11EFB">
              <w:rPr>
                <w:rFonts w:asciiTheme="minorHAnsi" w:hAnsiTheme="minorHAnsi"/>
                <w:b/>
                <w:sz w:val="16"/>
                <w:szCs w:val="16"/>
              </w:rPr>
              <w:fldChar w:fldCharType="separate"/>
            </w:r>
            <w:r w:rsidRPr="00E11EFB">
              <w:rPr>
                <w:rStyle w:val="a3"/>
                <w:rFonts w:asciiTheme="minorHAnsi" w:hAnsiTheme="minorHAnsi"/>
                <w:b/>
                <w:iCs/>
                <w:sz w:val="16"/>
                <w:szCs w:val="16"/>
              </w:rPr>
              <w:t>Информационное сообщение Минфина России от 03.11.2020 N ИС-учет-28 "Новое в бухгалтерском законодательстве: факты и комментарии"</w:t>
            </w:r>
          </w:p>
          <w:p w14:paraId="14B12613" w14:textId="4A8DDF55" w:rsidR="00AE0E34" w:rsidRDefault="008826AC" w:rsidP="00E11EFB">
            <w:hyperlink r:id="rId120" w:tooltip="Ссылка на КонсультантПлюс" w:history="1">
              <w:r w:rsidR="00E11EFB" w:rsidRPr="00E11EFB">
                <w:rPr>
                  <w:rStyle w:val="a3"/>
                  <w:rFonts w:asciiTheme="minorHAnsi" w:hAnsiTheme="minorHAnsi"/>
                  <w:b/>
                  <w:iCs/>
                  <w:sz w:val="16"/>
                  <w:szCs w:val="16"/>
                </w:rPr>
                <w:t>Информационное сообщение Минфина России от 03.11.2020 N ИС-учет-29 "Новое в бухгалтерском законодательстве: факты и комментарии</w:t>
              </w:r>
              <w:r w:rsidR="00E11EFB" w:rsidRPr="00E11EFB">
                <w:rPr>
                  <w:rStyle w:val="a3"/>
                  <w:rFonts w:asciiTheme="minorHAnsi" w:hAnsiTheme="minorHAnsi"/>
                  <w:iCs/>
                  <w:sz w:val="16"/>
                  <w:szCs w:val="16"/>
                </w:rPr>
                <w:t>"</w:t>
              </w:r>
            </w:hyperlink>
            <w:r w:rsidR="00A06C49" w:rsidRPr="00E11EFB">
              <w:rPr>
                <w:rFonts w:asciiTheme="minorHAnsi" w:hAnsiTheme="minorHAnsi"/>
                <w:b/>
                <w:sz w:val="16"/>
                <w:szCs w:val="16"/>
              </w:rPr>
              <w:fldChar w:fldCharType="end"/>
            </w:r>
          </w:p>
        </w:tc>
        <w:tc>
          <w:tcPr>
            <w:tcW w:w="751" w:type="pct"/>
            <w:gridSpan w:val="2"/>
            <w:tcBorders>
              <w:top w:val="single" w:sz="8" w:space="0" w:color="auto"/>
              <w:left w:val="nil"/>
              <w:bottom w:val="single" w:sz="8" w:space="0" w:color="auto"/>
              <w:right w:val="double" w:sz="4" w:space="0" w:color="ED7D31"/>
            </w:tcBorders>
          </w:tcPr>
          <w:p w14:paraId="6B0E622B" w14:textId="7E19D48F" w:rsidR="00AE0E34" w:rsidRPr="00A06C49" w:rsidRDefault="00A06C49" w:rsidP="00A06C49">
            <w:pPr>
              <w:pStyle w:val="1"/>
              <w:shd w:val="clear" w:color="auto" w:fill="FFFFFF"/>
              <w:spacing w:before="0" w:beforeAutospacing="0" w:after="0" w:afterAutospacing="0"/>
              <w:rPr>
                <w:rFonts w:asciiTheme="minorHAnsi" w:hAnsiTheme="minorHAnsi"/>
                <w:b w:val="0"/>
                <w:sz w:val="20"/>
                <w:szCs w:val="20"/>
              </w:rPr>
            </w:pPr>
            <w:r w:rsidRPr="00A06C49">
              <w:rPr>
                <w:rFonts w:asciiTheme="minorHAnsi" w:hAnsiTheme="minorHAnsi" w:cs="Arial"/>
                <w:color w:val="000000"/>
                <w:sz w:val="20"/>
                <w:szCs w:val="20"/>
              </w:rPr>
              <w:t>Минфин разъяснил, что изменится в учете ОС</w:t>
            </w:r>
            <w:r w:rsidR="00E11EFB">
              <w:rPr>
                <w:rFonts w:asciiTheme="minorHAnsi" w:hAnsiTheme="minorHAnsi" w:cs="Arial"/>
                <w:color w:val="000000"/>
                <w:sz w:val="20"/>
                <w:szCs w:val="20"/>
              </w:rPr>
              <w:t xml:space="preserve"> и капитальных вложений</w:t>
            </w:r>
            <w:r w:rsidRPr="00A06C49">
              <w:rPr>
                <w:rFonts w:asciiTheme="minorHAnsi" w:hAnsiTheme="minorHAnsi" w:cs="Arial"/>
                <w:color w:val="000000"/>
                <w:sz w:val="20"/>
                <w:szCs w:val="20"/>
              </w:rPr>
              <w:t xml:space="preserve"> в связи с принятием новых</w:t>
            </w:r>
            <w:r w:rsidR="00E11EFB">
              <w:rPr>
                <w:rFonts w:asciiTheme="minorHAnsi" w:hAnsiTheme="minorHAnsi" w:cs="Arial"/>
                <w:color w:val="000000"/>
                <w:sz w:val="20"/>
                <w:szCs w:val="20"/>
              </w:rPr>
              <w:t xml:space="preserve"> </w:t>
            </w:r>
            <w:r w:rsidRPr="00A06C49">
              <w:rPr>
                <w:rFonts w:asciiTheme="minorHAnsi" w:hAnsiTheme="minorHAnsi" w:cs="Arial"/>
                <w:color w:val="000000"/>
                <w:sz w:val="20"/>
                <w:szCs w:val="20"/>
              </w:rPr>
              <w:t>ФСБУ</w:t>
            </w:r>
          </w:p>
        </w:tc>
        <w:tc>
          <w:tcPr>
            <w:tcW w:w="3051" w:type="pct"/>
            <w:tcBorders>
              <w:top w:val="single" w:sz="8" w:space="0" w:color="auto"/>
              <w:left w:val="nil"/>
              <w:bottom w:val="single" w:sz="8" w:space="0" w:color="auto"/>
              <w:right w:val="double" w:sz="4" w:space="0" w:color="ED7D31"/>
            </w:tcBorders>
            <w:shd w:val="clear" w:color="auto" w:fill="FFFFFF" w:themeFill="background1"/>
          </w:tcPr>
          <w:p w14:paraId="015EEC7B" w14:textId="795C148C" w:rsidR="000F427A" w:rsidRPr="000F427A" w:rsidRDefault="000F427A" w:rsidP="00921229">
            <w:pPr>
              <w:shd w:val="clear" w:color="auto" w:fill="D9D9D9" w:themeFill="background1" w:themeFillShade="D9"/>
              <w:jc w:val="both"/>
              <w:rPr>
                <w:rFonts w:asciiTheme="minorHAnsi" w:hAnsiTheme="minorHAnsi"/>
                <w:sz w:val="16"/>
                <w:szCs w:val="16"/>
              </w:rPr>
            </w:pPr>
            <w:r w:rsidRPr="000F427A">
              <w:rPr>
                <w:rFonts w:asciiTheme="minorHAnsi" w:hAnsiTheme="minorHAnsi"/>
                <w:b/>
                <w:sz w:val="16"/>
                <w:szCs w:val="16"/>
                <w:u w:val="single"/>
              </w:rPr>
              <w:t>Возможности</w:t>
            </w:r>
            <w:r w:rsidRPr="000F427A">
              <w:rPr>
                <w:rFonts w:asciiTheme="minorHAnsi" w:hAnsiTheme="minorHAnsi"/>
                <w:sz w:val="16"/>
                <w:szCs w:val="16"/>
              </w:rPr>
              <w:t xml:space="preserve">: ознакомиться с комментариями ведомства по переходу и применению новых </w:t>
            </w:r>
            <w:r w:rsidR="00824E45">
              <w:rPr>
                <w:rFonts w:asciiTheme="minorHAnsi" w:hAnsiTheme="minorHAnsi"/>
                <w:sz w:val="16"/>
                <w:szCs w:val="16"/>
              </w:rPr>
              <w:t>с</w:t>
            </w:r>
            <w:r w:rsidRPr="000F427A">
              <w:rPr>
                <w:rFonts w:asciiTheme="minorHAnsi" w:hAnsiTheme="minorHAnsi"/>
                <w:sz w:val="16"/>
                <w:szCs w:val="16"/>
              </w:rPr>
              <w:t xml:space="preserve">тандартов </w:t>
            </w:r>
            <w:r w:rsidR="00824E45">
              <w:rPr>
                <w:rFonts w:asciiTheme="minorHAnsi" w:hAnsiTheme="minorHAnsi"/>
                <w:sz w:val="16"/>
                <w:szCs w:val="16"/>
              </w:rPr>
              <w:t xml:space="preserve">– </w:t>
            </w:r>
            <w:hyperlink r:id="rId121" w:history="1">
              <w:r w:rsidRPr="000F427A">
                <w:rPr>
                  <w:rStyle w:val="a3"/>
                  <w:rFonts w:asciiTheme="minorHAnsi" w:hAnsiTheme="minorHAnsi"/>
                  <w:sz w:val="16"/>
                  <w:szCs w:val="16"/>
                  <w:u w:val="none"/>
                </w:rPr>
                <w:t>ФСБУ 26/2020</w:t>
              </w:r>
            </w:hyperlink>
            <w:r w:rsidRPr="000F427A">
              <w:rPr>
                <w:rFonts w:asciiTheme="minorHAnsi" w:hAnsiTheme="minorHAnsi"/>
                <w:sz w:val="16"/>
                <w:szCs w:val="16"/>
              </w:rPr>
              <w:t xml:space="preserve"> и </w:t>
            </w:r>
            <w:hyperlink r:id="rId122" w:history="1">
              <w:r w:rsidRPr="000F427A">
                <w:rPr>
                  <w:rStyle w:val="a3"/>
                  <w:rFonts w:asciiTheme="minorHAnsi" w:hAnsiTheme="minorHAnsi"/>
                  <w:sz w:val="16"/>
                  <w:szCs w:val="16"/>
                  <w:u w:val="none"/>
                </w:rPr>
                <w:t>ФСБУ 6/2020</w:t>
              </w:r>
            </w:hyperlink>
            <w:r w:rsidRPr="000F427A">
              <w:rPr>
                <w:rFonts w:asciiTheme="minorHAnsi" w:hAnsiTheme="minorHAnsi"/>
                <w:sz w:val="16"/>
                <w:szCs w:val="16"/>
              </w:rPr>
              <w:t>.</w:t>
            </w:r>
          </w:p>
          <w:p w14:paraId="5EA95714" w14:textId="3DC279C3" w:rsidR="00AA3CAE" w:rsidRDefault="00E11EFB" w:rsidP="00921229">
            <w:pPr>
              <w:jc w:val="both"/>
            </w:pPr>
            <w:r w:rsidRPr="00E11EFB">
              <w:rPr>
                <w:rFonts w:asciiTheme="minorHAnsi" w:hAnsiTheme="minorHAnsi"/>
                <w:sz w:val="16"/>
                <w:szCs w:val="16"/>
              </w:rPr>
              <w:t xml:space="preserve">Минфин выпустил два информационных сообщения от </w:t>
            </w:r>
            <w:r w:rsidR="00824E45">
              <w:rPr>
                <w:rFonts w:asciiTheme="minorHAnsi" w:hAnsiTheme="minorHAnsi"/>
                <w:sz w:val="16"/>
                <w:szCs w:val="16"/>
              </w:rPr>
              <w:t>0</w:t>
            </w:r>
            <w:r w:rsidRPr="00E11EFB">
              <w:rPr>
                <w:rFonts w:asciiTheme="minorHAnsi" w:hAnsiTheme="minorHAnsi"/>
                <w:sz w:val="16"/>
                <w:szCs w:val="16"/>
              </w:rPr>
              <w:t xml:space="preserve">3.11.2020 N </w:t>
            </w:r>
            <w:hyperlink r:id="rId123" w:history="1">
              <w:r w:rsidRPr="00E11EFB">
                <w:rPr>
                  <w:rStyle w:val="a3"/>
                  <w:rFonts w:asciiTheme="minorHAnsi" w:hAnsiTheme="minorHAnsi"/>
                  <w:sz w:val="16"/>
                  <w:szCs w:val="16"/>
                </w:rPr>
                <w:t>ИС-учет-28</w:t>
              </w:r>
            </w:hyperlink>
            <w:r w:rsidRPr="00E11EFB">
              <w:rPr>
                <w:rFonts w:asciiTheme="minorHAnsi" w:hAnsiTheme="minorHAnsi"/>
                <w:sz w:val="16"/>
                <w:szCs w:val="16"/>
              </w:rPr>
              <w:t xml:space="preserve"> и </w:t>
            </w:r>
            <w:r w:rsidR="00AA3CAE" w:rsidRPr="00E11EFB">
              <w:rPr>
                <w:rFonts w:asciiTheme="minorHAnsi" w:hAnsiTheme="minorHAnsi"/>
                <w:sz w:val="16"/>
                <w:szCs w:val="16"/>
              </w:rPr>
              <w:t>N</w:t>
            </w:r>
            <w:r w:rsidR="00AA3CAE">
              <w:rPr>
                <w:rFonts w:asciiTheme="minorHAnsi" w:hAnsiTheme="minorHAnsi"/>
                <w:sz w:val="16"/>
                <w:szCs w:val="16"/>
              </w:rPr>
              <w:t xml:space="preserve"> </w:t>
            </w:r>
            <w:hyperlink r:id="rId124" w:history="1">
              <w:r w:rsidRPr="00E11EFB">
                <w:rPr>
                  <w:rStyle w:val="a3"/>
                  <w:rFonts w:asciiTheme="minorHAnsi" w:hAnsiTheme="minorHAnsi"/>
                  <w:sz w:val="16"/>
                  <w:szCs w:val="16"/>
                </w:rPr>
                <w:t>ИС-учет-29</w:t>
              </w:r>
            </w:hyperlink>
            <w:r w:rsidRPr="00E11EFB">
              <w:rPr>
                <w:rFonts w:asciiTheme="minorHAnsi" w:hAnsiTheme="minorHAnsi"/>
                <w:sz w:val="16"/>
                <w:szCs w:val="16"/>
              </w:rPr>
              <w:t>, в которы</w:t>
            </w:r>
            <w:r w:rsidR="00824E45">
              <w:rPr>
                <w:rFonts w:asciiTheme="minorHAnsi" w:hAnsiTheme="minorHAnsi"/>
                <w:sz w:val="16"/>
                <w:szCs w:val="16"/>
              </w:rPr>
              <w:t>х</w:t>
            </w:r>
            <w:r w:rsidRPr="00E11EFB">
              <w:rPr>
                <w:rFonts w:asciiTheme="minorHAnsi" w:hAnsiTheme="minorHAnsi"/>
                <w:sz w:val="16"/>
                <w:szCs w:val="16"/>
              </w:rPr>
              <w:t xml:space="preserve"> прокомментировал новый порядок учета капитальных вложений и основных средств в связи со вступлением в силу с 2022 года </w:t>
            </w:r>
            <w:hyperlink r:id="rId125" w:history="1">
              <w:r w:rsidR="00AA3CAE">
                <w:rPr>
                  <w:rStyle w:val="a3"/>
                  <w:u w:val="none"/>
                </w:rPr>
                <w:t>ФСБУ 26/2020</w:t>
              </w:r>
            </w:hyperlink>
            <w:r w:rsidR="00AA3CAE">
              <w:t xml:space="preserve"> и </w:t>
            </w:r>
            <w:hyperlink r:id="rId126" w:history="1">
              <w:r w:rsidR="00AA3CAE">
                <w:rPr>
                  <w:rStyle w:val="a3"/>
                  <w:u w:val="none"/>
                </w:rPr>
                <w:t>ФСБУ 6/2020</w:t>
              </w:r>
            </w:hyperlink>
            <w:r w:rsidR="00AA3CAE">
              <w:t xml:space="preserve"> соответственно.</w:t>
            </w:r>
          </w:p>
          <w:p w14:paraId="6F2BD2CB" w14:textId="551F84B4" w:rsidR="00532EE0" w:rsidRPr="006F145D" w:rsidRDefault="00AA3CAE" w:rsidP="00921229">
            <w:pPr>
              <w:jc w:val="both"/>
              <w:rPr>
                <w:rFonts w:asciiTheme="minorHAnsi" w:hAnsiTheme="minorHAnsi"/>
                <w:sz w:val="16"/>
                <w:szCs w:val="16"/>
              </w:rPr>
            </w:pPr>
            <w:r w:rsidRPr="006F145D">
              <w:rPr>
                <w:rFonts w:asciiTheme="minorHAnsi" w:hAnsiTheme="minorHAnsi"/>
                <w:sz w:val="16"/>
                <w:szCs w:val="16"/>
              </w:rPr>
              <w:t xml:space="preserve">В </w:t>
            </w:r>
            <w:r w:rsidRPr="00CA77EF">
              <w:rPr>
                <w:rFonts w:asciiTheme="minorHAnsi" w:hAnsiTheme="minorHAnsi"/>
                <w:b/>
                <w:sz w:val="16"/>
                <w:szCs w:val="16"/>
              </w:rPr>
              <w:t xml:space="preserve">сообщении N </w:t>
            </w:r>
            <w:hyperlink r:id="rId127" w:history="1">
              <w:r w:rsidRPr="00CA77EF">
                <w:rPr>
                  <w:rStyle w:val="a3"/>
                  <w:rFonts w:asciiTheme="minorHAnsi" w:hAnsiTheme="minorHAnsi"/>
                  <w:b/>
                  <w:sz w:val="16"/>
                  <w:szCs w:val="16"/>
                </w:rPr>
                <w:t>ИС-учет-28</w:t>
              </w:r>
            </w:hyperlink>
            <w:r w:rsidR="006F145D" w:rsidRPr="006F145D">
              <w:rPr>
                <w:rFonts w:asciiTheme="minorHAnsi" w:hAnsiTheme="minorHAnsi"/>
                <w:sz w:val="16"/>
                <w:szCs w:val="16"/>
              </w:rPr>
              <w:t xml:space="preserve"> ведомство рассказало </w:t>
            </w:r>
            <w:r w:rsidR="006F145D" w:rsidRPr="006F145D">
              <w:rPr>
                <w:rFonts w:asciiTheme="minorHAnsi" w:hAnsiTheme="minorHAnsi"/>
                <w:b/>
                <w:sz w:val="16"/>
                <w:szCs w:val="16"/>
              </w:rPr>
              <w:t>о</w:t>
            </w:r>
            <w:r w:rsidRPr="006F145D">
              <w:rPr>
                <w:rFonts w:asciiTheme="minorHAnsi" w:eastAsia="Times New Roman" w:hAnsiTheme="minorHAnsi" w:cs="Arial"/>
                <w:b/>
                <w:bCs/>
                <w:sz w:val="16"/>
                <w:szCs w:val="16"/>
                <w:lang w:eastAsia="ru-RU"/>
              </w:rPr>
              <w:t>б основных новациях в учете капитальных вложений</w:t>
            </w:r>
            <w:r w:rsidR="006F145D" w:rsidRPr="006F145D">
              <w:rPr>
                <w:rFonts w:asciiTheme="minorHAnsi" w:eastAsia="Times New Roman" w:hAnsiTheme="minorHAnsi" w:cs="Arial"/>
                <w:b/>
                <w:bCs/>
                <w:sz w:val="16"/>
                <w:szCs w:val="16"/>
                <w:lang w:eastAsia="ru-RU"/>
              </w:rPr>
              <w:t xml:space="preserve">. </w:t>
            </w:r>
            <w:r w:rsidR="006F145D">
              <w:rPr>
                <w:rFonts w:asciiTheme="minorHAnsi" w:eastAsia="Times New Roman" w:hAnsiTheme="minorHAnsi" w:cs="Arial"/>
                <w:bCs/>
                <w:sz w:val="16"/>
                <w:szCs w:val="16"/>
                <w:lang w:eastAsia="ru-RU"/>
              </w:rPr>
              <w:t>Так, М</w:t>
            </w:r>
            <w:r w:rsidRPr="006F145D">
              <w:rPr>
                <w:rFonts w:asciiTheme="minorHAnsi" w:eastAsia="Times New Roman" w:hAnsiTheme="minorHAnsi"/>
                <w:sz w:val="16"/>
                <w:szCs w:val="16"/>
                <w:lang w:eastAsia="ru-RU"/>
              </w:rPr>
              <w:t xml:space="preserve">инфин пояснил, что </w:t>
            </w:r>
            <w:hyperlink r:id="rId128" w:history="1">
              <w:r w:rsidRPr="006F145D">
                <w:rPr>
                  <w:rStyle w:val="a3"/>
                  <w:rFonts w:asciiTheme="minorHAnsi" w:eastAsia="Times New Roman" w:hAnsiTheme="minorHAnsi"/>
                  <w:sz w:val="16"/>
                  <w:szCs w:val="16"/>
                  <w:lang w:eastAsia="ru-RU"/>
                </w:rPr>
                <w:t>понимается</w:t>
              </w:r>
            </w:hyperlink>
            <w:r w:rsidRPr="006F145D">
              <w:rPr>
                <w:rFonts w:asciiTheme="minorHAnsi" w:eastAsia="Times New Roman" w:hAnsiTheme="minorHAnsi"/>
                <w:sz w:val="16"/>
                <w:szCs w:val="16"/>
                <w:lang w:eastAsia="ru-RU"/>
              </w:rPr>
              <w:t xml:space="preserve"> под капитальными вложениями для целей бухгалтерского учета, уточнил </w:t>
            </w:r>
            <w:hyperlink r:id="rId129" w:history="1">
              <w:r w:rsidRPr="006F145D">
                <w:rPr>
                  <w:rStyle w:val="a3"/>
                  <w:rFonts w:asciiTheme="minorHAnsi" w:eastAsia="Times New Roman" w:hAnsiTheme="minorHAnsi"/>
                  <w:sz w:val="16"/>
                  <w:szCs w:val="16"/>
                  <w:lang w:eastAsia="ru-RU"/>
                </w:rPr>
                <w:t>сферу применения</w:t>
              </w:r>
            </w:hyperlink>
            <w:r w:rsidRPr="006F145D">
              <w:rPr>
                <w:rFonts w:asciiTheme="minorHAnsi" w:eastAsia="Times New Roman" w:hAnsiTheme="minorHAnsi"/>
                <w:sz w:val="16"/>
                <w:szCs w:val="16"/>
                <w:lang w:eastAsia="ru-RU"/>
              </w:rPr>
              <w:t xml:space="preserve"> </w:t>
            </w:r>
            <w:hyperlink r:id="rId130" w:history="1">
              <w:r w:rsidRPr="006F145D">
                <w:rPr>
                  <w:rStyle w:val="a3"/>
                  <w:rFonts w:asciiTheme="minorHAnsi" w:eastAsia="Times New Roman" w:hAnsiTheme="minorHAnsi"/>
                  <w:sz w:val="16"/>
                  <w:szCs w:val="16"/>
                  <w:lang w:eastAsia="ru-RU"/>
                </w:rPr>
                <w:t>Стандарта</w:t>
              </w:r>
            </w:hyperlink>
            <w:r w:rsidR="00532EE0" w:rsidRPr="006F145D">
              <w:rPr>
                <w:rFonts w:asciiTheme="minorHAnsi" w:eastAsia="Times New Roman" w:hAnsiTheme="minorHAnsi"/>
                <w:sz w:val="16"/>
                <w:szCs w:val="16"/>
                <w:lang w:eastAsia="ru-RU"/>
              </w:rPr>
              <w:t>. Ведомство о</w:t>
            </w:r>
            <w:r w:rsidR="00532EE0" w:rsidRPr="006F145D">
              <w:rPr>
                <w:rFonts w:asciiTheme="minorHAnsi" w:hAnsiTheme="minorHAnsi"/>
                <w:sz w:val="16"/>
                <w:szCs w:val="16"/>
              </w:rPr>
              <w:t xml:space="preserve">братило внимание, что </w:t>
            </w:r>
            <w:hyperlink r:id="rId131" w:history="1">
              <w:r w:rsidR="00532EE0" w:rsidRPr="006F145D">
                <w:rPr>
                  <w:rStyle w:val="a3"/>
                  <w:rFonts w:asciiTheme="minorHAnsi" w:eastAsia="Times New Roman" w:hAnsiTheme="minorHAnsi"/>
                  <w:sz w:val="16"/>
                  <w:szCs w:val="16"/>
                  <w:lang w:eastAsia="ru-RU"/>
                </w:rPr>
                <w:t>Стандартом</w:t>
              </w:r>
            </w:hyperlink>
            <w:r w:rsidR="00532EE0" w:rsidRPr="006F145D">
              <w:rPr>
                <w:rFonts w:asciiTheme="minorHAnsi" w:eastAsia="Times New Roman" w:hAnsiTheme="minorHAnsi"/>
                <w:sz w:val="16"/>
                <w:szCs w:val="16"/>
                <w:lang w:eastAsia="ru-RU"/>
              </w:rPr>
              <w:t>:</w:t>
            </w:r>
            <w:r w:rsidR="00532EE0" w:rsidRPr="006F145D">
              <w:rPr>
                <w:rFonts w:asciiTheme="minorHAnsi" w:hAnsiTheme="minorHAnsi"/>
                <w:sz w:val="16"/>
                <w:szCs w:val="16"/>
              </w:rPr>
              <w:t xml:space="preserve"> </w:t>
            </w:r>
          </w:p>
          <w:p w14:paraId="3E1F7338" w14:textId="360BE504" w:rsidR="00532EE0" w:rsidRPr="006F145D" w:rsidRDefault="00824E45" w:rsidP="0092122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w:t>
            </w:r>
            <w:r w:rsidR="00532EE0" w:rsidRPr="006F145D">
              <w:rPr>
                <w:rFonts w:asciiTheme="minorHAnsi" w:eastAsia="Times New Roman" w:hAnsiTheme="minorHAnsi"/>
                <w:sz w:val="16"/>
                <w:szCs w:val="16"/>
                <w:lang w:eastAsia="ru-RU"/>
              </w:rPr>
              <w:t xml:space="preserve"> </w:t>
            </w:r>
            <w:hyperlink r:id="rId132" w:history="1">
              <w:r w:rsidR="00532EE0" w:rsidRPr="006F145D">
                <w:rPr>
                  <w:rStyle w:val="a3"/>
                  <w:rFonts w:asciiTheme="minorHAnsi" w:eastAsia="Times New Roman" w:hAnsiTheme="minorHAnsi"/>
                  <w:sz w:val="16"/>
                  <w:szCs w:val="16"/>
                  <w:lang w:eastAsia="ru-RU"/>
                </w:rPr>
                <w:t>сформулированы условия</w:t>
              </w:r>
            </w:hyperlink>
            <w:r w:rsidR="00532EE0" w:rsidRPr="006F145D">
              <w:rPr>
                <w:rFonts w:asciiTheme="minorHAnsi" w:eastAsia="Times New Roman" w:hAnsiTheme="minorHAnsi"/>
                <w:sz w:val="16"/>
                <w:szCs w:val="16"/>
                <w:lang w:eastAsia="ru-RU"/>
              </w:rPr>
              <w:t>, одновременное соблюдение которых необходимо для признания капитальных вложений в бухгалтерском учет</w:t>
            </w:r>
            <w:r>
              <w:rPr>
                <w:rFonts w:asciiTheme="minorHAnsi" w:eastAsia="Times New Roman" w:hAnsiTheme="minorHAnsi"/>
                <w:sz w:val="16"/>
                <w:szCs w:val="16"/>
                <w:lang w:eastAsia="ru-RU"/>
              </w:rPr>
              <w:t>е</w:t>
            </w:r>
            <w:r w:rsidR="00532EE0" w:rsidRPr="006F145D">
              <w:rPr>
                <w:rFonts w:asciiTheme="minorHAnsi" w:eastAsia="Times New Roman" w:hAnsiTheme="minorHAnsi"/>
                <w:sz w:val="16"/>
                <w:szCs w:val="16"/>
                <w:lang w:eastAsia="ru-RU"/>
              </w:rPr>
              <w:t>,</w:t>
            </w:r>
          </w:p>
          <w:p w14:paraId="4E2F1111" w14:textId="579A7125" w:rsidR="00532EE0" w:rsidRPr="006F145D" w:rsidRDefault="00824E45" w:rsidP="0092122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w:t>
            </w:r>
            <w:r w:rsidR="00532EE0" w:rsidRPr="006F145D">
              <w:rPr>
                <w:rFonts w:asciiTheme="minorHAnsi" w:eastAsia="Times New Roman" w:hAnsiTheme="minorHAnsi"/>
                <w:sz w:val="16"/>
                <w:szCs w:val="16"/>
                <w:lang w:eastAsia="ru-RU"/>
              </w:rPr>
              <w:t xml:space="preserve"> определен </w:t>
            </w:r>
            <w:hyperlink r:id="rId133" w:history="1">
              <w:r w:rsidR="00532EE0" w:rsidRPr="006F145D">
                <w:rPr>
                  <w:rStyle w:val="a3"/>
                  <w:rFonts w:asciiTheme="minorHAnsi" w:eastAsia="Times New Roman" w:hAnsiTheme="minorHAnsi"/>
                  <w:sz w:val="16"/>
                  <w:szCs w:val="16"/>
                  <w:lang w:eastAsia="ru-RU"/>
                </w:rPr>
                <w:t>момент признания</w:t>
              </w:r>
            </w:hyperlink>
            <w:r w:rsidR="00532EE0" w:rsidRPr="006F145D">
              <w:rPr>
                <w:rFonts w:asciiTheme="minorHAnsi" w:eastAsia="Times New Roman" w:hAnsiTheme="minorHAnsi"/>
                <w:sz w:val="16"/>
                <w:szCs w:val="16"/>
                <w:lang w:eastAsia="ru-RU"/>
              </w:rPr>
              <w:t xml:space="preserve"> капитальных вложений,</w:t>
            </w:r>
          </w:p>
          <w:p w14:paraId="1AE2C18B" w14:textId="49BBB716" w:rsidR="00532EE0" w:rsidRPr="006F145D" w:rsidRDefault="00824E45" w:rsidP="0092122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w:t>
            </w:r>
            <w:r w:rsidR="00532EE0" w:rsidRPr="006F145D">
              <w:rPr>
                <w:rFonts w:asciiTheme="minorHAnsi" w:eastAsia="Times New Roman" w:hAnsiTheme="minorHAnsi"/>
                <w:sz w:val="16"/>
                <w:szCs w:val="16"/>
                <w:lang w:eastAsia="ru-RU"/>
              </w:rPr>
              <w:t xml:space="preserve"> уточнено </w:t>
            </w:r>
            <w:hyperlink r:id="rId134" w:history="1">
              <w:r w:rsidR="00532EE0" w:rsidRPr="006F145D">
                <w:rPr>
                  <w:rStyle w:val="a3"/>
                  <w:rFonts w:asciiTheme="minorHAnsi" w:eastAsia="Times New Roman" w:hAnsiTheme="minorHAnsi"/>
                  <w:sz w:val="16"/>
                  <w:szCs w:val="16"/>
                  <w:lang w:eastAsia="ru-RU"/>
                </w:rPr>
                <w:t>определение единицы учета</w:t>
              </w:r>
            </w:hyperlink>
            <w:r w:rsidR="00532EE0" w:rsidRPr="006F145D">
              <w:rPr>
                <w:rFonts w:asciiTheme="minorHAnsi" w:eastAsia="Times New Roman" w:hAnsiTheme="minorHAnsi"/>
                <w:sz w:val="16"/>
                <w:szCs w:val="16"/>
                <w:lang w:eastAsia="ru-RU"/>
              </w:rPr>
              <w:t xml:space="preserve"> капитальных вложений,</w:t>
            </w:r>
          </w:p>
          <w:p w14:paraId="283E2D9F" w14:textId="578A6E1F" w:rsidR="00532EE0" w:rsidRPr="006F145D" w:rsidRDefault="00824E45" w:rsidP="0092122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w:t>
            </w:r>
            <w:r w:rsidR="00532EE0" w:rsidRPr="006F145D">
              <w:rPr>
                <w:rFonts w:asciiTheme="minorHAnsi" w:eastAsia="Times New Roman" w:hAnsiTheme="minorHAnsi"/>
                <w:sz w:val="16"/>
                <w:szCs w:val="16"/>
                <w:lang w:eastAsia="ru-RU"/>
              </w:rPr>
              <w:t xml:space="preserve"> установлен </w:t>
            </w:r>
            <w:hyperlink r:id="rId135" w:history="1">
              <w:r w:rsidR="00532EE0" w:rsidRPr="006F145D">
                <w:rPr>
                  <w:rStyle w:val="a3"/>
                  <w:rFonts w:asciiTheme="minorHAnsi" w:eastAsia="Times New Roman" w:hAnsiTheme="minorHAnsi"/>
                  <w:sz w:val="16"/>
                  <w:szCs w:val="16"/>
                  <w:lang w:eastAsia="ru-RU"/>
                </w:rPr>
                <w:t>общий подход</w:t>
              </w:r>
            </w:hyperlink>
            <w:r w:rsidR="00532EE0" w:rsidRPr="006F145D">
              <w:rPr>
                <w:rFonts w:asciiTheme="minorHAnsi" w:eastAsia="Times New Roman" w:hAnsiTheme="minorHAnsi"/>
                <w:sz w:val="16"/>
                <w:szCs w:val="16"/>
                <w:lang w:eastAsia="ru-RU"/>
              </w:rPr>
              <w:t xml:space="preserve"> к определению затрат на приобретение, создание, улучшение и (или) восстановление объектов основных средств, в сумме которых признаются капитальные вложения,</w:t>
            </w:r>
          </w:p>
          <w:p w14:paraId="7FCE3B3B" w14:textId="0B236D00" w:rsidR="00532EE0" w:rsidRPr="006F145D" w:rsidRDefault="00824E45" w:rsidP="0092122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w:t>
            </w:r>
            <w:r w:rsidR="00532EE0" w:rsidRPr="006F145D">
              <w:rPr>
                <w:rFonts w:asciiTheme="minorHAnsi" w:eastAsia="Times New Roman" w:hAnsiTheme="minorHAnsi"/>
                <w:sz w:val="16"/>
                <w:szCs w:val="16"/>
                <w:lang w:eastAsia="ru-RU"/>
              </w:rPr>
              <w:t xml:space="preserve"> уточнен </w:t>
            </w:r>
            <w:hyperlink r:id="rId136" w:history="1">
              <w:r w:rsidR="00532EE0" w:rsidRPr="006F145D">
                <w:rPr>
                  <w:rStyle w:val="a3"/>
                  <w:rFonts w:asciiTheme="minorHAnsi" w:eastAsia="Times New Roman" w:hAnsiTheme="minorHAnsi"/>
                  <w:sz w:val="16"/>
                  <w:szCs w:val="16"/>
                  <w:lang w:eastAsia="ru-RU"/>
                </w:rPr>
                <w:t>порядок учета отдельных видов затрат</w:t>
              </w:r>
            </w:hyperlink>
            <w:r w:rsidR="00532EE0" w:rsidRPr="006F145D">
              <w:rPr>
                <w:rFonts w:asciiTheme="minorHAnsi" w:eastAsia="Times New Roman" w:hAnsiTheme="minorHAnsi"/>
                <w:sz w:val="16"/>
                <w:szCs w:val="16"/>
                <w:lang w:eastAsia="ru-RU"/>
              </w:rPr>
              <w:t>,</w:t>
            </w:r>
          </w:p>
          <w:p w14:paraId="0B086804" w14:textId="0927C68D" w:rsidR="00532EE0" w:rsidRPr="006F145D" w:rsidRDefault="00824E45" w:rsidP="0092122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w:t>
            </w:r>
            <w:r w:rsidR="00532EE0" w:rsidRPr="006F145D">
              <w:rPr>
                <w:rFonts w:asciiTheme="minorHAnsi" w:eastAsia="Times New Roman" w:hAnsiTheme="minorHAnsi"/>
                <w:sz w:val="16"/>
                <w:szCs w:val="16"/>
                <w:lang w:eastAsia="ru-RU"/>
              </w:rPr>
              <w:t xml:space="preserve"> изменен порядок определения </w:t>
            </w:r>
            <w:hyperlink r:id="rId137" w:history="1">
              <w:r w:rsidR="00532EE0" w:rsidRPr="006F145D">
                <w:rPr>
                  <w:rStyle w:val="a3"/>
                  <w:rFonts w:asciiTheme="minorHAnsi" w:eastAsia="Times New Roman" w:hAnsiTheme="minorHAnsi"/>
                  <w:sz w:val="16"/>
                  <w:szCs w:val="16"/>
                  <w:lang w:eastAsia="ru-RU"/>
                </w:rPr>
                <w:t>сумм включаемых в стоимость капитальных вложений</w:t>
              </w:r>
            </w:hyperlink>
            <w:r w:rsidR="00532EE0" w:rsidRPr="006F145D">
              <w:rPr>
                <w:rFonts w:asciiTheme="minorHAnsi" w:eastAsia="Times New Roman" w:hAnsiTheme="minorHAnsi"/>
                <w:sz w:val="16"/>
                <w:szCs w:val="16"/>
                <w:lang w:eastAsia="ru-RU"/>
              </w:rPr>
              <w:t>,</w:t>
            </w:r>
          </w:p>
          <w:p w14:paraId="7CDB87DD" w14:textId="41D0F007" w:rsidR="00532EE0" w:rsidRPr="006F145D" w:rsidRDefault="00824E45" w:rsidP="0092122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w:t>
            </w:r>
            <w:r w:rsidR="00532EE0" w:rsidRPr="006F145D">
              <w:rPr>
                <w:rFonts w:asciiTheme="minorHAnsi" w:eastAsia="Times New Roman" w:hAnsiTheme="minorHAnsi"/>
                <w:sz w:val="16"/>
                <w:szCs w:val="16"/>
                <w:lang w:eastAsia="ru-RU"/>
              </w:rPr>
              <w:t xml:space="preserve"> введены </w:t>
            </w:r>
            <w:hyperlink r:id="rId138" w:history="1">
              <w:r w:rsidR="00532EE0" w:rsidRPr="006F145D">
                <w:rPr>
                  <w:rStyle w:val="a3"/>
                  <w:rFonts w:asciiTheme="minorHAnsi" w:eastAsia="Times New Roman" w:hAnsiTheme="minorHAnsi"/>
                  <w:sz w:val="16"/>
                  <w:szCs w:val="16"/>
                  <w:lang w:eastAsia="ru-RU"/>
                </w:rPr>
                <w:t>обязательная проверка капитальных вложений</w:t>
              </w:r>
            </w:hyperlink>
            <w:r w:rsidR="00532EE0" w:rsidRPr="006F145D">
              <w:rPr>
                <w:rFonts w:asciiTheme="minorHAnsi" w:eastAsia="Times New Roman" w:hAnsiTheme="minorHAnsi"/>
                <w:sz w:val="16"/>
                <w:szCs w:val="16"/>
                <w:lang w:eastAsia="ru-RU"/>
              </w:rPr>
              <w:t xml:space="preserve"> на обесценение и учет изменения их стоимости вследствие обесценения,</w:t>
            </w:r>
          </w:p>
          <w:p w14:paraId="0D82108A" w14:textId="7FBBE5EC" w:rsidR="00532EE0" w:rsidRPr="006F145D" w:rsidRDefault="00824E45" w:rsidP="0092122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w:t>
            </w:r>
            <w:r w:rsidR="00532EE0" w:rsidRPr="006F145D">
              <w:rPr>
                <w:rFonts w:asciiTheme="minorHAnsi" w:eastAsia="Times New Roman" w:hAnsiTheme="minorHAnsi"/>
                <w:sz w:val="16"/>
                <w:szCs w:val="16"/>
                <w:lang w:eastAsia="ru-RU"/>
              </w:rPr>
              <w:t xml:space="preserve"> установлены общие </w:t>
            </w:r>
            <w:hyperlink r:id="rId139" w:history="1">
              <w:r w:rsidR="00532EE0" w:rsidRPr="006F145D">
                <w:rPr>
                  <w:rStyle w:val="a3"/>
                  <w:rFonts w:asciiTheme="minorHAnsi" w:eastAsia="Times New Roman" w:hAnsiTheme="minorHAnsi"/>
                  <w:sz w:val="16"/>
                  <w:szCs w:val="16"/>
                  <w:lang w:eastAsia="ru-RU"/>
                </w:rPr>
                <w:t>правила списания с бухгалтерского учета капитальных вложений</w:t>
              </w:r>
            </w:hyperlink>
            <w:r w:rsidR="006F145D">
              <w:rPr>
                <w:rFonts w:asciiTheme="minorHAnsi" w:eastAsia="Times New Roman" w:hAnsiTheme="minorHAnsi"/>
                <w:sz w:val="16"/>
                <w:szCs w:val="16"/>
                <w:lang w:eastAsia="ru-RU"/>
              </w:rPr>
              <w:t>,</w:t>
            </w:r>
          </w:p>
          <w:p w14:paraId="6595B1AF" w14:textId="06C6A356" w:rsidR="00532EE0" w:rsidRPr="00CA77EF" w:rsidRDefault="00824E45" w:rsidP="0092122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w:t>
            </w:r>
            <w:r w:rsidR="00532EE0" w:rsidRPr="006F145D">
              <w:rPr>
                <w:rFonts w:asciiTheme="minorHAnsi" w:eastAsia="Times New Roman" w:hAnsiTheme="minorHAnsi"/>
                <w:sz w:val="16"/>
                <w:szCs w:val="16"/>
                <w:lang w:eastAsia="ru-RU"/>
              </w:rPr>
              <w:t xml:space="preserve"> уточнены </w:t>
            </w:r>
            <w:hyperlink r:id="rId140" w:history="1">
              <w:r w:rsidR="00532EE0" w:rsidRPr="00CA77EF">
                <w:rPr>
                  <w:rStyle w:val="a3"/>
                  <w:rFonts w:asciiTheme="minorHAnsi" w:eastAsia="Times New Roman" w:hAnsiTheme="minorHAnsi"/>
                  <w:sz w:val="16"/>
                  <w:szCs w:val="16"/>
                  <w:lang w:eastAsia="ru-RU"/>
                </w:rPr>
                <w:t>требования к раскрытию информации о капитальных вложениях</w:t>
              </w:r>
            </w:hyperlink>
            <w:r w:rsidR="00532EE0" w:rsidRPr="00CA77EF">
              <w:rPr>
                <w:rFonts w:asciiTheme="minorHAnsi" w:eastAsia="Times New Roman" w:hAnsiTheme="minorHAnsi"/>
                <w:sz w:val="16"/>
                <w:szCs w:val="16"/>
                <w:lang w:eastAsia="ru-RU"/>
              </w:rPr>
              <w:t xml:space="preserve"> в бухгалтерской отчетности</w:t>
            </w:r>
            <w:r w:rsidR="006F145D" w:rsidRPr="00CA77EF">
              <w:rPr>
                <w:rFonts w:asciiTheme="minorHAnsi" w:eastAsia="Times New Roman" w:hAnsiTheme="minorHAnsi"/>
                <w:sz w:val="16"/>
                <w:szCs w:val="16"/>
                <w:lang w:eastAsia="ru-RU"/>
              </w:rPr>
              <w:t>,</w:t>
            </w:r>
          </w:p>
          <w:p w14:paraId="7BDAA885" w14:textId="53FF4949" w:rsidR="006F145D" w:rsidRPr="00CA77EF" w:rsidRDefault="00824E45" w:rsidP="0092122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w:t>
            </w:r>
            <w:r w:rsidR="006F145D" w:rsidRPr="00CA77EF">
              <w:rPr>
                <w:rFonts w:asciiTheme="minorHAnsi" w:eastAsia="Times New Roman" w:hAnsiTheme="minorHAnsi"/>
                <w:sz w:val="16"/>
                <w:szCs w:val="16"/>
                <w:lang w:eastAsia="ru-RU"/>
              </w:rPr>
              <w:t xml:space="preserve"> установлены </w:t>
            </w:r>
            <w:hyperlink r:id="rId141" w:history="1">
              <w:r w:rsidR="006F145D" w:rsidRPr="00CA77EF">
                <w:rPr>
                  <w:rStyle w:val="a3"/>
                  <w:rFonts w:asciiTheme="minorHAnsi" w:eastAsia="Times New Roman" w:hAnsiTheme="minorHAnsi"/>
                  <w:sz w:val="16"/>
                  <w:szCs w:val="16"/>
                  <w:lang w:eastAsia="ru-RU"/>
                </w:rPr>
                <w:t>упрощенные способы ведения бухгалтерского учета капитальных вложений</w:t>
              </w:r>
            </w:hyperlink>
            <w:r w:rsidR="006F145D" w:rsidRPr="00CA77EF">
              <w:rPr>
                <w:rFonts w:asciiTheme="minorHAnsi" w:eastAsia="Times New Roman" w:hAnsiTheme="minorHAnsi"/>
                <w:sz w:val="16"/>
                <w:szCs w:val="16"/>
                <w:lang w:eastAsia="ru-RU"/>
              </w:rPr>
              <w:t>.</w:t>
            </w:r>
          </w:p>
          <w:p w14:paraId="711A0DE4" w14:textId="053BD19A" w:rsidR="00CA77EF" w:rsidRPr="00CA77EF" w:rsidRDefault="006F145D" w:rsidP="00921229">
            <w:pPr>
              <w:jc w:val="both"/>
              <w:rPr>
                <w:rFonts w:asciiTheme="minorHAnsi" w:hAnsiTheme="minorHAnsi"/>
                <w:sz w:val="16"/>
                <w:szCs w:val="16"/>
              </w:rPr>
            </w:pPr>
            <w:r w:rsidRPr="00CA77EF">
              <w:rPr>
                <w:rFonts w:asciiTheme="minorHAnsi" w:eastAsia="Times New Roman" w:hAnsiTheme="minorHAnsi"/>
                <w:sz w:val="16"/>
                <w:szCs w:val="16"/>
                <w:lang w:eastAsia="ru-RU"/>
              </w:rPr>
              <w:t xml:space="preserve">Минфин также разъяснил </w:t>
            </w:r>
            <w:hyperlink r:id="rId142" w:history="1">
              <w:r w:rsidRPr="00CA77EF">
                <w:rPr>
                  <w:rStyle w:val="a3"/>
                  <w:rFonts w:asciiTheme="minorHAnsi" w:eastAsia="Times New Roman" w:hAnsiTheme="minorHAnsi"/>
                  <w:sz w:val="16"/>
                  <w:szCs w:val="16"/>
                  <w:lang w:eastAsia="ru-RU"/>
                </w:rPr>
                <w:t>способы отражения последствий изменения учетной политики</w:t>
              </w:r>
            </w:hyperlink>
            <w:r w:rsidR="00CA77EF" w:rsidRPr="00CA77EF">
              <w:rPr>
                <w:rFonts w:asciiTheme="minorHAnsi" w:eastAsia="Times New Roman" w:hAnsiTheme="minorHAnsi"/>
                <w:sz w:val="16"/>
                <w:szCs w:val="16"/>
                <w:lang w:eastAsia="ru-RU"/>
              </w:rPr>
              <w:t xml:space="preserve"> </w:t>
            </w:r>
            <w:r w:rsidR="00CA77EF" w:rsidRPr="00CA77EF">
              <w:rPr>
                <w:rFonts w:asciiTheme="minorHAnsi" w:hAnsiTheme="minorHAnsi"/>
                <w:sz w:val="16"/>
                <w:szCs w:val="16"/>
              </w:rPr>
              <w:t xml:space="preserve">в связи с началом применения </w:t>
            </w:r>
            <w:hyperlink r:id="rId143" w:history="1">
              <w:r w:rsidR="00CA77EF" w:rsidRPr="00CA77EF">
                <w:rPr>
                  <w:rStyle w:val="a3"/>
                  <w:rFonts w:asciiTheme="minorHAnsi" w:hAnsiTheme="minorHAnsi"/>
                  <w:sz w:val="16"/>
                  <w:szCs w:val="16"/>
                  <w:u w:val="none"/>
                </w:rPr>
                <w:t>ФСБУ 26/2020</w:t>
              </w:r>
            </w:hyperlink>
            <w:r w:rsidR="00CA77EF" w:rsidRPr="00CA77EF">
              <w:rPr>
                <w:rFonts w:asciiTheme="minorHAnsi" w:hAnsiTheme="minorHAnsi"/>
                <w:sz w:val="16"/>
                <w:szCs w:val="16"/>
              </w:rPr>
              <w:t>.</w:t>
            </w:r>
          </w:p>
          <w:p w14:paraId="07233161" w14:textId="6207CF5A" w:rsidR="00CA77EF" w:rsidRPr="000F427A" w:rsidRDefault="00CA77EF" w:rsidP="00921229">
            <w:pPr>
              <w:contextualSpacing/>
              <w:jc w:val="both"/>
              <w:rPr>
                <w:rFonts w:asciiTheme="minorHAnsi" w:eastAsia="Times New Roman" w:hAnsiTheme="minorHAnsi" w:cs="Arial"/>
                <w:bCs/>
                <w:sz w:val="16"/>
                <w:szCs w:val="16"/>
                <w:lang w:eastAsia="ru-RU"/>
              </w:rPr>
            </w:pPr>
            <w:r w:rsidRPr="000F427A">
              <w:rPr>
                <w:rFonts w:asciiTheme="minorHAnsi" w:hAnsiTheme="minorHAnsi"/>
                <w:sz w:val="16"/>
                <w:szCs w:val="16"/>
              </w:rPr>
              <w:t xml:space="preserve">В </w:t>
            </w:r>
            <w:r w:rsidRPr="000F427A">
              <w:rPr>
                <w:rFonts w:asciiTheme="minorHAnsi" w:hAnsiTheme="minorHAnsi"/>
                <w:b/>
                <w:sz w:val="16"/>
                <w:szCs w:val="16"/>
              </w:rPr>
              <w:t xml:space="preserve">сообщении N </w:t>
            </w:r>
            <w:hyperlink r:id="rId144" w:history="1">
              <w:r w:rsidRPr="000F427A">
                <w:rPr>
                  <w:rStyle w:val="a3"/>
                  <w:rFonts w:asciiTheme="minorHAnsi" w:hAnsiTheme="minorHAnsi"/>
                  <w:b/>
                  <w:sz w:val="16"/>
                  <w:szCs w:val="16"/>
                </w:rPr>
                <w:t>ИС-учет-29</w:t>
              </w:r>
            </w:hyperlink>
            <w:r w:rsidRPr="000F427A">
              <w:rPr>
                <w:rFonts w:asciiTheme="minorHAnsi" w:hAnsiTheme="minorHAnsi"/>
                <w:sz w:val="16"/>
                <w:szCs w:val="16"/>
              </w:rPr>
              <w:t xml:space="preserve"> ведомство рассказало </w:t>
            </w:r>
            <w:r w:rsidRPr="000F427A">
              <w:rPr>
                <w:rFonts w:asciiTheme="minorHAnsi" w:hAnsiTheme="minorHAnsi"/>
                <w:b/>
                <w:sz w:val="16"/>
                <w:szCs w:val="16"/>
              </w:rPr>
              <w:t xml:space="preserve">про </w:t>
            </w:r>
            <w:r w:rsidRPr="000F427A">
              <w:rPr>
                <w:rFonts w:asciiTheme="minorHAnsi" w:eastAsia="Times New Roman" w:hAnsiTheme="minorHAnsi" w:cs="Arial"/>
                <w:b/>
                <w:bCs/>
                <w:sz w:val="16"/>
                <w:szCs w:val="16"/>
                <w:lang w:eastAsia="ru-RU"/>
              </w:rPr>
              <w:t>новый порядок учета основных средств</w:t>
            </w:r>
            <w:r w:rsidRPr="000F427A">
              <w:rPr>
                <w:rFonts w:asciiTheme="minorHAnsi" w:eastAsia="Times New Roman" w:hAnsiTheme="minorHAnsi" w:cs="Arial"/>
                <w:bCs/>
                <w:sz w:val="16"/>
                <w:szCs w:val="16"/>
                <w:lang w:eastAsia="ru-RU"/>
              </w:rPr>
              <w:t xml:space="preserve">. Минфин обращает внимание, что </w:t>
            </w:r>
            <w:hyperlink r:id="rId145" w:history="1">
              <w:r w:rsidRPr="000F427A">
                <w:rPr>
                  <w:rStyle w:val="a3"/>
                  <w:rFonts w:asciiTheme="minorHAnsi" w:eastAsia="Times New Roman" w:hAnsiTheme="minorHAnsi" w:cs="Arial"/>
                  <w:bCs/>
                  <w:sz w:val="16"/>
                  <w:szCs w:val="16"/>
                  <w:lang w:eastAsia="ru-RU"/>
                </w:rPr>
                <w:t>Стандартом</w:t>
              </w:r>
            </w:hyperlink>
            <w:r w:rsidRPr="000F427A">
              <w:rPr>
                <w:rFonts w:asciiTheme="minorHAnsi" w:eastAsia="Times New Roman" w:hAnsiTheme="minorHAnsi" w:cs="Arial"/>
                <w:bCs/>
                <w:sz w:val="16"/>
                <w:szCs w:val="16"/>
                <w:lang w:eastAsia="ru-RU"/>
              </w:rPr>
              <w:t xml:space="preserve">: </w:t>
            </w:r>
          </w:p>
          <w:p w14:paraId="224057F5" w14:textId="5CB47DBE" w:rsidR="00CA77EF" w:rsidRPr="000F427A" w:rsidRDefault="00824E45" w:rsidP="00921229">
            <w:pPr>
              <w:contextualSpacing/>
              <w:jc w:val="both"/>
              <w:rPr>
                <w:rFonts w:asciiTheme="minorHAnsi" w:hAnsiTheme="minorHAnsi" w:cs="Arial"/>
                <w:color w:val="000000"/>
                <w:sz w:val="16"/>
                <w:szCs w:val="16"/>
              </w:rPr>
            </w:pPr>
            <w:r>
              <w:rPr>
                <w:rFonts w:asciiTheme="minorHAnsi" w:eastAsia="Times New Roman" w:hAnsiTheme="minorHAnsi"/>
                <w:sz w:val="16"/>
                <w:szCs w:val="16"/>
                <w:lang w:eastAsia="ru-RU"/>
              </w:rPr>
              <w:t>–</w:t>
            </w:r>
            <w:r w:rsidR="00CA77EF" w:rsidRPr="000F427A">
              <w:rPr>
                <w:rFonts w:asciiTheme="minorHAnsi" w:eastAsia="Times New Roman" w:hAnsiTheme="minorHAnsi"/>
                <w:sz w:val="16"/>
                <w:szCs w:val="16"/>
                <w:lang w:eastAsia="ru-RU"/>
              </w:rPr>
              <w:t xml:space="preserve"> </w:t>
            </w:r>
            <w:r w:rsidR="00A06C49" w:rsidRPr="000F427A">
              <w:rPr>
                <w:rFonts w:asciiTheme="minorHAnsi" w:hAnsiTheme="minorHAnsi" w:cs="Arial"/>
                <w:color w:val="000000"/>
                <w:sz w:val="16"/>
                <w:szCs w:val="16"/>
              </w:rPr>
              <w:t xml:space="preserve">введены </w:t>
            </w:r>
            <w:hyperlink r:id="rId146" w:history="1">
              <w:r w:rsidR="00A06C49" w:rsidRPr="000F427A">
                <w:rPr>
                  <w:rStyle w:val="a3"/>
                  <w:rFonts w:asciiTheme="minorHAnsi" w:hAnsiTheme="minorHAnsi" w:cs="Arial"/>
                  <w:sz w:val="16"/>
                  <w:szCs w:val="16"/>
                </w:rPr>
                <w:t>новые понятия</w:t>
              </w:r>
            </w:hyperlink>
            <w:r w:rsidR="00A06C49" w:rsidRPr="000F427A">
              <w:rPr>
                <w:rFonts w:asciiTheme="minorHAnsi" w:hAnsiTheme="minorHAnsi" w:cs="Arial"/>
                <w:color w:val="000000"/>
                <w:sz w:val="16"/>
                <w:szCs w:val="16"/>
              </w:rPr>
              <w:t xml:space="preserve"> и нормативно закреплен ряд понятий, традиционно использовавшихся на практике, в </w:t>
            </w:r>
            <w:proofErr w:type="spellStart"/>
            <w:r w:rsidR="00A06C49" w:rsidRPr="000F427A">
              <w:rPr>
                <w:rFonts w:asciiTheme="minorHAnsi" w:hAnsiTheme="minorHAnsi" w:cs="Arial"/>
                <w:color w:val="000000"/>
                <w:sz w:val="16"/>
                <w:szCs w:val="16"/>
              </w:rPr>
              <w:t>т.ч</w:t>
            </w:r>
            <w:proofErr w:type="spellEnd"/>
            <w:r w:rsidR="00A06C49" w:rsidRPr="000F427A">
              <w:rPr>
                <w:rFonts w:asciiTheme="minorHAnsi" w:hAnsiTheme="minorHAnsi" w:cs="Arial"/>
                <w:color w:val="000000"/>
                <w:sz w:val="16"/>
                <w:szCs w:val="16"/>
              </w:rPr>
              <w:t xml:space="preserve">. </w:t>
            </w:r>
            <w:r>
              <w:rPr>
                <w:rFonts w:asciiTheme="minorHAnsi" w:hAnsiTheme="minorHAnsi" w:cs="Arial"/>
                <w:color w:val="000000"/>
                <w:sz w:val="16"/>
                <w:szCs w:val="16"/>
              </w:rPr>
              <w:t>«</w:t>
            </w:r>
            <w:hyperlink r:id="rId147" w:history="1">
              <w:r w:rsidR="00A06C49" w:rsidRPr="000F427A">
                <w:rPr>
                  <w:rStyle w:val="a3"/>
                  <w:rFonts w:asciiTheme="minorHAnsi" w:hAnsiTheme="minorHAnsi" w:cs="Arial"/>
                  <w:sz w:val="16"/>
                  <w:szCs w:val="16"/>
                </w:rPr>
                <w:t>балансовая стоимость</w:t>
              </w:r>
            </w:hyperlink>
            <w:r>
              <w:rPr>
                <w:rFonts w:asciiTheme="minorHAnsi" w:hAnsiTheme="minorHAnsi" w:cs="Arial"/>
                <w:color w:val="000000"/>
                <w:sz w:val="16"/>
                <w:szCs w:val="16"/>
              </w:rPr>
              <w:t>»</w:t>
            </w:r>
            <w:r w:rsidR="00A06C49" w:rsidRPr="000F427A">
              <w:rPr>
                <w:rFonts w:asciiTheme="minorHAnsi" w:hAnsiTheme="minorHAnsi" w:cs="Arial"/>
                <w:color w:val="000000"/>
                <w:sz w:val="16"/>
                <w:szCs w:val="16"/>
              </w:rPr>
              <w:t xml:space="preserve">, </w:t>
            </w:r>
            <w:r>
              <w:rPr>
                <w:rFonts w:asciiTheme="minorHAnsi" w:hAnsiTheme="minorHAnsi" w:cs="Arial"/>
                <w:color w:val="000000"/>
                <w:sz w:val="16"/>
                <w:szCs w:val="16"/>
              </w:rPr>
              <w:t>«</w:t>
            </w:r>
            <w:hyperlink r:id="rId148" w:history="1">
              <w:r w:rsidR="00A06C49" w:rsidRPr="000F427A">
                <w:rPr>
                  <w:rStyle w:val="a3"/>
                  <w:rFonts w:asciiTheme="minorHAnsi" w:hAnsiTheme="minorHAnsi" w:cs="Arial"/>
                  <w:sz w:val="16"/>
                  <w:szCs w:val="16"/>
                </w:rPr>
                <w:t>ликвидационная стоимость</w:t>
              </w:r>
            </w:hyperlink>
            <w:r>
              <w:rPr>
                <w:rFonts w:asciiTheme="minorHAnsi" w:hAnsiTheme="minorHAnsi" w:cs="Arial"/>
                <w:color w:val="000000"/>
                <w:sz w:val="16"/>
                <w:szCs w:val="16"/>
              </w:rPr>
              <w:t>»</w:t>
            </w:r>
            <w:r w:rsidR="00A06C49" w:rsidRPr="000F427A">
              <w:rPr>
                <w:rFonts w:asciiTheme="minorHAnsi" w:hAnsiTheme="minorHAnsi" w:cs="Arial"/>
                <w:color w:val="000000"/>
                <w:sz w:val="16"/>
                <w:szCs w:val="16"/>
              </w:rPr>
              <w:t xml:space="preserve">, </w:t>
            </w:r>
            <w:r>
              <w:rPr>
                <w:rFonts w:asciiTheme="minorHAnsi" w:hAnsiTheme="minorHAnsi" w:cs="Arial"/>
                <w:color w:val="000000"/>
                <w:sz w:val="16"/>
                <w:szCs w:val="16"/>
              </w:rPr>
              <w:t>«</w:t>
            </w:r>
            <w:hyperlink r:id="rId149" w:history="1">
              <w:r w:rsidR="00A06C49" w:rsidRPr="000F427A">
                <w:rPr>
                  <w:rStyle w:val="a3"/>
                  <w:rFonts w:asciiTheme="minorHAnsi" w:hAnsiTheme="minorHAnsi" w:cs="Arial"/>
                  <w:sz w:val="16"/>
                  <w:szCs w:val="16"/>
                </w:rPr>
                <w:t>элементы амортизации</w:t>
              </w:r>
            </w:hyperlink>
            <w:r>
              <w:rPr>
                <w:rFonts w:asciiTheme="minorHAnsi" w:hAnsiTheme="minorHAnsi" w:cs="Arial"/>
                <w:color w:val="000000"/>
                <w:sz w:val="16"/>
                <w:szCs w:val="16"/>
              </w:rPr>
              <w:t xml:space="preserve">» </w:t>
            </w:r>
            <w:r w:rsidR="00A06C49" w:rsidRPr="000F427A">
              <w:rPr>
                <w:rFonts w:asciiTheme="minorHAnsi" w:hAnsiTheme="minorHAnsi" w:cs="Arial"/>
                <w:color w:val="000000"/>
                <w:sz w:val="16"/>
                <w:szCs w:val="16"/>
              </w:rPr>
              <w:t>и др.</w:t>
            </w:r>
            <w:r w:rsidR="00CA77EF" w:rsidRPr="000F427A">
              <w:rPr>
                <w:rFonts w:asciiTheme="minorHAnsi" w:hAnsiTheme="minorHAnsi" w:cs="Arial"/>
                <w:color w:val="000000"/>
                <w:sz w:val="16"/>
                <w:szCs w:val="16"/>
              </w:rPr>
              <w:t>,</w:t>
            </w:r>
          </w:p>
          <w:p w14:paraId="7A9B4D84" w14:textId="6847BFDC" w:rsidR="00CA77EF" w:rsidRPr="000F427A" w:rsidRDefault="00824E45" w:rsidP="00921229">
            <w:pPr>
              <w:contextualSpacing/>
              <w:jc w:val="both"/>
              <w:rPr>
                <w:rFonts w:asciiTheme="minorHAnsi" w:hAnsiTheme="minorHAnsi" w:cs="Arial"/>
                <w:color w:val="000000"/>
                <w:sz w:val="16"/>
                <w:szCs w:val="16"/>
              </w:rPr>
            </w:pPr>
            <w:r>
              <w:rPr>
                <w:rFonts w:asciiTheme="minorHAnsi" w:hAnsiTheme="minorHAnsi" w:cs="Arial"/>
                <w:color w:val="000000"/>
                <w:sz w:val="16"/>
                <w:szCs w:val="16"/>
              </w:rPr>
              <w:t>–</w:t>
            </w:r>
            <w:r w:rsidR="00CA77EF" w:rsidRPr="000F427A">
              <w:rPr>
                <w:rFonts w:asciiTheme="minorHAnsi" w:hAnsiTheme="minorHAnsi" w:cs="Arial"/>
                <w:color w:val="000000"/>
                <w:sz w:val="16"/>
                <w:szCs w:val="16"/>
              </w:rPr>
              <w:t xml:space="preserve"> уточнены </w:t>
            </w:r>
            <w:hyperlink r:id="rId150" w:history="1">
              <w:r w:rsidR="00CA77EF" w:rsidRPr="000F427A">
                <w:rPr>
                  <w:rStyle w:val="a3"/>
                  <w:rFonts w:asciiTheme="minorHAnsi" w:hAnsiTheme="minorHAnsi" w:cs="Arial"/>
                  <w:sz w:val="16"/>
                  <w:szCs w:val="16"/>
                </w:rPr>
                <w:t>объекты основных средств</w:t>
              </w:r>
            </w:hyperlink>
            <w:r w:rsidR="00CA77EF" w:rsidRPr="000F427A">
              <w:rPr>
                <w:rFonts w:asciiTheme="minorHAnsi" w:hAnsiTheme="minorHAnsi" w:cs="Arial"/>
                <w:color w:val="000000"/>
                <w:sz w:val="16"/>
                <w:szCs w:val="16"/>
              </w:rPr>
              <w:t xml:space="preserve"> и характеризующие их </w:t>
            </w:r>
            <w:hyperlink r:id="rId151" w:history="1">
              <w:r w:rsidR="00CA77EF" w:rsidRPr="000F427A">
                <w:rPr>
                  <w:rStyle w:val="a3"/>
                  <w:rFonts w:asciiTheme="minorHAnsi" w:hAnsiTheme="minorHAnsi" w:cs="Arial"/>
                  <w:sz w:val="16"/>
                  <w:szCs w:val="16"/>
                </w:rPr>
                <w:t>признаки</w:t>
              </w:r>
            </w:hyperlink>
            <w:r w:rsidR="00CA77EF" w:rsidRPr="000F427A">
              <w:rPr>
                <w:rFonts w:asciiTheme="minorHAnsi" w:hAnsiTheme="minorHAnsi" w:cs="Arial"/>
                <w:color w:val="000000"/>
                <w:sz w:val="16"/>
                <w:szCs w:val="16"/>
              </w:rPr>
              <w:t>,</w:t>
            </w:r>
          </w:p>
          <w:p w14:paraId="1C6176AB" w14:textId="256E5D80" w:rsidR="00CA77EF" w:rsidRPr="000F427A" w:rsidRDefault="00824E45" w:rsidP="00921229">
            <w:pPr>
              <w:contextualSpacing/>
              <w:jc w:val="both"/>
              <w:rPr>
                <w:rFonts w:asciiTheme="minorHAnsi" w:eastAsia="Times New Roman" w:hAnsiTheme="minorHAnsi"/>
                <w:sz w:val="16"/>
                <w:szCs w:val="16"/>
                <w:lang w:eastAsia="ru-RU"/>
              </w:rPr>
            </w:pPr>
            <w:r>
              <w:rPr>
                <w:rFonts w:asciiTheme="minorHAnsi" w:hAnsiTheme="minorHAnsi" w:cs="Arial"/>
                <w:color w:val="000000"/>
                <w:sz w:val="16"/>
                <w:szCs w:val="16"/>
              </w:rPr>
              <w:t>–</w:t>
            </w:r>
            <w:r w:rsidR="00CA77EF" w:rsidRPr="000F427A">
              <w:rPr>
                <w:rFonts w:asciiTheme="minorHAnsi" w:hAnsiTheme="minorHAnsi" w:cs="Arial"/>
                <w:color w:val="000000"/>
                <w:sz w:val="16"/>
                <w:szCs w:val="16"/>
              </w:rPr>
              <w:t xml:space="preserve"> и</w:t>
            </w:r>
            <w:r w:rsidR="00CA77EF" w:rsidRPr="000F427A">
              <w:rPr>
                <w:rFonts w:asciiTheme="minorHAnsi" w:eastAsia="Times New Roman" w:hAnsiTheme="minorHAnsi" w:cs="Arial"/>
                <w:bCs/>
                <w:sz w:val="16"/>
                <w:szCs w:val="16"/>
                <w:lang w:eastAsia="ru-RU"/>
              </w:rPr>
              <w:t xml:space="preserve">зменен </w:t>
            </w:r>
            <w:hyperlink r:id="rId152" w:history="1">
              <w:r w:rsidR="00CA77EF" w:rsidRPr="000F427A">
                <w:rPr>
                  <w:rStyle w:val="a3"/>
                  <w:rFonts w:asciiTheme="minorHAnsi" w:eastAsia="Times New Roman" w:hAnsiTheme="minorHAnsi" w:cs="Arial"/>
                  <w:bCs/>
                  <w:sz w:val="16"/>
                  <w:szCs w:val="16"/>
                  <w:lang w:eastAsia="ru-RU"/>
                </w:rPr>
                <w:t>порядок учета малоценных предметов</w:t>
              </w:r>
            </w:hyperlink>
            <w:r w:rsidR="000F427A">
              <w:rPr>
                <w:rFonts w:asciiTheme="minorHAnsi" w:eastAsia="Times New Roman" w:hAnsiTheme="minorHAnsi" w:cs="Arial"/>
                <w:bCs/>
                <w:sz w:val="16"/>
                <w:szCs w:val="16"/>
                <w:lang w:eastAsia="ru-RU"/>
              </w:rPr>
              <w:t>,</w:t>
            </w:r>
          </w:p>
          <w:p w14:paraId="475BF7C1" w14:textId="74125841" w:rsidR="00CA77EF" w:rsidRPr="00CA77EF" w:rsidRDefault="00824E45" w:rsidP="00921229">
            <w:pPr>
              <w:contextualSpacing/>
              <w:jc w:val="both"/>
              <w:rPr>
                <w:rFonts w:asciiTheme="minorHAnsi" w:eastAsia="Times New Roman" w:hAnsiTheme="minorHAnsi"/>
                <w:sz w:val="16"/>
                <w:szCs w:val="16"/>
                <w:lang w:eastAsia="ru-RU"/>
              </w:rPr>
            </w:pPr>
            <w:r>
              <w:rPr>
                <w:rFonts w:asciiTheme="minorHAnsi" w:eastAsia="Times New Roman" w:hAnsiTheme="minorHAnsi" w:cs="Arial"/>
                <w:bCs/>
                <w:sz w:val="16"/>
                <w:szCs w:val="16"/>
                <w:lang w:eastAsia="ru-RU"/>
              </w:rPr>
              <w:t>–</w:t>
            </w:r>
            <w:r w:rsidR="00CA77EF" w:rsidRPr="000F427A">
              <w:rPr>
                <w:rFonts w:asciiTheme="minorHAnsi" w:eastAsia="Times New Roman" w:hAnsiTheme="minorHAnsi" w:cs="Arial"/>
                <w:bCs/>
                <w:sz w:val="16"/>
                <w:szCs w:val="16"/>
                <w:lang w:eastAsia="ru-RU"/>
              </w:rPr>
              <w:t xml:space="preserve"> у</w:t>
            </w:r>
            <w:r w:rsidR="00CA77EF" w:rsidRPr="00CA77EF">
              <w:rPr>
                <w:rFonts w:asciiTheme="minorHAnsi" w:eastAsia="Times New Roman" w:hAnsiTheme="minorHAnsi" w:cs="Arial"/>
                <w:bCs/>
                <w:sz w:val="16"/>
                <w:szCs w:val="16"/>
                <w:lang w:eastAsia="ru-RU"/>
              </w:rPr>
              <w:t xml:space="preserve">точнен </w:t>
            </w:r>
            <w:hyperlink r:id="rId153" w:history="1">
              <w:r w:rsidR="00CA77EF" w:rsidRPr="000F427A">
                <w:rPr>
                  <w:rStyle w:val="a3"/>
                  <w:rFonts w:asciiTheme="minorHAnsi" w:eastAsia="Times New Roman" w:hAnsiTheme="minorHAnsi" w:cs="Arial"/>
                  <w:bCs/>
                  <w:sz w:val="16"/>
                  <w:szCs w:val="16"/>
                  <w:lang w:eastAsia="ru-RU"/>
                </w:rPr>
                <w:t>порядок определения инвентарных объектов</w:t>
              </w:r>
            </w:hyperlink>
            <w:r w:rsidR="000F427A">
              <w:rPr>
                <w:rFonts w:asciiTheme="minorHAnsi" w:eastAsia="Times New Roman" w:hAnsiTheme="minorHAnsi" w:cs="Arial"/>
                <w:bCs/>
                <w:sz w:val="16"/>
                <w:szCs w:val="16"/>
                <w:lang w:eastAsia="ru-RU"/>
              </w:rPr>
              <w:t>,</w:t>
            </w:r>
          </w:p>
          <w:p w14:paraId="0E5C80EC" w14:textId="26F30F13" w:rsidR="00CA77EF" w:rsidRPr="000F427A" w:rsidRDefault="00824E45" w:rsidP="00921229">
            <w:pPr>
              <w:contextualSpacing/>
              <w:jc w:val="both"/>
              <w:rPr>
                <w:rFonts w:asciiTheme="minorHAnsi" w:eastAsia="Times New Roman" w:hAnsiTheme="minorHAnsi"/>
                <w:sz w:val="16"/>
                <w:szCs w:val="16"/>
                <w:lang w:eastAsia="ru-RU"/>
              </w:rPr>
            </w:pPr>
            <w:r>
              <w:rPr>
                <w:rFonts w:asciiTheme="minorHAnsi" w:hAnsiTheme="minorHAnsi" w:cs="Arial"/>
                <w:color w:val="000000"/>
                <w:sz w:val="16"/>
                <w:szCs w:val="16"/>
              </w:rPr>
              <w:lastRenderedPageBreak/>
              <w:t>–</w:t>
            </w:r>
            <w:r w:rsidR="00CA77EF" w:rsidRPr="000F427A">
              <w:rPr>
                <w:rFonts w:asciiTheme="minorHAnsi" w:hAnsiTheme="minorHAnsi" w:cs="Arial"/>
                <w:color w:val="000000"/>
                <w:sz w:val="16"/>
                <w:szCs w:val="16"/>
              </w:rPr>
              <w:t xml:space="preserve"> и</w:t>
            </w:r>
            <w:r w:rsidR="00CA77EF" w:rsidRPr="000F427A">
              <w:rPr>
                <w:rFonts w:asciiTheme="minorHAnsi" w:eastAsia="Times New Roman" w:hAnsiTheme="minorHAnsi" w:cs="Arial"/>
                <w:bCs/>
                <w:sz w:val="16"/>
                <w:szCs w:val="16"/>
                <w:lang w:eastAsia="ru-RU"/>
              </w:rPr>
              <w:t xml:space="preserve">зменены правила </w:t>
            </w:r>
            <w:hyperlink r:id="rId154" w:history="1">
              <w:r w:rsidR="00CA77EF" w:rsidRPr="000F427A">
                <w:rPr>
                  <w:rStyle w:val="a3"/>
                  <w:rFonts w:asciiTheme="minorHAnsi" w:eastAsia="Times New Roman" w:hAnsiTheme="minorHAnsi" w:cs="Arial"/>
                  <w:bCs/>
                  <w:sz w:val="16"/>
                  <w:szCs w:val="16"/>
                  <w:lang w:eastAsia="ru-RU"/>
                </w:rPr>
                <w:t>амортизации</w:t>
              </w:r>
            </w:hyperlink>
            <w:r w:rsidR="00CA77EF" w:rsidRPr="000F427A">
              <w:rPr>
                <w:rFonts w:asciiTheme="minorHAnsi" w:eastAsia="Times New Roman" w:hAnsiTheme="minorHAnsi" w:cs="Arial"/>
                <w:bCs/>
                <w:sz w:val="16"/>
                <w:szCs w:val="16"/>
                <w:lang w:eastAsia="ru-RU"/>
              </w:rPr>
              <w:t xml:space="preserve"> и </w:t>
            </w:r>
            <w:hyperlink r:id="rId155" w:history="1">
              <w:r w:rsidR="00CA77EF" w:rsidRPr="000F427A">
                <w:rPr>
                  <w:rStyle w:val="a3"/>
                  <w:rFonts w:asciiTheme="minorHAnsi" w:eastAsia="Times New Roman" w:hAnsiTheme="minorHAnsi" w:cs="Arial"/>
                  <w:bCs/>
                  <w:sz w:val="16"/>
                  <w:szCs w:val="16"/>
                  <w:lang w:eastAsia="ru-RU"/>
                </w:rPr>
                <w:t>переоценки</w:t>
              </w:r>
            </w:hyperlink>
            <w:r w:rsidR="000F427A">
              <w:rPr>
                <w:rFonts w:asciiTheme="minorHAnsi" w:eastAsia="Times New Roman" w:hAnsiTheme="minorHAnsi" w:cs="Arial"/>
                <w:bCs/>
                <w:sz w:val="16"/>
                <w:szCs w:val="16"/>
                <w:lang w:eastAsia="ru-RU"/>
              </w:rPr>
              <w:t>,</w:t>
            </w:r>
          </w:p>
          <w:p w14:paraId="3DB55B58" w14:textId="31E21A54" w:rsidR="00CA77EF" w:rsidRPr="005F24E8" w:rsidRDefault="00824E45" w:rsidP="00921229">
            <w:pPr>
              <w:contextualSpacing/>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 xml:space="preserve">– </w:t>
            </w:r>
            <w:r w:rsidR="00CA77EF" w:rsidRPr="000F427A">
              <w:rPr>
                <w:rFonts w:asciiTheme="minorHAnsi" w:eastAsia="Times New Roman" w:hAnsiTheme="minorHAnsi"/>
                <w:sz w:val="16"/>
                <w:szCs w:val="16"/>
                <w:lang w:eastAsia="ru-RU"/>
              </w:rPr>
              <w:t xml:space="preserve">введены </w:t>
            </w:r>
            <w:hyperlink r:id="rId156" w:history="1">
              <w:r w:rsidR="00CA77EF" w:rsidRPr="000F427A">
                <w:rPr>
                  <w:rStyle w:val="a3"/>
                  <w:rFonts w:asciiTheme="minorHAnsi" w:eastAsia="Times New Roman" w:hAnsiTheme="minorHAnsi"/>
                  <w:sz w:val="16"/>
                  <w:szCs w:val="16"/>
                  <w:lang w:eastAsia="ru-RU"/>
                </w:rPr>
                <w:t>обязательная проверка основных средств</w:t>
              </w:r>
            </w:hyperlink>
            <w:r w:rsidR="00CA77EF" w:rsidRPr="000F427A">
              <w:rPr>
                <w:rFonts w:asciiTheme="minorHAnsi" w:eastAsia="Times New Roman" w:hAnsiTheme="minorHAnsi"/>
                <w:sz w:val="16"/>
                <w:szCs w:val="16"/>
                <w:lang w:eastAsia="ru-RU"/>
              </w:rPr>
              <w:t xml:space="preserve"> на обесценение и учет изменения их балансовой стоимости всле</w:t>
            </w:r>
            <w:r w:rsidR="00CA77EF" w:rsidRPr="005F24E8">
              <w:rPr>
                <w:rFonts w:asciiTheme="minorHAnsi" w:eastAsia="Times New Roman" w:hAnsiTheme="minorHAnsi"/>
                <w:sz w:val="16"/>
                <w:szCs w:val="16"/>
                <w:lang w:eastAsia="ru-RU"/>
              </w:rPr>
              <w:t>дствие обесценения,</w:t>
            </w:r>
          </w:p>
          <w:p w14:paraId="1589CBE6" w14:textId="38968463" w:rsidR="000F427A" w:rsidRPr="005F24E8" w:rsidRDefault="00824E45" w:rsidP="00921229">
            <w:pPr>
              <w:pStyle w:val="ac"/>
              <w:shd w:val="clear" w:color="auto" w:fill="FFFFFF"/>
              <w:spacing w:before="0" w:beforeAutospacing="0" w:after="0" w:afterAutospacing="0"/>
              <w:contextualSpacing/>
              <w:jc w:val="both"/>
              <w:rPr>
                <w:rFonts w:asciiTheme="minorHAnsi" w:hAnsiTheme="minorHAnsi" w:cs="Arial"/>
                <w:color w:val="000000"/>
                <w:sz w:val="16"/>
                <w:szCs w:val="16"/>
              </w:rPr>
            </w:pPr>
            <w:r>
              <w:rPr>
                <w:rFonts w:asciiTheme="minorHAnsi" w:hAnsiTheme="minorHAnsi" w:cs="Arial"/>
                <w:color w:val="000000"/>
                <w:sz w:val="16"/>
                <w:szCs w:val="16"/>
              </w:rPr>
              <w:t>–</w:t>
            </w:r>
            <w:r w:rsidR="00CA77EF" w:rsidRPr="005F24E8">
              <w:rPr>
                <w:rFonts w:asciiTheme="minorHAnsi" w:hAnsiTheme="minorHAnsi" w:cs="Arial"/>
                <w:color w:val="000000"/>
                <w:sz w:val="16"/>
                <w:szCs w:val="16"/>
              </w:rPr>
              <w:t xml:space="preserve"> </w:t>
            </w:r>
            <w:r w:rsidR="00A06C49" w:rsidRPr="005F24E8">
              <w:rPr>
                <w:rFonts w:asciiTheme="minorHAnsi" w:hAnsiTheme="minorHAnsi" w:cs="Arial"/>
                <w:color w:val="000000"/>
                <w:sz w:val="16"/>
                <w:szCs w:val="16"/>
              </w:rPr>
              <w:t xml:space="preserve">дополнен </w:t>
            </w:r>
            <w:hyperlink r:id="rId157" w:history="1">
              <w:r w:rsidR="00A06C49" w:rsidRPr="005F24E8">
                <w:rPr>
                  <w:rStyle w:val="a3"/>
                  <w:rFonts w:asciiTheme="minorHAnsi" w:hAnsiTheme="minorHAnsi" w:cs="Arial"/>
                  <w:sz w:val="16"/>
                  <w:szCs w:val="16"/>
                </w:rPr>
                <w:t>перечень информации об основных средствах</w:t>
              </w:r>
            </w:hyperlink>
            <w:r w:rsidR="00A06C49" w:rsidRPr="005F24E8">
              <w:rPr>
                <w:rFonts w:asciiTheme="minorHAnsi" w:hAnsiTheme="minorHAnsi" w:cs="Arial"/>
                <w:color w:val="000000"/>
                <w:sz w:val="16"/>
                <w:szCs w:val="16"/>
              </w:rPr>
              <w:t>, раскрыва</w:t>
            </w:r>
            <w:r w:rsidR="000F427A" w:rsidRPr="005F24E8">
              <w:rPr>
                <w:rFonts w:asciiTheme="minorHAnsi" w:hAnsiTheme="minorHAnsi" w:cs="Arial"/>
                <w:color w:val="000000"/>
                <w:sz w:val="16"/>
                <w:szCs w:val="16"/>
              </w:rPr>
              <w:t>емой в бухгалтерской отчетности,</w:t>
            </w:r>
          </w:p>
          <w:p w14:paraId="1927882D" w14:textId="665D0A91" w:rsidR="000F427A" w:rsidRPr="005F24E8" w:rsidRDefault="00824E45" w:rsidP="00921229">
            <w:pPr>
              <w:jc w:val="both"/>
              <w:rPr>
                <w:rFonts w:asciiTheme="minorHAnsi" w:hAnsiTheme="minorHAnsi"/>
                <w:sz w:val="16"/>
                <w:szCs w:val="16"/>
              </w:rPr>
            </w:pPr>
            <w:r>
              <w:rPr>
                <w:rFonts w:asciiTheme="minorHAnsi" w:hAnsiTheme="minorHAnsi" w:cs="Arial"/>
                <w:b/>
                <w:bCs/>
                <w:sz w:val="16"/>
                <w:szCs w:val="16"/>
              </w:rPr>
              <w:t>–</w:t>
            </w:r>
            <w:r w:rsidR="000F427A" w:rsidRPr="005F24E8">
              <w:rPr>
                <w:rFonts w:asciiTheme="minorHAnsi" w:hAnsiTheme="minorHAnsi" w:cs="Arial"/>
                <w:b/>
                <w:bCs/>
                <w:sz w:val="16"/>
                <w:szCs w:val="16"/>
              </w:rPr>
              <w:t xml:space="preserve"> </w:t>
            </w:r>
            <w:r w:rsidR="000F427A" w:rsidRPr="00F41994">
              <w:rPr>
                <w:rFonts w:asciiTheme="minorHAnsi" w:hAnsiTheme="minorHAnsi" w:cs="Arial"/>
                <w:bCs/>
                <w:sz w:val="16"/>
                <w:szCs w:val="16"/>
              </w:rPr>
              <w:t xml:space="preserve">уточнен </w:t>
            </w:r>
            <w:hyperlink r:id="rId158" w:history="1">
              <w:r w:rsidR="000F427A" w:rsidRPr="00F41994">
                <w:rPr>
                  <w:rStyle w:val="a3"/>
                  <w:rFonts w:asciiTheme="minorHAnsi" w:hAnsiTheme="minorHAnsi" w:cs="Arial"/>
                  <w:bCs/>
                  <w:sz w:val="16"/>
                  <w:szCs w:val="16"/>
                </w:rPr>
                <w:t>ряд иных правил</w:t>
              </w:r>
            </w:hyperlink>
            <w:r w:rsidR="000F427A" w:rsidRPr="005F24E8">
              <w:rPr>
                <w:rFonts w:asciiTheme="minorHAnsi" w:hAnsiTheme="minorHAnsi"/>
                <w:sz w:val="16"/>
                <w:szCs w:val="16"/>
              </w:rPr>
              <w:t xml:space="preserve"> бухгалтерского учета основных средств</w:t>
            </w:r>
            <w:r w:rsidR="00F41994">
              <w:rPr>
                <w:rFonts w:asciiTheme="minorHAnsi" w:hAnsiTheme="minorHAnsi"/>
                <w:sz w:val="16"/>
                <w:szCs w:val="16"/>
              </w:rPr>
              <w:t>;</w:t>
            </w:r>
          </w:p>
          <w:p w14:paraId="160396AD" w14:textId="516F4B44" w:rsidR="000F427A" w:rsidRPr="005F24E8" w:rsidRDefault="00824E45" w:rsidP="00921229">
            <w:pPr>
              <w:pStyle w:val="ac"/>
              <w:shd w:val="clear" w:color="auto" w:fill="FFFFFF"/>
              <w:spacing w:before="0" w:beforeAutospacing="0" w:after="0" w:afterAutospacing="0"/>
              <w:contextualSpacing/>
              <w:jc w:val="both"/>
              <w:rPr>
                <w:rFonts w:asciiTheme="minorHAnsi" w:hAnsiTheme="minorHAnsi"/>
                <w:sz w:val="16"/>
                <w:szCs w:val="16"/>
              </w:rPr>
            </w:pPr>
            <w:r>
              <w:rPr>
                <w:rFonts w:asciiTheme="minorHAnsi" w:hAnsiTheme="minorHAnsi"/>
                <w:sz w:val="16"/>
                <w:szCs w:val="16"/>
              </w:rPr>
              <w:t>–</w:t>
            </w:r>
            <w:r w:rsidR="000F427A" w:rsidRPr="005F24E8">
              <w:rPr>
                <w:rFonts w:asciiTheme="minorHAnsi" w:hAnsiTheme="minorHAnsi"/>
                <w:sz w:val="16"/>
                <w:szCs w:val="16"/>
              </w:rPr>
              <w:t xml:space="preserve"> установлены </w:t>
            </w:r>
            <w:hyperlink r:id="rId159" w:history="1">
              <w:r w:rsidR="000F427A" w:rsidRPr="005F24E8">
                <w:rPr>
                  <w:rStyle w:val="a3"/>
                  <w:rFonts w:asciiTheme="minorHAnsi" w:hAnsiTheme="minorHAnsi"/>
                  <w:sz w:val="16"/>
                  <w:szCs w:val="16"/>
                </w:rPr>
                <w:t>упрощенные способы ведения бухгалтерского основных средств</w:t>
              </w:r>
            </w:hyperlink>
            <w:r w:rsidR="000F427A" w:rsidRPr="005F24E8">
              <w:rPr>
                <w:rFonts w:asciiTheme="minorHAnsi" w:hAnsiTheme="minorHAnsi"/>
                <w:sz w:val="16"/>
                <w:szCs w:val="16"/>
              </w:rPr>
              <w:t>.</w:t>
            </w:r>
          </w:p>
          <w:p w14:paraId="21D8FF76" w14:textId="4A1E242F" w:rsidR="00AE0E34" w:rsidRPr="009534D3" w:rsidRDefault="000F427A" w:rsidP="00921229">
            <w:pPr>
              <w:jc w:val="both"/>
              <w:rPr>
                <w:rFonts w:asciiTheme="minorHAnsi" w:hAnsiTheme="minorHAnsi"/>
                <w:b/>
                <w:sz w:val="16"/>
                <w:szCs w:val="16"/>
                <w:u w:val="single"/>
              </w:rPr>
            </w:pPr>
            <w:r w:rsidRPr="005F24E8">
              <w:rPr>
                <w:rFonts w:asciiTheme="minorHAnsi" w:eastAsia="Times New Roman" w:hAnsiTheme="minorHAnsi"/>
                <w:sz w:val="16"/>
                <w:szCs w:val="16"/>
                <w:lang w:eastAsia="ru-RU"/>
              </w:rPr>
              <w:t xml:space="preserve">Минфин также разъяснил </w:t>
            </w:r>
            <w:hyperlink r:id="rId160" w:history="1">
              <w:r w:rsidRPr="005F24E8">
                <w:rPr>
                  <w:rStyle w:val="a3"/>
                  <w:rFonts w:asciiTheme="minorHAnsi" w:eastAsia="Times New Roman" w:hAnsiTheme="minorHAnsi"/>
                  <w:sz w:val="16"/>
                  <w:szCs w:val="16"/>
                  <w:lang w:eastAsia="ru-RU"/>
                </w:rPr>
                <w:t>способы отражения последствий изменения учетной политики</w:t>
              </w:r>
            </w:hyperlink>
            <w:r w:rsidRPr="005F24E8">
              <w:rPr>
                <w:rFonts w:asciiTheme="minorHAnsi" w:eastAsia="Times New Roman" w:hAnsiTheme="minorHAnsi"/>
                <w:sz w:val="16"/>
                <w:szCs w:val="16"/>
                <w:lang w:eastAsia="ru-RU"/>
              </w:rPr>
              <w:t xml:space="preserve"> </w:t>
            </w:r>
            <w:r w:rsidRPr="005F24E8">
              <w:rPr>
                <w:rFonts w:asciiTheme="minorHAnsi" w:hAnsiTheme="minorHAnsi"/>
                <w:sz w:val="16"/>
                <w:szCs w:val="16"/>
              </w:rPr>
              <w:t xml:space="preserve">в связи с началом применения </w:t>
            </w:r>
            <w:hyperlink r:id="rId161" w:history="1">
              <w:r w:rsidRPr="005F24E8">
                <w:rPr>
                  <w:rStyle w:val="a3"/>
                  <w:rFonts w:asciiTheme="minorHAnsi" w:hAnsiTheme="minorHAnsi"/>
                  <w:sz w:val="16"/>
                  <w:szCs w:val="16"/>
                  <w:u w:val="none"/>
                </w:rPr>
                <w:t>ФСБУ 6/2020</w:t>
              </w:r>
            </w:hyperlink>
            <w:r w:rsidRPr="005F24E8">
              <w:rPr>
                <w:rFonts w:asciiTheme="minorHAnsi" w:hAnsiTheme="minorHAnsi"/>
                <w:sz w:val="16"/>
                <w:szCs w:val="16"/>
              </w:rPr>
              <w:t>.</w:t>
            </w:r>
            <w:hyperlink r:id="rId162" w:history="1"/>
          </w:p>
        </w:tc>
        <w:tc>
          <w:tcPr>
            <w:tcW w:w="667" w:type="pct"/>
            <w:gridSpan w:val="2"/>
            <w:tcBorders>
              <w:top w:val="single" w:sz="8" w:space="0" w:color="auto"/>
              <w:left w:val="nil"/>
              <w:bottom w:val="single" w:sz="8" w:space="0" w:color="auto"/>
              <w:right w:val="single" w:sz="4" w:space="0" w:color="auto"/>
            </w:tcBorders>
          </w:tcPr>
          <w:p w14:paraId="76B47854" w14:textId="0132A12E" w:rsidR="00AE0E34" w:rsidRDefault="000F427A" w:rsidP="002F6E91">
            <w:pPr>
              <w:autoSpaceDE w:val="0"/>
              <w:autoSpaceDN w:val="0"/>
              <w:rPr>
                <w:rFonts w:ascii="Verdana" w:hAnsi="Verdana"/>
                <w:b/>
                <w:bCs/>
                <w:sz w:val="15"/>
                <w:szCs w:val="15"/>
              </w:rPr>
            </w:pPr>
            <w:r>
              <w:rPr>
                <w:rFonts w:ascii="Verdana" w:hAnsi="Verdana"/>
                <w:b/>
                <w:bCs/>
                <w:sz w:val="15"/>
                <w:szCs w:val="15"/>
              </w:rPr>
              <w:lastRenderedPageBreak/>
              <w:t>Бухгалтеру любой</w:t>
            </w:r>
            <w:r w:rsidR="00AE0E34">
              <w:rPr>
                <w:rFonts w:ascii="Verdana" w:hAnsi="Verdana"/>
                <w:b/>
                <w:bCs/>
                <w:sz w:val="15"/>
                <w:szCs w:val="15"/>
              </w:rPr>
              <w:t xml:space="preserve"> организаций!</w:t>
            </w:r>
          </w:p>
          <w:p w14:paraId="04791459" w14:textId="77777777" w:rsidR="00AE0E34" w:rsidRDefault="00AE0E34" w:rsidP="002F6E91">
            <w:pPr>
              <w:autoSpaceDE w:val="0"/>
              <w:autoSpaceDN w:val="0"/>
              <w:rPr>
                <w:rFonts w:ascii="Verdana" w:hAnsi="Verdana"/>
                <w:b/>
                <w:bCs/>
                <w:sz w:val="15"/>
                <w:szCs w:val="15"/>
              </w:rPr>
            </w:pPr>
          </w:p>
          <w:p w14:paraId="340E481D" w14:textId="77777777" w:rsidR="00AE0E34" w:rsidRDefault="00AE0E34" w:rsidP="002F6E91">
            <w:pPr>
              <w:autoSpaceDE w:val="0"/>
              <w:autoSpaceDN w:val="0"/>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22F159B4" w14:textId="77777777" w:rsidR="00AE0E34" w:rsidRDefault="00AE0E34" w:rsidP="002F6E91">
            <w:pPr>
              <w:autoSpaceDE w:val="0"/>
              <w:autoSpaceDN w:val="0"/>
              <w:rPr>
                <w:rFonts w:ascii="Verdana" w:hAnsi="Verdana"/>
                <w:b/>
                <w:bCs/>
                <w:sz w:val="15"/>
                <w:szCs w:val="15"/>
              </w:rPr>
            </w:pPr>
          </w:p>
          <w:p w14:paraId="6233A93B" w14:textId="60636573" w:rsidR="00AE0E34" w:rsidRDefault="00AE0E34" w:rsidP="002F6E9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0F427A" w:rsidRPr="000F427A">
              <w:rPr>
                <w:rFonts w:ascii="Verdana" w:hAnsi="Verdana"/>
                <w:b/>
                <w:bCs/>
                <w:sz w:val="15"/>
                <w:szCs w:val="15"/>
              </w:rPr>
              <w:t>ИС-учет-28</w:t>
            </w:r>
            <w:r w:rsidR="000F427A">
              <w:rPr>
                <w:rFonts w:ascii="Verdana" w:hAnsi="Verdana"/>
                <w:b/>
                <w:bCs/>
                <w:sz w:val="15"/>
                <w:szCs w:val="15"/>
              </w:rPr>
              <w:t>, ИС-учет-29</w:t>
            </w:r>
          </w:p>
          <w:p w14:paraId="6037D59A" w14:textId="77777777" w:rsidR="000F427A" w:rsidRDefault="000F427A" w:rsidP="002F6E91">
            <w:pPr>
              <w:autoSpaceDE w:val="0"/>
              <w:autoSpaceDN w:val="0"/>
              <w:rPr>
                <w:rFonts w:ascii="Verdana" w:hAnsi="Verdana"/>
                <w:b/>
                <w:bCs/>
                <w:sz w:val="15"/>
                <w:szCs w:val="15"/>
              </w:rPr>
            </w:pPr>
          </w:p>
          <w:p w14:paraId="1CCD24D1" w14:textId="2453BCE1" w:rsidR="00AE0E34" w:rsidRDefault="00AE0E34" w:rsidP="000F427A">
            <w:pPr>
              <w:autoSpaceDE w:val="0"/>
              <w:autoSpaceDN w:val="0"/>
              <w:rPr>
                <w:rFonts w:ascii="Verdana" w:hAnsi="Verdana"/>
                <w:b/>
                <w:bCs/>
                <w:sz w:val="15"/>
                <w:szCs w:val="15"/>
              </w:rPr>
            </w:pPr>
            <w:r>
              <w:rPr>
                <w:rFonts w:ascii="Verdana" w:hAnsi="Verdana"/>
                <w:sz w:val="15"/>
                <w:szCs w:val="15"/>
              </w:rPr>
              <w:t>Искомы</w:t>
            </w:r>
            <w:r w:rsidR="000F427A">
              <w:rPr>
                <w:rFonts w:ascii="Verdana" w:hAnsi="Verdana"/>
                <w:sz w:val="15"/>
                <w:szCs w:val="15"/>
              </w:rPr>
              <w:t>е</w:t>
            </w:r>
            <w:r>
              <w:rPr>
                <w:rFonts w:ascii="Verdana" w:hAnsi="Verdana"/>
                <w:sz w:val="15"/>
                <w:szCs w:val="15"/>
              </w:rPr>
              <w:t xml:space="preserve"> документ</w:t>
            </w:r>
            <w:r w:rsidR="000F427A">
              <w:rPr>
                <w:rFonts w:ascii="Verdana" w:hAnsi="Verdana"/>
                <w:sz w:val="15"/>
                <w:szCs w:val="15"/>
              </w:rPr>
              <w:t>ы</w:t>
            </w:r>
            <w:r>
              <w:rPr>
                <w:rFonts w:ascii="Verdana" w:hAnsi="Verdana"/>
                <w:sz w:val="15"/>
                <w:szCs w:val="15"/>
              </w:rPr>
              <w:t xml:space="preserve"> буд</w:t>
            </w:r>
            <w:r w:rsidR="000F427A">
              <w:rPr>
                <w:rFonts w:ascii="Verdana" w:hAnsi="Verdana"/>
                <w:sz w:val="15"/>
                <w:szCs w:val="15"/>
              </w:rPr>
              <w:t>у</w:t>
            </w:r>
            <w:r>
              <w:rPr>
                <w:rFonts w:ascii="Verdana" w:hAnsi="Verdana"/>
                <w:sz w:val="15"/>
                <w:szCs w:val="15"/>
              </w:rPr>
              <w:t>т первым</w:t>
            </w:r>
            <w:r w:rsidR="000F427A">
              <w:rPr>
                <w:rFonts w:ascii="Verdana" w:hAnsi="Verdana"/>
                <w:sz w:val="15"/>
                <w:szCs w:val="15"/>
              </w:rPr>
              <w:t>и</w:t>
            </w:r>
            <w:r>
              <w:rPr>
                <w:rFonts w:ascii="Verdana" w:hAnsi="Verdana"/>
                <w:sz w:val="15"/>
                <w:szCs w:val="15"/>
              </w:rPr>
              <w:t xml:space="preserve"> в списке</w:t>
            </w:r>
          </w:p>
        </w:tc>
      </w:tr>
      <w:tr w:rsidR="00591597" w:rsidRPr="006D05DC" w14:paraId="09D580FE" w14:textId="77777777" w:rsidTr="00373458">
        <w:trPr>
          <w:trHeight w:val="241"/>
        </w:trPr>
        <w:tc>
          <w:tcPr>
            <w:tcW w:w="531" w:type="pct"/>
            <w:tcBorders>
              <w:top w:val="single" w:sz="8" w:space="0" w:color="auto"/>
              <w:left w:val="single" w:sz="4" w:space="0" w:color="auto"/>
              <w:bottom w:val="single" w:sz="8" w:space="0" w:color="auto"/>
              <w:right w:val="double" w:sz="4" w:space="0" w:color="ED7D31"/>
            </w:tcBorders>
          </w:tcPr>
          <w:p w14:paraId="434D3586" w14:textId="77777777" w:rsidR="00591597" w:rsidRPr="0045674D" w:rsidRDefault="008826AC" w:rsidP="00EA1A99">
            <w:pPr>
              <w:rPr>
                <w:rFonts w:asciiTheme="minorHAnsi" w:hAnsiTheme="minorHAnsi"/>
                <w:b/>
                <w:sz w:val="16"/>
                <w:szCs w:val="16"/>
              </w:rPr>
            </w:pPr>
            <w:hyperlink r:id="rId163" w:tooltip="Ссылка на КонсультантПлюс" w:history="1">
              <w:r w:rsidR="00591597" w:rsidRPr="0045674D">
                <w:rPr>
                  <w:rStyle w:val="a3"/>
                  <w:rFonts w:asciiTheme="minorHAnsi" w:hAnsiTheme="minorHAnsi"/>
                  <w:b/>
                  <w:iCs/>
                  <w:sz w:val="16"/>
                  <w:szCs w:val="16"/>
                </w:rPr>
                <w:t xml:space="preserve">Приказ ФНС России от 15.10.2020 N ЕД-7-11/752@ </w:t>
              </w:r>
            </w:hyperlink>
          </w:p>
          <w:p w14:paraId="040B3987" w14:textId="77777777" w:rsidR="00591597" w:rsidRPr="0045674D" w:rsidRDefault="00591597" w:rsidP="00EA1A99">
            <w:pPr>
              <w:rPr>
                <w:rFonts w:asciiTheme="minorHAnsi" w:hAnsiTheme="minorHAnsi"/>
                <w:b/>
                <w:sz w:val="16"/>
                <w:szCs w:val="16"/>
              </w:rPr>
            </w:pPr>
          </w:p>
          <w:p w14:paraId="3DAA91C3" w14:textId="77777777" w:rsidR="00591597" w:rsidRPr="004743B3" w:rsidRDefault="008826AC" w:rsidP="00EA1A99">
            <w:pPr>
              <w:rPr>
                <w:rFonts w:asciiTheme="minorHAnsi" w:hAnsiTheme="minorHAnsi"/>
                <w:b/>
                <w:sz w:val="16"/>
                <w:szCs w:val="16"/>
              </w:rPr>
            </w:pPr>
            <w:hyperlink r:id="rId164" w:tooltip="Ссылка на КонсультантПлюс" w:history="1">
              <w:r w:rsidR="00591597" w:rsidRPr="0045674D">
                <w:rPr>
                  <w:rStyle w:val="a3"/>
                  <w:rFonts w:asciiTheme="minorHAnsi" w:hAnsiTheme="minorHAnsi"/>
                  <w:b/>
                  <w:iCs/>
                  <w:sz w:val="16"/>
                  <w:szCs w:val="16"/>
                </w:rPr>
                <w:t>Информация ФНС России "Изменилась форма расчета по страховым взносам"</w:t>
              </w:r>
            </w:hyperlink>
          </w:p>
        </w:tc>
        <w:tc>
          <w:tcPr>
            <w:tcW w:w="751"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14:paraId="53A6B5A3" w14:textId="2F86BFE9" w:rsidR="00591597" w:rsidRPr="00E76DD9" w:rsidRDefault="00591597" w:rsidP="00313CE8">
            <w:pPr>
              <w:rPr>
                <w:rFonts w:asciiTheme="minorHAnsi" w:hAnsiTheme="minorHAnsi"/>
                <w:b/>
                <w:sz w:val="20"/>
                <w:szCs w:val="20"/>
              </w:rPr>
            </w:pPr>
            <w:r w:rsidRPr="00E76DD9">
              <w:rPr>
                <w:rFonts w:asciiTheme="minorHAnsi" w:hAnsiTheme="minorHAnsi"/>
                <w:b/>
                <w:sz w:val="20"/>
                <w:szCs w:val="20"/>
              </w:rPr>
              <w:t xml:space="preserve">Отменена форма </w:t>
            </w:r>
            <w:r w:rsidR="00313CE8">
              <w:rPr>
                <w:rFonts w:asciiTheme="minorHAnsi" w:hAnsiTheme="minorHAnsi"/>
                <w:b/>
                <w:sz w:val="20"/>
                <w:szCs w:val="20"/>
              </w:rPr>
              <w:t>с</w:t>
            </w:r>
            <w:r w:rsidRPr="00E76DD9">
              <w:rPr>
                <w:rFonts w:asciiTheme="minorHAnsi" w:hAnsiTheme="minorHAnsi"/>
                <w:b/>
                <w:sz w:val="20"/>
                <w:szCs w:val="20"/>
              </w:rPr>
              <w:t>ведений о среднесписочной численности работников за предшествующий календарный год</w:t>
            </w:r>
          </w:p>
        </w:tc>
        <w:tc>
          <w:tcPr>
            <w:tcW w:w="3051" w:type="pct"/>
            <w:tcBorders>
              <w:top w:val="single" w:sz="8" w:space="0" w:color="auto"/>
              <w:left w:val="double" w:sz="4" w:space="0" w:color="ED7D31"/>
              <w:bottom w:val="single" w:sz="8" w:space="0" w:color="auto"/>
              <w:right w:val="double" w:sz="4" w:space="0" w:color="ED7D31"/>
            </w:tcBorders>
            <w:shd w:val="clear" w:color="auto" w:fill="auto"/>
          </w:tcPr>
          <w:p w14:paraId="3D931937" w14:textId="77777777" w:rsidR="00591597" w:rsidRPr="00E76DD9" w:rsidRDefault="00591597" w:rsidP="00EA1A99">
            <w:pPr>
              <w:shd w:val="clear" w:color="auto" w:fill="D9D9D9" w:themeFill="background1" w:themeFillShade="D9"/>
              <w:rPr>
                <w:rFonts w:asciiTheme="minorHAnsi" w:hAnsiTheme="minorHAnsi"/>
                <w:sz w:val="16"/>
                <w:szCs w:val="16"/>
              </w:rPr>
            </w:pPr>
            <w:r w:rsidRPr="00E76DD9">
              <w:rPr>
                <w:rFonts w:asciiTheme="minorHAnsi" w:hAnsiTheme="minorHAnsi"/>
                <w:b/>
                <w:sz w:val="16"/>
                <w:szCs w:val="16"/>
                <w:u w:val="single"/>
              </w:rPr>
              <w:t>Риски</w:t>
            </w:r>
            <w:r w:rsidRPr="00E76DD9">
              <w:rPr>
                <w:rFonts w:asciiTheme="minorHAnsi" w:hAnsiTheme="minorHAnsi"/>
                <w:sz w:val="16"/>
                <w:szCs w:val="16"/>
              </w:rPr>
              <w:t>: с 1 января 2021 года сведения о среднесписочной численности работников представляются в составе расчета по страховым взносам.</w:t>
            </w:r>
          </w:p>
          <w:p w14:paraId="4F3B1524" w14:textId="6EEAF465" w:rsidR="00591597" w:rsidRPr="00E76DD9" w:rsidRDefault="00591597" w:rsidP="00EA1A99">
            <w:pPr>
              <w:rPr>
                <w:rFonts w:asciiTheme="minorHAnsi" w:hAnsiTheme="minorHAnsi"/>
                <w:sz w:val="16"/>
                <w:szCs w:val="16"/>
              </w:rPr>
            </w:pPr>
            <w:r w:rsidRPr="00E76DD9">
              <w:rPr>
                <w:rFonts w:asciiTheme="minorHAnsi" w:hAnsiTheme="minorHAnsi"/>
                <w:sz w:val="16"/>
                <w:szCs w:val="16"/>
              </w:rPr>
              <w:t xml:space="preserve">ФНС России </w:t>
            </w:r>
            <w:hyperlink r:id="rId165" w:history="1">
              <w:r w:rsidRPr="00E76DD9">
                <w:rPr>
                  <w:rStyle w:val="a3"/>
                  <w:rFonts w:asciiTheme="minorHAnsi" w:hAnsiTheme="minorHAnsi"/>
                  <w:sz w:val="16"/>
                  <w:szCs w:val="16"/>
                </w:rPr>
                <w:t>признала</w:t>
              </w:r>
            </w:hyperlink>
            <w:r w:rsidRPr="00E76DD9">
              <w:rPr>
                <w:rFonts w:asciiTheme="minorHAnsi" w:hAnsiTheme="minorHAnsi"/>
                <w:sz w:val="16"/>
                <w:szCs w:val="16"/>
              </w:rPr>
              <w:t xml:space="preserve"> утратившим силу </w:t>
            </w:r>
            <w:hyperlink r:id="rId166" w:history="1">
              <w:r w:rsidRPr="00E76DD9">
                <w:rPr>
                  <w:rStyle w:val="a3"/>
                  <w:rFonts w:asciiTheme="minorHAnsi" w:hAnsiTheme="minorHAnsi"/>
                  <w:sz w:val="16"/>
                  <w:szCs w:val="16"/>
                  <w:u w:val="none"/>
                </w:rPr>
                <w:t>Приказ</w:t>
              </w:r>
            </w:hyperlink>
            <w:r w:rsidRPr="00E76DD9">
              <w:rPr>
                <w:rFonts w:asciiTheme="minorHAnsi" w:hAnsiTheme="minorHAnsi"/>
                <w:sz w:val="16"/>
                <w:szCs w:val="16"/>
              </w:rPr>
              <w:t xml:space="preserve"> ФНС России от 29.03.2007 N ММ-3-25/174@ </w:t>
            </w:r>
            <w:r w:rsidR="00313CE8">
              <w:rPr>
                <w:rFonts w:asciiTheme="minorHAnsi" w:hAnsiTheme="minorHAnsi"/>
                <w:sz w:val="16"/>
                <w:szCs w:val="16"/>
              </w:rPr>
              <w:t>«</w:t>
            </w:r>
            <w:r w:rsidRPr="00E76DD9">
              <w:rPr>
                <w:rFonts w:asciiTheme="minorHAnsi" w:hAnsiTheme="minorHAnsi"/>
                <w:sz w:val="16"/>
                <w:szCs w:val="16"/>
              </w:rPr>
              <w:t>Об утверждении формы Сведений о среднесписочной численности работников за предшествующий календарный год</w:t>
            </w:r>
            <w:r w:rsidR="00313CE8">
              <w:rPr>
                <w:rFonts w:asciiTheme="minorHAnsi" w:hAnsiTheme="minorHAnsi"/>
                <w:sz w:val="16"/>
                <w:szCs w:val="16"/>
              </w:rPr>
              <w:t>»</w:t>
            </w:r>
            <w:r w:rsidRPr="00E76DD9">
              <w:rPr>
                <w:rFonts w:asciiTheme="minorHAnsi" w:hAnsiTheme="minorHAnsi"/>
                <w:sz w:val="16"/>
                <w:szCs w:val="16"/>
              </w:rPr>
              <w:t xml:space="preserve"> с 1 января 2021 года (</w:t>
            </w:r>
            <w:hyperlink r:id="rId167" w:history="1">
              <w:r w:rsidRPr="00E76DD9">
                <w:rPr>
                  <w:rStyle w:val="a3"/>
                  <w:rFonts w:asciiTheme="minorHAnsi" w:hAnsiTheme="minorHAnsi"/>
                  <w:sz w:val="16"/>
                  <w:szCs w:val="16"/>
                </w:rPr>
                <w:t>Приказ</w:t>
              </w:r>
            </w:hyperlink>
            <w:r w:rsidRPr="00E76DD9">
              <w:rPr>
                <w:rFonts w:asciiTheme="minorHAnsi" w:hAnsiTheme="minorHAnsi"/>
                <w:sz w:val="16"/>
                <w:szCs w:val="16"/>
              </w:rPr>
              <w:t xml:space="preserve"> от 15.10.2020 N ЕД-7-11/752@).</w:t>
            </w:r>
          </w:p>
          <w:p w14:paraId="28A6EED4" w14:textId="5727A7EC" w:rsidR="00591597" w:rsidRPr="00CE43D4" w:rsidRDefault="00591597" w:rsidP="00313CE8">
            <w:pPr>
              <w:jc w:val="both"/>
              <w:rPr>
                <w:rFonts w:asciiTheme="minorHAnsi" w:hAnsiTheme="minorHAnsi"/>
                <w:b/>
                <w:bCs/>
                <w:sz w:val="16"/>
                <w:szCs w:val="16"/>
                <w:u w:val="single"/>
              </w:rPr>
            </w:pPr>
            <w:r w:rsidRPr="00E76DD9">
              <w:rPr>
                <w:rFonts w:asciiTheme="minorHAnsi" w:hAnsiTheme="minorHAnsi"/>
                <w:sz w:val="16"/>
                <w:szCs w:val="16"/>
              </w:rPr>
              <w:t xml:space="preserve">ФНС России сообщает, что </w:t>
            </w:r>
            <w:r w:rsidRPr="00E76DD9">
              <w:rPr>
                <w:rFonts w:asciiTheme="minorHAnsi" w:eastAsia="Times New Roman" w:hAnsiTheme="minorHAnsi"/>
                <w:sz w:val="16"/>
                <w:szCs w:val="16"/>
                <w:lang w:eastAsia="ru-RU"/>
              </w:rPr>
              <w:t xml:space="preserve">с </w:t>
            </w:r>
            <w:r w:rsidRPr="0045674D">
              <w:rPr>
                <w:rFonts w:asciiTheme="minorHAnsi" w:eastAsia="Times New Roman" w:hAnsiTheme="minorHAnsi"/>
                <w:sz w:val="16"/>
                <w:szCs w:val="16"/>
                <w:lang w:eastAsia="ru-RU"/>
              </w:rPr>
              <w:t>1 января 2021 г</w:t>
            </w:r>
            <w:r w:rsidRPr="00E76DD9">
              <w:rPr>
                <w:rFonts w:asciiTheme="minorHAnsi" w:eastAsia="Times New Roman" w:hAnsiTheme="minorHAnsi"/>
                <w:sz w:val="16"/>
                <w:szCs w:val="16"/>
                <w:lang w:eastAsia="ru-RU"/>
              </w:rPr>
              <w:t xml:space="preserve">ода </w:t>
            </w:r>
            <w:hyperlink r:id="rId168" w:history="1">
              <w:r w:rsidRPr="00103BEB">
                <w:rPr>
                  <w:rStyle w:val="a3"/>
                  <w:rFonts w:asciiTheme="minorHAnsi" w:eastAsia="Times New Roman" w:hAnsiTheme="minorHAnsi"/>
                  <w:sz w:val="16"/>
                  <w:szCs w:val="16"/>
                  <w:lang w:eastAsia="ru-RU"/>
                </w:rPr>
                <w:t>меняется</w:t>
              </w:r>
            </w:hyperlink>
            <w:r w:rsidRPr="00E76DD9">
              <w:rPr>
                <w:rFonts w:asciiTheme="minorHAnsi" w:eastAsia="Times New Roman" w:hAnsiTheme="minorHAnsi"/>
                <w:sz w:val="16"/>
                <w:szCs w:val="16"/>
                <w:lang w:eastAsia="ru-RU"/>
              </w:rPr>
              <w:t xml:space="preserve"> </w:t>
            </w:r>
            <w:r w:rsidRPr="0045674D">
              <w:rPr>
                <w:rFonts w:asciiTheme="minorHAnsi" w:eastAsia="Times New Roman" w:hAnsiTheme="minorHAnsi"/>
                <w:sz w:val="16"/>
                <w:szCs w:val="16"/>
                <w:lang w:eastAsia="ru-RU"/>
              </w:rPr>
              <w:t>порядок представления сведений о среднесписочной численности работников.</w:t>
            </w:r>
            <w:r w:rsidRPr="00E76DD9">
              <w:rPr>
                <w:rFonts w:asciiTheme="minorHAnsi" w:eastAsia="Times New Roman" w:hAnsiTheme="minorHAnsi"/>
                <w:sz w:val="16"/>
                <w:szCs w:val="16"/>
                <w:lang w:eastAsia="ru-RU"/>
              </w:rPr>
              <w:t xml:space="preserve"> </w:t>
            </w:r>
            <w:r w:rsidRPr="00E76DD9">
              <w:rPr>
                <w:rFonts w:asciiTheme="minorHAnsi" w:hAnsiTheme="minorHAnsi"/>
                <w:sz w:val="16"/>
                <w:szCs w:val="16"/>
              </w:rPr>
              <w:t xml:space="preserve">С расчетного периода 2020 года информация о среднесписочной численности работников организации должна представляться в налоговые органы не отдельной декларацией, а в составе расчета по страховым взносам. Показатель </w:t>
            </w:r>
            <w:r w:rsidR="00313CE8">
              <w:rPr>
                <w:rFonts w:asciiTheme="minorHAnsi" w:hAnsiTheme="minorHAnsi"/>
                <w:sz w:val="16"/>
                <w:szCs w:val="16"/>
              </w:rPr>
              <w:t>«</w:t>
            </w:r>
            <w:r w:rsidRPr="00E76DD9">
              <w:rPr>
                <w:rFonts w:asciiTheme="minorHAnsi" w:hAnsiTheme="minorHAnsi"/>
                <w:sz w:val="16"/>
                <w:szCs w:val="16"/>
              </w:rPr>
              <w:t>среднесписочная численность</w:t>
            </w:r>
            <w:r w:rsidR="00313CE8">
              <w:rPr>
                <w:rFonts w:asciiTheme="minorHAnsi" w:hAnsiTheme="minorHAnsi"/>
                <w:sz w:val="16"/>
                <w:szCs w:val="16"/>
              </w:rPr>
              <w:t>»</w:t>
            </w:r>
            <w:r w:rsidRPr="00E76DD9">
              <w:rPr>
                <w:rFonts w:asciiTheme="minorHAnsi" w:hAnsiTheme="minorHAnsi"/>
                <w:sz w:val="16"/>
                <w:szCs w:val="16"/>
              </w:rPr>
              <w:t xml:space="preserve"> будет </w:t>
            </w:r>
            <w:hyperlink r:id="rId169" w:history="1">
              <w:r w:rsidRPr="00103BEB">
                <w:rPr>
                  <w:rStyle w:val="a3"/>
                  <w:rFonts w:asciiTheme="minorHAnsi" w:hAnsiTheme="minorHAnsi"/>
                  <w:sz w:val="16"/>
                  <w:szCs w:val="16"/>
                </w:rPr>
                <w:t>отражаться</w:t>
              </w:r>
            </w:hyperlink>
            <w:r w:rsidRPr="00E76DD9">
              <w:rPr>
                <w:rFonts w:asciiTheme="minorHAnsi" w:hAnsiTheme="minorHAnsi"/>
                <w:sz w:val="16"/>
                <w:szCs w:val="16"/>
              </w:rPr>
              <w:t xml:space="preserve"> плательщиком на </w:t>
            </w:r>
            <w:hyperlink r:id="rId170" w:history="1">
              <w:r w:rsidRPr="00103BEB">
                <w:rPr>
                  <w:rStyle w:val="a3"/>
                  <w:rFonts w:asciiTheme="minorHAnsi" w:hAnsiTheme="minorHAnsi"/>
                  <w:sz w:val="16"/>
                  <w:szCs w:val="16"/>
                </w:rPr>
                <w:t>титульном листе</w:t>
              </w:r>
            </w:hyperlink>
            <w:r w:rsidRPr="00E76DD9">
              <w:rPr>
                <w:rFonts w:asciiTheme="minorHAnsi" w:hAnsiTheme="minorHAnsi"/>
                <w:sz w:val="16"/>
                <w:szCs w:val="16"/>
              </w:rPr>
              <w:t xml:space="preserve"> РСВ (</w:t>
            </w:r>
            <w:hyperlink r:id="rId171" w:history="1">
              <w:r w:rsidRPr="00E76DD9">
                <w:rPr>
                  <w:rStyle w:val="a3"/>
                  <w:rFonts w:asciiTheme="minorHAnsi" w:hAnsiTheme="minorHAnsi"/>
                  <w:sz w:val="16"/>
                  <w:szCs w:val="16"/>
                  <w:u w:val="none"/>
                </w:rPr>
                <w:t>Приказ</w:t>
              </w:r>
            </w:hyperlink>
            <w:r w:rsidRPr="00E76DD9">
              <w:rPr>
                <w:rFonts w:asciiTheme="minorHAnsi" w:hAnsiTheme="minorHAnsi"/>
                <w:sz w:val="16"/>
                <w:szCs w:val="16"/>
              </w:rPr>
              <w:t xml:space="preserve"> ФНС России от 15.10.2020 N ЕД-7-11/751@). Подробнее о новой форме РСВ читайте в </w:t>
            </w:r>
            <w:hyperlink r:id="rId172" w:history="1">
              <w:r w:rsidRPr="00E76DD9">
                <w:rPr>
                  <w:rStyle w:val="a3"/>
                  <w:rFonts w:asciiTheme="minorHAnsi" w:hAnsiTheme="minorHAnsi"/>
                  <w:sz w:val="16"/>
                  <w:szCs w:val="16"/>
                </w:rPr>
                <w:t>обзоре</w:t>
              </w:r>
            </w:hyperlink>
            <w:r w:rsidRPr="00E76DD9">
              <w:rPr>
                <w:rFonts w:asciiTheme="minorHAnsi" w:hAnsiTheme="minorHAnsi"/>
                <w:sz w:val="16"/>
                <w:szCs w:val="16"/>
              </w:rPr>
              <w:t xml:space="preserve"> «</w:t>
            </w:r>
            <w:r w:rsidRPr="00E76DD9">
              <w:rPr>
                <w:rFonts w:asciiTheme="minorHAnsi" w:hAnsiTheme="minorHAnsi"/>
                <w:bCs/>
                <w:sz w:val="16"/>
                <w:szCs w:val="16"/>
              </w:rPr>
              <w:t>За расчетный период 2020 года применяется обновленная форма РСВ</w:t>
            </w:r>
            <w:r w:rsidRPr="00E76DD9">
              <w:rPr>
                <w:rFonts w:asciiTheme="minorHAnsi" w:hAnsiTheme="minorHAnsi"/>
                <w:sz w:val="16"/>
                <w:szCs w:val="16"/>
              </w:rPr>
              <w:t>» на нашем сайте.</w:t>
            </w:r>
          </w:p>
        </w:tc>
        <w:tc>
          <w:tcPr>
            <w:tcW w:w="667" w:type="pct"/>
            <w:gridSpan w:val="2"/>
            <w:tcBorders>
              <w:top w:val="single" w:sz="8" w:space="0" w:color="auto"/>
              <w:left w:val="double" w:sz="4" w:space="0" w:color="ED7D31"/>
              <w:bottom w:val="single" w:sz="8" w:space="0" w:color="auto"/>
              <w:right w:val="single" w:sz="4" w:space="0" w:color="auto"/>
            </w:tcBorders>
          </w:tcPr>
          <w:p w14:paraId="2725124F" w14:textId="77777777" w:rsidR="00591597" w:rsidRDefault="00591597" w:rsidP="00EA1A99">
            <w:pPr>
              <w:autoSpaceDE w:val="0"/>
              <w:autoSpaceDN w:val="0"/>
              <w:rPr>
                <w:rFonts w:ascii="Verdana" w:hAnsi="Verdana"/>
                <w:b/>
                <w:bCs/>
                <w:sz w:val="15"/>
                <w:szCs w:val="15"/>
              </w:rPr>
            </w:pPr>
            <w:r>
              <w:rPr>
                <w:rFonts w:ascii="Verdana" w:hAnsi="Verdana"/>
                <w:b/>
                <w:bCs/>
                <w:sz w:val="15"/>
                <w:szCs w:val="15"/>
              </w:rPr>
              <w:t>Бухгалтеру любой организации, ИП с работниками!</w:t>
            </w:r>
          </w:p>
          <w:p w14:paraId="543C2BA0" w14:textId="77777777" w:rsidR="00591597" w:rsidRPr="00103BEB" w:rsidRDefault="00591597" w:rsidP="00EA1A99">
            <w:pPr>
              <w:autoSpaceDE w:val="0"/>
              <w:autoSpaceDN w:val="0"/>
              <w:rPr>
                <w:rFonts w:ascii="Verdana" w:hAnsi="Verdana"/>
                <w:b/>
                <w:bCs/>
                <w:sz w:val="10"/>
                <w:szCs w:val="10"/>
              </w:rPr>
            </w:pPr>
          </w:p>
          <w:p w14:paraId="23628B8B" w14:textId="77777777" w:rsidR="00591597" w:rsidRDefault="00591597" w:rsidP="00EA1A99">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169014FC" w14:textId="77777777" w:rsidR="00591597" w:rsidRPr="00103BEB" w:rsidRDefault="00591597" w:rsidP="00EA1A99">
            <w:pPr>
              <w:autoSpaceDE w:val="0"/>
              <w:autoSpaceDN w:val="0"/>
              <w:rPr>
                <w:rFonts w:ascii="Verdana" w:hAnsi="Verdana"/>
                <w:b/>
                <w:bCs/>
                <w:sz w:val="10"/>
                <w:szCs w:val="10"/>
              </w:rPr>
            </w:pPr>
          </w:p>
          <w:p w14:paraId="3081D7F2" w14:textId="77777777" w:rsidR="00591597" w:rsidRDefault="00591597" w:rsidP="00EA1A99">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Pr="00E76DD9">
              <w:rPr>
                <w:rFonts w:ascii="Verdana" w:hAnsi="Verdana"/>
                <w:b/>
                <w:bCs/>
                <w:sz w:val="15"/>
                <w:szCs w:val="15"/>
              </w:rPr>
              <w:t>ЕД-7-11/752@</w:t>
            </w:r>
          </w:p>
          <w:p w14:paraId="004634F0" w14:textId="77777777" w:rsidR="00591597" w:rsidRPr="00103BEB" w:rsidRDefault="00591597" w:rsidP="00EA1A99">
            <w:pPr>
              <w:autoSpaceDE w:val="0"/>
              <w:autoSpaceDN w:val="0"/>
              <w:rPr>
                <w:rFonts w:ascii="Verdana" w:hAnsi="Verdana"/>
                <w:b/>
                <w:bCs/>
                <w:sz w:val="10"/>
                <w:szCs w:val="10"/>
              </w:rPr>
            </w:pPr>
          </w:p>
          <w:p w14:paraId="20697C62" w14:textId="77777777" w:rsidR="00591597" w:rsidRDefault="00591597" w:rsidP="00EA1A99">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AA21A8" w:rsidRPr="006D05DC" w14:paraId="5E5C11CC" w14:textId="77777777" w:rsidTr="00373458">
        <w:trPr>
          <w:trHeight w:val="2983"/>
        </w:trPr>
        <w:tc>
          <w:tcPr>
            <w:tcW w:w="531" w:type="pct"/>
            <w:tcBorders>
              <w:top w:val="single" w:sz="8" w:space="0" w:color="auto"/>
              <w:left w:val="single" w:sz="4" w:space="0" w:color="auto"/>
              <w:bottom w:val="single" w:sz="8" w:space="0" w:color="auto"/>
              <w:right w:val="double" w:sz="4" w:space="0" w:color="ED7D31"/>
            </w:tcBorders>
          </w:tcPr>
          <w:p w14:paraId="12736D60" w14:textId="4DBE1F14" w:rsidR="00FB2473" w:rsidRPr="004318B5" w:rsidRDefault="008826AC" w:rsidP="004318B5">
            <w:pPr>
              <w:rPr>
                <w:rFonts w:asciiTheme="minorHAnsi" w:hAnsiTheme="minorHAnsi"/>
                <w:b/>
                <w:sz w:val="16"/>
                <w:szCs w:val="16"/>
              </w:rPr>
            </w:pPr>
            <w:hyperlink r:id="rId173" w:tooltip="Ссылка на КонсультантПлюс" w:history="1">
              <w:r w:rsidR="004318B5" w:rsidRPr="004318B5">
                <w:rPr>
                  <w:rStyle w:val="a3"/>
                  <w:rFonts w:asciiTheme="minorHAnsi" w:hAnsiTheme="minorHAnsi"/>
                  <w:b/>
                  <w:iCs/>
                  <w:sz w:val="16"/>
                  <w:szCs w:val="16"/>
                </w:rPr>
                <w:t>Письмо ФНС России от 27.10.2020 N СД-4-3/17615@ "Об учете доходов от реализации товаров (работ, услуг) налогоплательщиком, перешедшим с уплаты ЕНВД на применение УСН"</w:t>
              </w:r>
            </w:hyperlink>
          </w:p>
        </w:tc>
        <w:tc>
          <w:tcPr>
            <w:tcW w:w="751" w:type="pct"/>
            <w:gridSpan w:val="2"/>
            <w:tcBorders>
              <w:top w:val="single" w:sz="8" w:space="0" w:color="auto"/>
              <w:left w:val="nil"/>
              <w:bottom w:val="single" w:sz="8" w:space="0" w:color="auto"/>
              <w:right w:val="double" w:sz="4" w:space="0" w:color="ED7D31"/>
            </w:tcBorders>
          </w:tcPr>
          <w:p w14:paraId="7137A708" w14:textId="02183D28" w:rsidR="00AA21A8" w:rsidRPr="00AA30E6" w:rsidRDefault="004318B5" w:rsidP="008D31EA">
            <w:pPr>
              <w:rPr>
                <w:rFonts w:asciiTheme="minorHAnsi" w:hAnsiTheme="minorHAnsi"/>
                <w:sz w:val="20"/>
                <w:szCs w:val="20"/>
                <w:highlight w:val="green"/>
              </w:rPr>
            </w:pPr>
            <w:r w:rsidRPr="004318B5">
              <w:rPr>
                <w:rFonts w:asciiTheme="minorHAnsi" w:eastAsia="Times New Roman" w:hAnsiTheme="minorHAnsi"/>
                <w:b/>
                <w:bCs/>
                <w:sz w:val="20"/>
                <w:szCs w:val="20"/>
                <w:lang w:eastAsia="ru-RU"/>
              </w:rPr>
              <w:t xml:space="preserve">С </w:t>
            </w:r>
            <w:r w:rsidRPr="00AA30E6">
              <w:rPr>
                <w:rFonts w:asciiTheme="minorHAnsi" w:eastAsia="Times New Roman" w:hAnsiTheme="minorHAnsi"/>
                <w:b/>
                <w:bCs/>
                <w:sz w:val="20"/>
                <w:szCs w:val="20"/>
                <w:lang w:eastAsia="ru-RU"/>
              </w:rPr>
              <w:t xml:space="preserve">ЕНВД </w:t>
            </w:r>
            <w:r w:rsidRPr="004318B5">
              <w:rPr>
                <w:rFonts w:asciiTheme="minorHAnsi" w:eastAsia="Times New Roman" w:hAnsiTheme="minorHAnsi"/>
                <w:b/>
                <w:bCs/>
                <w:sz w:val="20"/>
                <w:szCs w:val="20"/>
                <w:lang w:eastAsia="ru-RU"/>
              </w:rPr>
              <w:t xml:space="preserve">на УСН: как учитывать </w:t>
            </w:r>
            <w:r w:rsidR="008D31EA">
              <w:rPr>
                <w:rFonts w:asciiTheme="minorHAnsi" w:eastAsia="Times New Roman" w:hAnsiTheme="minorHAnsi"/>
                <w:b/>
                <w:bCs/>
                <w:sz w:val="20"/>
                <w:szCs w:val="20"/>
                <w:lang w:eastAsia="ru-RU"/>
              </w:rPr>
              <w:t>«</w:t>
            </w:r>
            <w:r w:rsidRPr="004318B5">
              <w:rPr>
                <w:rFonts w:asciiTheme="minorHAnsi" w:eastAsia="Times New Roman" w:hAnsiTheme="minorHAnsi"/>
                <w:b/>
                <w:bCs/>
                <w:sz w:val="20"/>
                <w:szCs w:val="20"/>
                <w:lang w:eastAsia="ru-RU"/>
              </w:rPr>
              <w:t>переходные</w:t>
            </w:r>
            <w:r w:rsidR="008D31EA">
              <w:rPr>
                <w:rFonts w:asciiTheme="minorHAnsi" w:eastAsia="Times New Roman" w:hAnsiTheme="minorHAnsi"/>
                <w:b/>
                <w:bCs/>
                <w:sz w:val="20"/>
                <w:szCs w:val="20"/>
                <w:lang w:eastAsia="ru-RU"/>
              </w:rPr>
              <w:t>»</w:t>
            </w:r>
            <w:r w:rsidRPr="004318B5">
              <w:rPr>
                <w:rFonts w:asciiTheme="minorHAnsi" w:eastAsia="Times New Roman" w:hAnsiTheme="minorHAnsi"/>
                <w:b/>
                <w:bCs/>
                <w:sz w:val="20"/>
                <w:szCs w:val="20"/>
                <w:lang w:eastAsia="ru-RU"/>
              </w:rPr>
              <w:t xml:space="preserve"> доходы</w:t>
            </w:r>
          </w:p>
        </w:tc>
        <w:tc>
          <w:tcPr>
            <w:tcW w:w="3051" w:type="pct"/>
            <w:tcBorders>
              <w:top w:val="single" w:sz="8" w:space="0" w:color="auto"/>
              <w:left w:val="nil"/>
              <w:bottom w:val="single" w:sz="8" w:space="0" w:color="auto"/>
              <w:right w:val="double" w:sz="4" w:space="0" w:color="ED7D31"/>
            </w:tcBorders>
            <w:shd w:val="clear" w:color="auto" w:fill="FFFFFF" w:themeFill="background1"/>
          </w:tcPr>
          <w:p w14:paraId="2B9A1E99" w14:textId="181FE9D4" w:rsidR="004318B5" w:rsidRPr="00B71CBB" w:rsidRDefault="004318B5" w:rsidP="00AA30E6">
            <w:pPr>
              <w:shd w:val="clear" w:color="auto" w:fill="D9D9D9" w:themeFill="background1" w:themeFillShade="D9"/>
              <w:jc w:val="both"/>
              <w:rPr>
                <w:rFonts w:asciiTheme="minorHAnsi" w:hAnsiTheme="minorHAnsi" w:cs="Arial"/>
                <w:bCs/>
                <w:color w:val="000000"/>
                <w:sz w:val="16"/>
                <w:szCs w:val="16"/>
              </w:rPr>
            </w:pPr>
            <w:r w:rsidRPr="00B71CBB">
              <w:rPr>
                <w:rFonts w:asciiTheme="minorHAnsi" w:hAnsiTheme="minorHAnsi" w:cs="Arial"/>
                <w:b/>
                <w:color w:val="000000"/>
                <w:sz w:val="16"/>
                <w:szCs w:val="16"/>
                <w:u w:val="single"/>
              </w:rPr>
              <w:t>Возможности</w:t>
            </w:r>
            <w:r w:rsidRPr="00B71CBB">
              <w:rPr>
                <w:rFonts w:asciiTheme="minorHAnsi" w:hAnsiTheme="minorHAnsi" w:cs="Arial"/>
                <w:color w:val="000000"/>
                <w:sz w:val="16"/>
                <w:szCs w:val="16"/>
              </w:rPr>
              <w:t xml:space="preserve">: </w:t>
            </w:r>
            <w:r w:rsidRPr="00B71CBB">
              <w:rPr>
                <w:rFonts w:asciiTheme="minorHAnsi" w:hAnsiTheme="minorHAnsi"/>
                <w:sz w:val="16"/>
                <w:szCs w:val="16"/>
              </w:rPr>
              <w:t xml:space="preserve">суммы, полученные от реализации товаров (работ, услуг) в период применения </w:t>
            </w:r>
            <w:r w:rsidR="008D31EA">
              <w:rPr>
                <w:rFonts w:asciiTheme="minorHAnsi" w:hAnsiTheme="minorHAnsi"/>
                <w:sz w:val="16"/>
                <w:szCs w:val="16"/>
              </w:rPr>
              <w:t>«</w:t>
            </w:r>
            <w:r w:rsidRPr="00B71CBB">
              <w:rPr>
                <w:rFonts w:asciiTheme="minorHAnsi" w:hAnsiTheme="minorHAnsi"/>
                <w:sz w:val="16"/>
                <w:szCs w:val="16"/>
              </w:rPr>
              <w:t>упрощенки</w:t>
            </w:r>
            <w:r w:rsidR="008D31EA">
              <w:rPr>
                <w:rFonts w:asciiTheme="minorHAnsi" w:hAnsiTheme="minorHAnsi"/>
                <w:sz w:val="16"/>
                <w:szCs w:val="16"/>
              </w:rPr>
              <w:t>»</w:t>
            </w:r>
            <w:r w:rsidRPr="00B71CBB">
              <w:rPr>
                <w:rFonts w:asciiTheme="minorHAnsi" w:hAnsiTheme="minorHAnsi"/>
                <w:sz w:val="16"/>
                <w:szCs w:val="16"/>
              </w:rPr>
              <w:t xml:space="preserve">, можно не учитывать в налоговой базе по УСН, </w:t>
            </w:r>
            <w:r w:rsidRPr="00B71CBB">
              <w:rPr>
                <w:rFonts w:asciiTheme="minorHAnsi" w:hAnsiTheme="minorHAnsi" w:cs="Arial"/>
                <w:bCs/>
                <w:color w:val="000000"/>
                <w:sz w:val="16"/>
                <w:szCs w:val="16"/>
              </w:rPr>
              <w:t>если они являются оплатой за товары, реализованные в период применения ЕНВД.</w:t>
            </w:r>
          </w:p>
          <w:p w14:paraId="177B91F1" w14:textId="27F24337" w:rsidR="004318B5" w:rsidRPr="00B71CBB" w:rsidRDefault="004318B5" w:rsidP="00AA30E6">
            <w:pPr>
              <w:jc w:val="both"/>
              <w:rPr>
                <w:rFonts w:asciiTheme="minorHAnsi" w:hAnsiTheme="minorHAnsi"/>
                <w:sz w:val="16"/>
                <w:szCs w:val="16"/>
              </w:rPr>
            </w:pPr>
            <w:r w:rsidRPr="00AA30E6">
              <w:rPr>
                <w:rFonts w:asciiTheme="minorHAnsi" w:hAnsiTheme="minorHAnsi"/>
                <w:bCs/>
                <w:sz w:val="16"/>
                <w:szCs w:val="16"/>
              </w:rPr>
              <w:t>При УСН доходы учитываются кассовым методом,</w:t>
            </w:r>
            <w:r w:rsidRPr="00B71CBB">
              <w:rPr>
                <w:rFonts w:asciiTheme="minorHAnsi" w:hAnsiTheme="minorHAnsi"/>
                <w:sz w:val="16"/>
                <w:szCs w:val="16"/>
              </w:rPr>
              <w:t xml:space="preserve"> то есть на дату поступления денег на счет в банке, в кассу, получения имущества или имущественных прав или прекращения обязательства иным способом (</w:t>
            </w:r>
            <w:hyperlink r:id="rId174" w:history="1">
              <w:r w:rsidRPr="00B71CBB">
                <w:rPr>
                  <w:rStyle w:val="a3"/>
                  <w:rFonts w:asciiTheme="minorHAnsi" w:hAnsiTheme="minorHAnsi"/>
                  <w:sz w:val="16"/>
                  <w:szCs w:val="16"/>
                  <w:u w:val="none"/>
                </w:rPr>
                <w:t>п. 1 ст. 346.17</w:t>
              </w:r>
            </w:hyperlink>
            <w:r w:rsidRPr="00B71CBB">
              <w:rPr>
                <w:rFonts w:asciiTheme="minorHAnsi" w:hAnsiTheme="minorHAnsi"/>
                <w:sz w:val="16"/>
                <w:szCs w:val="16"/>
              </w:rPr>
              <w:t xml:space="preserve"> НК РФ).</w:t>
            </w:r>
          </w:p>
          <w:p w14:paraId="1B7203D8" w14:textId="77777777" w:rsidR="00AA21A8" w:rsidRDefault="004318B5" w:rsidP="00AA30E6">
            <w:pPr>
              <w:jc w:val="both"/>
              <w:rPr>
                <w:rFonts w:asciiTheme="minorHAnsi" w:hAnsiTheme="minorHAnsi"/>
                <w:sz w:val="16"/>
                <w:szCs w:val="16"/>
              </w:rPr>
            </w:pPr>
            <w:r w:rsidRPr="00B71CBB">
              <w:rPr>
                <w:rFonts w:asciiTheme="minorHAnsi" w:hAnsiTheme="minorHAnsi"/>
                <w:sz w:val="16"/>
                <w:szCs w:val="16"/>
              </w:rPr>
              <w:t xml:space="preserve">ФНС России в </w:t>
            </w:r>
            <w:hyperlink r:id="rId175" w:history="1">
              <w:r w:rsidRPr="00B71CBB">
                <w:rPr>
                  <w:rStyle w:val="a3"/>
                  <w:rFonts w:asciiTheme="minorHAnsi" w:hAnsiTheme="minorHAnsi"/>
                  <w:sz w:val="16"/>
                  <w:szCs w:val="16"/>
                </w:rPr>
                <w:t>Письме</w:t>
              </w:r>
            </w:hyperlink>
            <w:r w:rsidRPr="00B71CBB">
              <w:rPr>
                <w:rFonts w:asciiTheme="minorHAnsi" w:hAnsiTheme="minorHAnsi"/>
                <w:sz w:val="16"/>
                <w:szCs w:val="16"/>
              </w:rPr>
              <w:t xml:space="preserve"> от 27.10.2020 N СД-4-3/17615@</w:t>
            </w:r>
            <w:r w:rsidR="00465E4E" w:rsidRPr="00B71CBB">
              <w:rPr>
                <w:rFonts w:asciiTheme="minorHAnsi" w:hAnsiTheme="minorHAnsi"/>
                <w:sz w:val="16"/>
                <w:szCs w:val="16"/>
              </w:rPr>
              <w:t xml:space="preserve"> разъясняет, что н</w:t>
            </w:r>
            <w:r w:rsidRPr="00B71CBB">
              <w:rPr>
                <w:rFonts w:asciiTheme="minorHAnsi" w:hAnsiTheme="minorHAnsi"/>
                <w:sz w:val="16"/>
                <w:szCs w:val="16"/>
              </w:rPr>
              <w:t xml:space="preserve">алогоплательщики, перешедшие с ЕНВД на УСН, должны включать в </w:t>
            </w:r>
            <w:r w:rsidR="00465E4E" w:rsidRPr="00B71CBB">
              <w:rPr>
                <w:rFonts w:asciiTheme="minorHAnsi" w:hAnsiTheme="minorHAnsi"/>
                <w:sz w:val="16"/>
                <w:szCs w:val="16"/>
              </w:rPr>
              <w:t xml:space="preserve">налоговую базу по </w:t>
            </w:r>
            <w:r w:rsidRPr="00B71CBB">
              <w:rPr>
                <w:rFonts w:asciiTheme="minorHAnsi" w:hAnsiTheme="minorHAnsi"/>
                <w:sz w:val="16"/>
                <w:szCs w:val="16"/>
              </w:rPr>
              <w:t xml:space="preserve">УСН суммы оплаты за те товары (работы, услуги), которые были реализованы уже при применении </w:t>
            </w:r>
            <w:r w:rsidR="00465E4E" w:rsidRPr="00B71CBB">
              <w:rPr>
                <w:rFonts w:asciiTheme="minorHAnsi" w:hAnsiTheme="minorHAnsi"/>
                <w:sz w:val="16"/>
                <w:szCs w:val="16"/>
              </w:rPr>
              <w:t xml:space="preserve">налогоплательщиком  </w:t>
            </w:r>
            <w:r w:rsidRPr="00B71CBB">
              <w:rPr>
                <w:rFonts w:asciiTheme="minorHAnsi" w:hAnsiTheme="minorHAnsi"/>
                <w:sz w:val="16"/>
                <w:szCs w:val="16"/>
              </w:rPr>
              <w:t>упрощенки.</w:t>
            </w:r>
            <w:r w:rsidR="00465E4E" w:rsidRPr="00B71CBB">
              <w:rPr>
                <w:rFonts w:asciiTheme="minorHAnsi" w:hAnsiTheme="minorHAnsi"/>
                <w:sz w:val="16"/>
                <w:szCs w:val="16"/>
              </w:rPr>
              <w:t xml:space="preserve"> </w:t>
            </w:r>
            <w:r w:rsidRPr="00B71CBB">
              <w:rPr>
                <w:rFonts w:asciiTheme="minorHAnsi" w:hAnsiTheme="minorHAnsi"/>
                <w:sz w:val="16"/>
                <w:szCs w:val="16"/>
              </w:rPr>
              <w:t xml:space="preserve">По мнению </w:t>
            </w:r>
            <w:r w:rsidR="00465E4E" w:rsidRPr="00B71CBB">
              <w:rPr>
                <w:rFonts w:asciiTheme="minorHAnsi" w:hAnsiTheme="minorHAnsi"/>
                <w:sz w:val="16"/>
                <w:szCs w:val="16"/>
              </w:rPr>
              <w:t>ФНС</w:t>
            </w:r>
            <w:r w:rsidRPr="00B71CBB">
              <w:rPr>
                <w:rFonts w:asciiTheme="minorHAnsi" w:hAnsiTheme="minorHAnsi"/>
                <w:sz w:val="16"/>
                <w:szCs w:val="16"/>
              </w:rPr>
              <w:t>, в случае, когда переход права собственности на товары (работы, услуги) произошел в период применения ЕНВД, доходы от их реализации в УСН-целях не учитываются.</w:t>
            </w:r>
            <w:r w:rsidR="00465E4E" w:rsidRPr="00B71CBB">
              <w:rPr>
                <w:rFonts w:asciiTheme="minorHAnsi" w:hAnsiTheme="minorHAnsi"/>
                <w:sz w:val="16"/>
                <w:szCs w:val="16"/>
              </w:rPr>
              <w:t xml:space="preserve"> В том числе в ситуации, когда налогоплательщик получил доход </w:t>
            </w:r>
            <w:r w:rsidRPr="00B71CBB">
              <w:rPr>
                <w:rFonts w:asciiTheme="minorHAnsi" w:hAnsiTheme="minorHAnsi"/>
                <w:sz w:val="16"/>
                <w:szCs w:val="16"/>
              </w:rPr>
              <w:t>после того, как отказался от ЕНВД и перешел на УСН.</w:t>
            </w:r>
          </w:p>
          <w:p w14:paraId="7F0FCFB8" w14:textId="5D238D69" w:rsidR="00AA30E6" w:rsidRPr="00AA30E6" w:rsidRDefault="00AA30E6" w:rsidP="00AA30E6">
            <w:pPr>
              <w:jc w:val="both"/>
              <w:rPr>
                <w:rFonts w:asciiTheme="minorHAnsi" w:hAnsiTheme="minorHAnsi"/>
                <w:sz w:val="16"/>
                <w:szCs w:val="16"/>
              </w:rPr>
            </w:pPr>
            <w:r w:rsidRPr="00AA30E6">
              <w:rPr>
                <w:rFonts w:asciiTheme="minorHAnsi" w:hAnsiTheme="minorHAnsi"/>
                <w:b/>
                <w:sz w:val="16"/>
                <w:szCs w:val="16"/>
              </w:rPr>
              <w:t>На заметку:</w:t>
            </w:r>
            <w:r w:rsidRPr="00AA30E6">
              <w:rPr>
                <w:rFonts w:asciiTheme="minorHAnsi" w:hAnsiTheme="minorHAnsi"/>
                <w:sz w:val="16"/>
                <w:szCs w:val="16"/>
              </w:rPr>
              <w:t xml:space="preserve"> о моменте определения доходов на УСН при применении онлайн-касс и при безденежных операциях, о сложны</w:t>
            </w:r>
            <w:r>
              <w:rPr>
                <w:rFonts w:asciiTheme="minorHAnsi" w:hAnsiTheme="minorHAnsi"/>
                <w:sz w:val="16"/>
                <w:szCs w:val="16"/>
              </w:rPr>
              <w:t>х</w:t>
            </w:r>
            <w:r w:rsidRPr="00AA30E6">
              <w:rPr>
                <w:rFonts w:asciiTheme="minorHAnsi" w:hAnsiTheme="minorHAnsi"/>
                <w:sz w:val="16"/>
                <w:szCs w:val="16"/>
              </w:rPr>
              <w:t xml:space="preserve"> вопросах перехода с общего реж</w:t>
            </w:r>
            <w:r>
              <w:rPr>
                <w:rFonts w:asciiTheme="minorHAnsi" w:hAnsiTheme="minorHAnsi"/>
                <w:sz w:val="16"/>
                <w:szCs w:val="16"/>
              </w:rPr>
              <w:t>има на УСН и обратно, совмещении</w:t>
            </w:r>
            <w:r w:rsidRPr="00AA30E6">
              <w:rPr>
                <w:rFonts w:asciiTheme="minorHAnsi" w:hAnsiTheme="minorHAnsi"/>
                <w:sz w:val="16"/>
                <w:szCs w:val="16"/>
              </w:rPr>
              <w:t xml:space="preserve"> режимов (УСН и ЕНВД, патентная система) и многом другом расскажет </w:t>
            </w:r>
            <w:hyperlink r:id="rId176" w:anchor="mentor" w:history="1">
              <w:r w:rsidRPr="00AA30E6">
                <w:rPr>
                  <w:rStyle w:val="a3"/>
                  <w:rFonts w:asciiTheme="minorHAnsi" w:hAnsiTheme="minorHAnsi"/>
                  <w:sz w:val="16"/>
                  <w:szCs w:val="16"/>
                </w:rPr>
                <w:t xml:space="preserve">Надежда </w:t>
              </w:r>
              <w:proofErr w:type="spellStart"/>
              <w:r w:rsidRPr="00AA30E6">
                <w:rPr>
                  <w:rStyle w:val="a3"/>
                  <w:rFonts w:asciiTheme="minorHAnsi" w:hAnsiTheme="minorHAnsi"/>
                  <w:sz w:val="16"/>
                  <w:szCs w:val="16"/>
                </w:rPr>
                <w:t>Самкова</w:t>
              </w:r>
              <w:proofErr w:type="spellEnd"/>
            </w:hyperlink>
            <w:r w:rsidRPr="00AA30E6">
              <w:rPr>
                <w:rFonts w:asciiTheme="minorHAnsi" w:hAnsiTheme="minorHAnsi"/>
                <w:sz w:val="16"/>
                <w:szCs w:val="16"/>
              </w:rPr>
              <w:t xml:space="preserve"> на </w:t>
            </w:r>
            <w:hyperlink r:id="rId177" w:history="1">
              <w:proofErr w:type="spellStart"/>
              <w:r w:rsidRPr="00AA30E6">
                <w:rPr>
                  <w:rStyle w:val="a3"/>
                  <w:rFonts w:asciiTheme="minorHAnsi" w:hAnsiTheme="minorHAnsi"/>
                  <w:sz w:val="16"/>
                  <w:szCs w:val="16"/>
                </w:rPr>
                <w:t>вебинаре</w:t>
              </w:r>
              <w:proofErr w:type="spellEnd"/>
            </w:hyperlink>
            <w:r w:rsidRPr="00AA30E6">
              <w:rPr>
                <w:rFonts w:asciiTheme="minorHAnsi" w:hAnsiTheme="minorHAnsi"/>
                <w:sz w:val="16"/>
                <w:szCs w:val="16"/>
              </w:rPr>
              <w:t xml:space="preserve"> «Главные изменения в прим</w:t>
            </w:r>
            <w:r w:rsidR="008D31EA">
              <w:rPr>
                <w:rFonts w:asciiTheme="minorHAnsi" w:hAnsiTheme="minorHAnsi"/>
                <w:sz w:val="16"/>
                <w:szCs w:val="16"/>
              </w:rPr>
              <w:t xml:space="preserve">енении </w:t>
            </w:r>
            <w:proofErr w:type="spellStart"/>
            <w:r w:rsidR="008D31EA">
              <w:rPr>
                <w:rFonts w:asciiTheme="minorHAnsi" w:hAnsiTheme="minorHAnsi"/>
                <w:sz w:val="16"/>
                <w:szCs w:val="16"/>
              </w:rPr>
              <w:t>спецрежимов</w:t>
            </w:r>
            <w:proofErr w:type="spellEnd"/>
            <w:r w:rsidR="008D31EA">
              <w:rPr>
                <w:rFonts w:asciiTheme="minorHAnsi" w:hAnsiTheme="minorHAnsi"/>
                <w:sz w:val="16"/>
                <w:szCs w:val="16"/>
              </w:rPr>
              <w:t xml:space="preserve"> в 2021 году»</w:t>
            </w:r>
            <w:r w:rsidRPr="00AA30E6">
              <w:rPr>
                <w:rFonts w:asciiTheme="minorHAnsi" w:hAnsiTheme="minorHAnsi"/>
                <w:sz w:val="16"/>
                <w:szCs w:val="16"/>
              </w:rPr>
              <w:t xml:space="preserve"> 3 декабря 2020 года.</w:t>
            </w:r>
          </w:p>
        </w:tc>
        <w:tc>
          <w:tcPr>
            <w:tcW w:w="667" w:type="pct"/>
            <w:gridSpan w:val="2"/>
            <w:tcBorders>
              <w:top w:val="single" w:sz="8" w:space="0" w:color="auto"/>
              <w:left w:val="nil"/>
              <w:bottom w:val="single" w:sz="8" w:space="0" w:color="auto"/>
              <w:right w:val="single" w:sz="4" w:space="0" w:color="auto"/>
            </w:tcBorders>
          </w:tcPr>
          <w:p w14:paraId="7D59D245" w14:textId="77777777" w:rsidR="00AA21A8" w:rsidRDefault="00AA21A8" w:rsidP="002F6E91">
            <w:pPr>
              <w:autoSpaceDE w:val="0"/>
              <w:autoSpaceDN w:val="0"/>
              <w:rPr>
                <w:rFonts w:ascii="Verdana" w:hAnsi="Verdana"/>
                <w:b/>
                <w:bCs/>
                <w:sz w:val="15"/>
                <w:szCs w:val="15"/>
              </w:rPr>
            </w:pPr>
            <w:r>
              <w:rPr>
                <w:rFonts w:ascii="Verdana" w:hAnsi="Verdana"/>
                <w:b/>
                <w:bCs/>
                <w:sz w:val="15"/>
                <w:szCs w:val="15"/>
              </w:rPr>
              <w:t>Бухгалтеру организации, ИП на УСН!</w:t>
            </w:r>
          </w:p>
          <w:p w14:paraId="79E493C7" w14:textId="77777777" w:rsidR="00AA21A8" w:rsidRDefault="00AA21A8" w:rsidP="002F6E91">
            <w:pPr>
              <w:autoSpaceDE w:val="0"/>
              <w:autoSpaceDN w:val="0"/>
              <w:rPr>
                <w:rFonts w:ascii="Verdana" w:hAnsi="Verdana"/>
                <w:b/>
                <w:bCs/>
                <w:sz w:val="15"/>
                <w:szCs w:val="15"/>
              </w:rPr>
            </w:pPr>
          </w:p>
          <w:p w14:paraId="51063D17" w14:textId="5F73D267" w:rsidR="00AA21A8" w:rsidRDefault="00AA21A8" w:rsidP="002F6E91">
            <w:pPr>
              <w:autoSpaceDE w:val="0"/>
              <w:autoSpaceDN w:val="0"/>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 xml:space="preserve">Письма ведомств </w:t>
            </w:r>
          </w:p>
          <w:p w14:paraId="776288AC" w14:textId="77777777" w:rsidR="00AA21A8" w:rsidRDefault="00AA21A8" w:rsidP="002F6E91">
            <w:pPr>
              <w:autoSpaceDE w:val="0"/>
              <w:autoSpaceDN w:val="0"/>
              <w:rPr>
                <w:rFonts w:ascii="Verdana" w:hAnsi="Verdana"/>
                <w:b/>
                <w:bCs/>
                <w:sz w:val="15"/>
                <w:szCs w:val="15"/>
              </w:rPr>
            </w:pPr>
          </w:p>
          <w:p w14:paraId="1A222F37" w14:textId="3D63F442" w:rsidR="00AA21A8" w:rsidRDefault="00AA21A8" w:rsidP="002F6E9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CE657B" w:rsidRPr="00CE657B">
              <w:rPr>
                <w:rFonts w:ascii="Verdana" w:hAnsi="Verdana"/>
                <w:b/>
                <w:bCs/>
                <w:sz w:val="15"/>
                <w:szCs w:val="15"/>
              </w:rPr>
              <w:t>СД-4-3/17615@</w:t>
            </w:r>
          </w:p>
          <w:p w14:paraId="2C7A06DB" w14:textId="77777777" w:rsidR="00AA21A8" w:rsidRDefault="00AA21A8" w:rsidP="002F6E91">
            <w:pPr>
              <w:autoSpaceDE w:val="0"/>
              <w:autoSpaceDN w:val="0"/>
              <w:rPr>
                <w:rFonts w:ascii="Verdana" w:hAnsi="Verdana"/>
                <w:b/>
                <w:bCs/>
                <w:sz w:val="15"/>
                <w:szCs w:val="15"/>
              </w:rPr>
            </w:pPr>
          </w:p>
          <w:p w14:paraId="1CA0C2C0" w14:textId="6065CA09" w:rsidR="00AA21A8" w:rsidRPr="006D05DC" w:rsidRDefault="00AA21A8" w:rsidP="002F6E91">
            <w:pPr>
              <w:rPr>
                <w:rFonts w:asciiTheme="minorHAnsi" w:hAnsiTheme="minorHAnsi"/>
                <w:b/>
                <w:bCs/>
                <w:sz w:val="15"/>
                <w:szCs w:val="15"/>
              </w:rPr>
            </w:pPr>
            <w:r>
              <w:rPr>
                <w:rFonts w:ascii="Verdana" w:hAnsi="Verdana"/>
                <w:sz w:val="15"/>
                <w:szCs w:val="15"/>
              </w:rPr>
              <w:t>Искомый документ будет первым  в списке</w:t>
            </w:r>
          </w:p>
        </w:tc>
      </w:tr>
      <w:tr w:rsidR="002313D3" w:rsidRPr="006D05DC" w14:paraId="640B2F0B" w14:textId="77777777" w:rsidTr="00981767">
        <w:trPr>
          <w:trHeight w:val="242"/>
        </w:trPr>
        <w:tc>
          <w:tcPr>
            <w:tcW w:w="5000" w:type="pct"/>
            <w:gridSpan w:val="6"/>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750BE2DD" w14:textId="533614C4" w:rsidR="002313D3" w:rsidRPr="006D05DC" w:rsidRDefault="002313D3" w:rsidP="005B693E">
            <w:pPr>
              <w:autoSpaceDE w:val="0"/>
              <w:autoSpaceDN w:val="0"/>
              <w:rPr>
                <w:rFonts w:asciiTheme="minorHAnsi" w:hAnsiTheme="minorHAnsi"/>
                <w:b/>
                <w:bCs/>
                <w:sz w:val="28"/>
                <w:szCs w:val="28"/>
              </w:rPr>
            </w:pP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b/>
                <w:sz w:val="28"/>
                <w:szCs w:val="28"/>
              </w:rPr>
              <w:t>КАДРОВИКУ</w:t>
            </w:r>
          </w:p>
        </w:tc>
      </w:tr>
      <w:tr w:rsidR="00982555" w:rsidRPr="006D05DC" w14:paraId="2D3E6F64" w14:textId="77777777" w:rsidTr="001E7B63">
        <w:trPr>
          <w:trHeight w:val="241"/>
        </w:trPr>
        <w:tc>
          <w:tcPr>
            <w:tcW w:w="531" w:type="pct"/>
            <w:tcBorders>
              <w:top w:val="single" w:sz="8" w:space="0" w:color="auto"/>
              <w:left w:val="single" w:sz="4" w:space="0" w:color="auto"/>
              <w:bottom w:val="single" w:sz="8" w:space="0" w:color="auto"/>
              <w:right w:val="double" w:sz="4" w:space="0" w:color="ED7D31"/>
            </w:tcBorders>
          </w:tcPr>
          <w:p w14:paraId="1366D185" w14:textId="6320C3D6" w:rsidR="00982555" w:rsidRPr="00F620A7" w:rsidRDefault="008826AC" w:rsidP="003B31EB">
            <w:pPr>
              <w:rPr>
                <w:rFonts w:asciiTheme="minorHAnsi" w:hAnsiTheme="minorHAnsi"/>
                <w:b/>
                <w:sz w:val="16"/>
                <w:szCs w:val="16"/>
              </w:rPr>
            </w:pPr>
            <w:hyperlink r:id="rId178" w:tooltip="Ссылка на КонсультантПлюс" w:history="1">
              <w:r w:rsidR="00F620A7" w:rsidRPr="00F620A7">
                <w:rPr>
                  <w:rStyle w:val="a3"/>
                  <w:rFonts w:asciiTheme="minorHAnsi" w:hAnsiTheme="minorHAnsi"/>
                  <w:b/>
                  <w:iCs/>
                  <w:sz w:val="16"/>
                  <w:szCs w:val="16"/>
                </w:rPr>
                <w:t>Письмо Минтруда России от 12.08.2020 N 14-2/ООГ-12933 "Когда нужно выдать бумажную трудовую книжку"</w:t>
              </w:r>
            </w:hyperlink>
          </w:p>
        </w:tc>
        <w:tc>
          <w:tcPr>
            <w:tcW w:w="751"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14:paraId="6A808F77" w14:textId="132130D9" w:rsidR="00982555" w:rsidRPr="00A96D31" w:rsidRDefault="00F620A7" w:rsidP="007353EF">
            <w:pPr>
              <w:rPr>
                <w:rFonts w:asciiTheme="minorHAnsi" w:hAnsiTheme="minorHAnsi"/>
                <w:b/>
                <w:bCs/>
                <w:sz w:val="20"/>
                <w:szCs w:val="20"/>
                <w:shd w:val="clear" w:color="auto" w:fill="FFFFFF"/>
              </w:rPr>
            </w:pPr>
            <w:r w:rsidRPr="00AF5B4B">
              <w:rPr>
                <w:rFonts w:asciiTheme="minorHAnsi" w:hAnsiTheme="minorHAnsi"/>
                <w:b/>
                <w:bCs/>
                <w:sz w:val="20"/>
                <w:szCs w:val="20"/>
              </w:rPr>
              <w:t>В какой срок нужно выдать трудовую книжку на руки работнику, который выбрал электронную трудовую книжку</w:t>
            </w:r>
            <w:r w:rsidR="007353EF">
              <w:rPr>
                <w:rFonts w:asciiTheme="minorHAnsi" w:hAnsiTheme="minorHAnsi"/>
                <w:b/>
                <w:bCs/>
                <w:sz w:val="20"/>
                <w:szCs w:val="20"/>
              </w:rPr>
              <w:t>:</w:t>
            </w:r>
            <w:r w:rsidR="003B31EB">
              <w:rPr>
                <w:rFonts w:asciiTheme="minorHAnsi" w:hAnsiTheme="minorHAnsi"/>
                <w:b/>
                <w:bCs/>
                <w:sz w:val="20"/>
                <w:szCs w:val="20"/>
              </w:rPr>
              <w:t xml:space="preserve"> </w:t>
            </w:r>
            <w:r w:rsidR="007353EF" w:rsidRPr="00AF5B4B">
              <w:rPr>
                <w:rFonts w:asciiTheme="minorHAnsi" w:hAnsiTheme="minorHAnsi"/>
                <w:b/>
                <w:bCs/>
                <w:sz w:val="20"/>
                <w:szCs w:val="20"/>
              </w:rPr>
              <w:t>Минтруд</w:t>
            </w:r>
            <w:r w:rsidR="007353EF">
              <w:rPr>
                <w:rFonts w:asciiTheme="minorHAnsi" w:hAnsiTheme="minorHAnsi"/>
                <w:b/>
                <w:bCs/>
                <w:sz w:val="20"/>
                <w:szCs w:val="20"/>
              </w:rPr>
              <w:t xml:space="preserve"> </w:t>
            </w:r>
            <w:r w:rsidR="003B31EB">
              <w:rPr>
                <w:rFonts w:asciiTheme="minorHAnsi" w:hAnsiTheme="minorHAnsi"/>
                <w:b/>
                <w:bCs/>
                <w:sz w:val="20"/>
                <w:szCs w:val="20"/>
              </w:rPr>
              <w:t>вновь</w:t>
            </w:r>
            <w:r w:rsidRPr="00AF5B4B">
              <w:rPr>
                <w:rFonts w:asciiTheme="minorHAnsi" w:hAnsiTheme="minorHAnsi"/>
                <w:b/>
                <w:bCs/>
                <w:sz w:val="20"/>
                <w:szCs w:val="20"/>
              </w:rPr>
              <w:t xml:space="preserve"> разъясн</w:t>
            </w:r>
            <w:r w:rsidR="007353EF">
              <w:rPr>
                <w:rFonts w:asciiTheme="minorHAnsi" w:hAnsiTheme="minorHAnsi"/>
                <w:b/>
                <w:bCs/>
                <w:sz w:val="20"/>
                <w:szCs w:val="20"/>
              </w:rPr>
              <w:t>яет</w:t>
            </w:r>
            <w:r w:rsidRPr="00AF5B4B">
              <w:rPr>
                <w:rFonts w:asciiTheme="minorHAnsi" w:hAnsiTheme="minorHAnsi"/>
                <w:b/>
                <w:bCs/>
                <w:sz w:val="20"/>
                <w:szCs w:val="20"/>
              </w:rPr>
              <w:t xml:space="preserve"> </w:t>
            </w:r>
          </w:p>
        </w:tc>
        <w:tc>
          <w:tcPr>
            <w:tcW w:w="3096" w:type="pct"/>
            <w:gridSpan w:val="2"/>
            <w:tcBorders>
              <w:top w:val="single" w:sz="8" w:space="0" w:color="auto"/>
              <w:left w:val="double" w:sz="4" w:space="0" w:color="ED7D31"/>
              <w:bottom w:val="single" w:sz="8" w:space="0" w:color="auto"/>
              <w:right w:val="double" w:sz="4" w:space="0" w:color="ED7D31"/>
            </w:tcBorders>
            <w:shd w:val="clear" w:color="auto" w:fill="auto"/>
          </w:tcPr>
          <w:p w14:paraId="398EA7F5" w14:textId="1BC8C167" w:rsidR="00F620A7" w:rsidRPr="003B31EB" w:rsidRDefault="003B31EB" w:rsidP="003B31EB">
            <w:pPr>
              <w:shd w:val="clear" w:color="auto" w:fill="D9D9D9" w:themeFill="background1" w:themeFillShade="D9"/>
              <w:jc w:val="both"/>
              <w:rPr>
                <w:rFonts w:asciiTheme="minorHAnsi" w:hAnsiTheme="minorHAnsi"/>
                <w:sz w:val="16"/>
                <w:szCs w:val="16"/>
              </w:rPr>
            </w:pPr>
            <w:r w:rsidRPr="003B31EB">
              <w:rPr>
                <w:rFonts w:asciiTheme="minorHAnsi" w:hAnsiTheme="minorHAnsi"/>
                <w:b/>
                <w:sz w:val="16"/>
                <w:szCs w:val="16"/>
                <w:u w:val="single"/>
              </w:rPr>
              <w:t>Риски</w:t>
            </w:r>
            <w:r w:rsidRPr="003B31EB">
              <w:rPr>
                <w:rFonts w:asciiTheme="minorHAnsi" w:hAnsiTheme="minorHAnsi"/>
                <w:sz w:val="16"/>
                <w:szCs w:val="16"/>
              </w:rPr>
              <w:t>: даты приема заявления о переходе на электронную трудовую книжку и выдачи бумажной трудовой книжки должны совпадать.</w:t>
            </w:r>
          </w:p>
          <w:p w14:paraId="0E5B9935" w14:textId="48E2070A" w:rsidR="00F620A7" w:rsidRPr="00DA0F3C" w:rsidRDefault="00F620A7" w:rsidP="003B31EB">
            <w:pPr>
              <w:jc w:val="both"/>
              <w:rPr>
                <w:rFonts w:asciiTheme="minorHAnsi" w:hAnsiTheme="minorHAnsi"/>
                <w:sz w:val="16"/>
                <w:szCs w:val="16"/>
              </w:rPr>
            </w:pPr>
            <w:r w:rsidRPr="00DA0F3C">
              <w:rPr>
                <w:rFonts w:asciiTheme="minorHAnsi" w:hAnsiTheme="minorHAnsi"/>
                <w:sz w:val="16"/>
                <w:szCs w:val="16"/>
              </w:rPr>
              <w:t>Работнику, подавшему письменное заявление о пред</w:t>
            </w:r>
            <w:r w:rsidR="00CE40CD">
              <w:rPr>
                <w:rFonts w:asciiTheme="minorHAnsi" w:hAnsiTheme="minorHAnsi"/>
                <w:sz w:val="16"/>
                <w:szCs w:val="16"/>
              </w:rPr>
              <w:t>о</w:t>
            </w:r>
            <w:r w:rsidRPr="00DA0F3C">
              <w:rPr>
                <w:rFonts w:asciiTheme="minorHAnsi" w:hAnsiTheme="minorHAnsi"/>
                <w:sz w:val="16"/>
                <w:szCs w:val="16"/>
              </w:rPr>
              <w:t xml:space="preserve">ставлении ему работодателем сведений о трудовой деятельности, работодатель должен выдать трудовую книжку на руки. При выдаче трудовой книжки в нее вносится </w:t>
            </w:r>
            <w:hyperlink r:id="rId179" w:history="1">
              <w:r w:rsidRPr="00DA0F3C">
                <w:rPr>
                  <w:rStyle w:val="a3"/>
                  <w:rFonts w:asciiTheme="minorHAnsi" w:hAnsiTheme="minorHAnsi"/>
                  <w:sz w:val="16"/>
                  <w:szCs w:val="16"/>
                </w:rPr>
                <w:t>запись</w:t>
              </w:r>
            </w:hyperlink>
            <w:r w:rsidRPr="00DA0F3C">
              <w:rPr>
                <w:rFonts w:asciiTheme="minorHAnsi" w:hAnsiTheme="minorHAnsi"/>
                <w:sz w:val="16"/>
                <w:szCs w:val="16"/>
              </w:rPr>
              <w:t xml:space="preserve"> о подаче работником соответствующего заявления (</w:t>
            </w:r>
            <w:hyperlink r:id="rId180" w:history="1">
              <w:r w:rsidRPr="00DA0F3C">
                <w:rPr>
                  <w:rStyle w:val="a3"/>
                  <w:rFonts w:asciiTheme="minorHAnsi" w:hAnsiTheme="minorHAnsi"/>
                  <w:sz w:val="16"/>
                  <w:szCs w:val="16"/>
                  <w:u w:val="none"/>
                </w:rPr>
                <w:t>ч. 3 ст. 2</w:t>
              </w:r>
            </w:hyperlink>
            <w:r w:rsidRPr="00DA0F3C">
              <w:rPr>
                <w:rFonts w:asciiTheme="minorHAnsi" w:hAnsiTheme="minorHAnsi"/>
                <w:sz w:val="16"/>
                <w:szCs w:val="16"/>
              </w:rPr>
              <w:t xml:space="preserve"> Федерального закона от 16.12.2019 N 439-ФЗ).</w:t>
            </w:r>
          </w:p>
          <w:p w14:paraId="57705319" w14:textId="5A4C0156" w:rsidR="00F620A7" w:rsidRPr="00DA0F3C" w:rsidRDefault="00F620A7" w:rsidP="003B31EB">
            <w:pPr>
              <w:jc w:val="both"/>
              <w:rPr>
                <w:rFonts w:asciiTheme="minorHAnsi" w:hAnsiTheme="minorHAnsi"/>
                <w:sz w:val="16"/>
                <w:szCs w:val="16"/>
              </w:rPr>
            </w:pPr>
            <w:r w:rsidRPr="00DA0F3C">
              <w:rPr>
                <w:rFonts w:asciiTheme="minorHAnsi" w:hAnsiTheme="minorHAnsi"/>
                <w:sz w:val="16"/>
                <w:szCs w:val="16"/>
              </w:rPr>
              <w:t>При этом законодательством не определено, в течение какого времени работодатель должен выдать трудовую книжку на руки работнику, который выбрал электронную трудовую книжку.</w:t>
            </w:r>
          </w:p>
          <w:p w14:paraId="39C7F72C" w14:textId="2EEBA860" w:rsidR="00FC681D" w:rsidRPr="00DA0F3C" w:rsidRDefault="00AF5B4B" w:rsidP="003B31EB">
            <w:pPr>
              <w:jc w:val="both"/>
              <w:rPr>
                <w:rFonts w:asciiTheme="minorHAnsi" w:hAnsiTheme="minorHAnsi"/>
                <w:sz w:val="16"/>
                <w:szCs w:val="16"/>
              </w:rPr>
            </w:pPr>
            <w:r w:rsidRPr="00DA0F3C">
              <w:rPr>
                <w:rFonts w:asciiTheme="minorHAnsi" w:hAnsiTheme="minorHAnsi"/>
                <w:iCs/>
                <w:sz w:val="16"/>
                <w:szCs w:val="16"/>
              </w:rPr>
              <w:t xml:space="preserve">Минтруд России в </w:t>
            </w:r>
            <w:hyperlink r:id="rId181" w:history="1">
              <w:r w:rsidRPr="00DA0F3C">
                <w:rPr>
                  <w:rStyle w:val="a3"/>
                  <w:rFonts w:asciiTheme="minorHAnsi" w:hAnsiTheme="minorHAnsi"/>
                  <w:iCs/>
                  <w:sz w:val="16"/>
                  <w:szCs w:val="16"/>
                </w:rPr>
                <w:t>Письме</w:t>
              </w:r>
            </w:hyperlink>
            <w:r w:rsidRPr="00DA0F3C">
              <w:rPr>
                <w:rFonts w:asciiTheme="minorHAnsi" w:hAnsiTheme="minorHAnsi"/>
                <w:iCs/>
                <w:sz w:val="16"/>
                <w:szCs w:val="16"/>
              </w:rPr>
              <w:t xml:space="preserve"> от 12.08.2020 N 14-2/ООГ-12933</w:t>
            </w:r>
            <w:r w:rsidR="003B31EB">
              <w:rPr>
                <w:rFonts w:asciiTheme="minorHAnsi" w:hAnsiTheme="minorHAnsi"/>
                <w:iCs/>
                <w:sz w:val="16"/>
                <w:szCs w:val="16"/>
              </w:rPr>
              <w:t xml:space="preserve"> </w:t>
            </w:r>
            <w:r w:rsidRPr="00DA0F3C">
              <w:rPr>
                <w:rFonts w:asciiTheme="minorHAnsi" w:hAnsiTheme="minorHAnsi"/>
                <w:sz w:val="16"/>
                <w:szCs w:val="16"/>
              </w:rPr>
              <w:t>считает, что в</w:t>
            </w:r>
            <w:r w:rsidR="00F620A7" w:rsidRPr="00DA0F3C">
              <w:rPr>
                <w:rFonts w:asciiTheme="minorHAnsi" w:hAnsiTheme="minorHAnsi"/>
                <w:sz w:val="16"/>
                <w:szCs w:val="16"/>
              </w:rPr>
              <w:t xml:space="preserve"> случае выбора работником предоставления ему сведений о трудовой деятельности работодатель выдает трудовую книжку в д</w:t>
            </w:r>
            <w:r w:rsidRPr="00DA0F3C">
              <w:rPr>
                <w:rFonts w:asciiTheme="minorHAnsi" w:hAnsiTheme="minorHAnsi"/>
                <w:sz w:val="16"/>
                <w:szCs w:val="16"/>
              </w:rPr>
              <w:t>ень подачи заявления работником</w:t>
            </w:r>
            <w:r w:rsidR="00F620A7" w:rsidRPr="00DA0F3C">
              <w:rPr>
                <w:rFonts w:asciiTheme="minorHAnsi" w:hAnsiTheme="minorHAnsi"/>
                <w:sz w:val="16"/>
                <w:szCs w:val="16"/>
              </w:rPr>
              <w:t xml:space="preserve">. </w:t>
            </w:r>
            <w:r w:rsidRPr="00DA0F3C">
              <w:rPr>
                <w:rFonts w:asciiTheme="minorHAnsi" w:hAnsiTheme="minorHAnsi"/>
                <w:sz w:val="16"/>
                <w:szCs w:val="16"/>
              </w:rPr>
              <w:t>Ведомство также советует во избежание трудовых споров, в том числе в судах, чтобы заявление о выбранном способе подавалось работником после выдачи работодателем уведомления.</w:t>
            </w:r>
          </w:p>
          <w:p w14:paraId="149521AA" w14:textId="66A62C5D" w:rsidR="00DA0F3C" w:rsidRPr="003B31EB" w:rsidRDefault="00AF5B4B" w:rsidP="003B31EB">
            <w:pPr>
              <w:jc w:val="both"/>
              <w:rPr>
                <w:rFonts w:asciiTheme="minorHAnsi" w:hAnsiTheme="minorHAnsi"/>
                <w:sz w:val="16"/>
                <w:szCs w:val="16"/>
              </w:rPr>
            </w:pPr>
            <w:r w:rsidRPr="003B31EB">
              <w:rPr>
                <w:rFonts w:asciiTheme="minorHAnsi" w:hAnsiTheme="minorHAnsi"/>
                <w:b/>
                <w:sz w:val="16"/>
                <w:szCs w:val="16"/>
              </w:rPr>
              <w:t>На заметку</w:t>
            </w:r>
            <w:r w:rsidRPr="003B31EB">
              <w:rPr>
                <w:rFonts w:asciiTheme="minorHAnsi" w:hAnsiTheme="minorHAnsi"/>
                <w:sz w:val="16"/>
                <w:szCs w:val="16"/>
              </w:rPr>
              <w:t xml:space="preserve">: </w:t>
            </w:r>
            <w:r w:rsidR="00DA0F3C" w:rsidRPr="003B31EB">
              <w:rPr>
                <w:rFonts w:asciiTheme="minorHAnsi" w:hAnsiTheme="minorHAnsi"/>
                <w:sz w:val="16"/>
                <w:szCs w:val="16"/>
              </w:rPr>
              <w:t xml:space="preserve">В феврале Минтруд </w:t>
            </w:r>
            <w:r w:rsidR="003B31EB" w:rsidRPr="003B31EB">
              <w:rPr>
                <w:rFonts w:asciiTheme="minorHAnsi" w:hAnsiTheme="minorHAnsi"/>
                <w:sz w:val="16"/>
                <w:szCs w:val="16"/>
              </w:rPr>
              <w:t xml:space="preserve">по такому же вопросу давал аналогичные разъяснения: выдавать трудовую книжку </w:t>
            </w:r>
            <w:r w:rsidR="00DA0F3C" w:rsidRPr="003B31EB">
              <w:rPr>
                <w:rFonts w:asciiTheme="minorHAnsi" w:hAnsiTheme="minorHAnsi"/>
                <w:sz w:val="16"/>
                <w:szCs w:val="16"/>
              </w:rPr>
              <w:t xml:space="preserve">нужно в день подачи работником заявления о переходе на ведение сведений о трудовой деятельности в </w:t>
            </w:r>
            <w:r w:rsidR="00DA0F3C" w:rsidRPr="003B31EB">
              <w:rPr>
                <w:rFonts w:asciiTheme="minorHAnsi" w:hAnsiTheme="minorHAnsi"/>
                <w:sz w:val="16"/>
                <w:szCs w:val="16"/>
              </w:rPr>
              <w:lastRenderedPageBreak/>
              <w:t>электронном виде (</w:t>
            </w:r>
            <w:hyperlink r:id="rId182" w:history="1">
              <w:r w:rsidR="00DA0F3C" w:rsidRPr="003B31EB">
                <w:rPr>
                  <w:rStyle w:val="a3"/>
                  <w:rFonts w:asciiTheme="minorHAnsi" w:hAnsiTheme="minorHAnsi"/>
                  <w:sz w:val="16"/>
                  <w:szCs w:val="16"/>
                  <w:u w:val="none"/>
                </w:rPr>
                <w:t>Письмо</w:t>
              </w:r>
            </w:hyperlink>
            <w:r w:rsidR="00DA0F3C" w:rsidRPr="003B31EB">
              <w:rPr>
                <w:rFonts w:asciiTheme="minorHAnsi" w:hAnsiTheme="minorHAnsi"/>
                <w:sz w:val="16"/>
                <w:szCs w:val="16"/>
              </w:rPr>
              <w:t xml:space="preserve"> Минтруда от 12.02.2020 N 14-2/В-150).</w:t>
            </w:r>
          </w:p>
          <w:p w14:paraId="38392331" w14:textId="5BA70E1F" w:rsidR="00DA0F3C" w:rsidRPr="003B31EB" w:rsidRDefault="00DA0F3C" w:rsidP="003B31EB">
            <w:pPr>
              <w:jc w:val="both"/>
              <w:rPr>
                <w:rFonts w:asciiTheme="minorHAnsi" w:hAnsiTheme="minorHAnsi"/>
                <w:sz w:val="16"/>
                <w:szCs w:val="16"/>
              </w:rPr>
            </w:pPr>
            <w:r w:rsidRPr="003B31EB">
              <w:rPr>
                <w:rFonts w:asciiTheme="minorHAnsi" w:hAnsiTheme="minorHAnsi"/>
                <w:sz w:val="16"/>
                <w:szCs w:val="16"/>
              </w:rPr>
              <w:t xml:space="preserve">В марте ведомство заявило, что выдать работнику трудовую книжку нужно в течение </w:t>
            </w:r>
            <w:r w:rsidR="00CE40CD">
              <w:rPr>
                <w:rFonts w:asciiTheme="minorHAnsi" w:hAnsiTheme="minorHAnsi"/>
                <w:sz w:val="16"/>
                <w:szCs w:val="16"/>
              </w:rPr>
              <w:t>трех</w:t>
            </w:r>
            <w:r w:rsidRPr="003B31EB">
              <w:rPr>
                <w:rFonts w:asciiTheme="minorHAnsi" w:hAnsiTheme="minorHAnsi"/>
                <w:sz w:val="16"/>
                <w:szCs w:val="16"/>
              </w:rPr>
              <w:t xml:space="preserve"> рабочих дней после получения от него заявления</w:t>
            </w:r>
            <w:r w:rsidR="003B31EB" w:rsidRPr="003B31EB">
              <w:rPr>
                <w:rFonts w:asciiTheme="minorHAnsi" w:hAnsiTheme="minorHAnsi"/>
                <w:sz w:val="16"/>
                <w:szCs w:val="16"/>
              </w:rPr>
              <w:t xml:space="preserve">, по аналогии со сроком, установленным </w:t>
            </w:r>
            <w:hyperlink r:id="rId183" w:history="1">
              <w:r w:rsidR="003B31EB" w:rsidRPr="003B31EB">
                <w:rPr>
                  <w:rStyle w:val="a3"/>
                  <w:rFonts w:asciiTheme="minorHAnsi" w:hAnsiTheme="minorHAnsi"/>
                  <w:sz w:val="16"/>
                  <w:szCs w:val="16"/>
                  <w:u w:val="none"/>
                </w:rPr>
                <w:t>ч. 1 ст. 62</w:t>
              </w:r>
            </w:hyperlink>
            <w:r w:rsidR="003B31EB" w:rsidRPr="003B31EB">
              <w:rPr>
                <w:rFonts w:asciiTheme="minorHAnsi" w:hAnsiTheme="minorHAnsi"/>
                <w:sz w:val="16"/>
                <w:szCs w:val="16"/>
              </w:rPr>
              <w:t xml:space="preserve"> ТК РФ</w:t>
            </w:r>
            <w:r w:rsidRPr="003B31EB">
              <w:rPr>
                <w:rFonts w:asciiTheme="minorHAnsi" w:hAnsiTheme="minorHAnsi"/>
                <w:sz w:val="16"/>
                <w:szCs w:val="16"/>
              </w:rPr>
              <w:t xml:space="preserve"> (</w:t>
            </w:r>
            <w:hyperlink r:id="rId184" w:history="1">
              <w:r w:rsidRPr="003B31EB">
                <w:rPr>
                  <w:rStyle w:val="a3"/>
                  <w:rFonts w:asciiTheme="minorHAnsi" w:hAnsiTheme="minorHAnsi"/>
                  <w:sz w:val="16"/>
                  <w:szCs w:val="16"/>
                  <w:u w:val="none"/>
                </w:rPr>
                <w:t>Письмо</w:t>
              </w:r>
            </w:hyperlink>
            <w:r w:rsidRPr="003B31EB">
              <w:rPr>
                <w:rFonts w:asciiTheme="minorHAnsi" w:hAnsiTheme="minorHAnsi"/>
                <w:sz w:val="16"/>
                <w:szCs w:val="16"/>
              </w:rPr>
              <w:t xml:space="preserve"> Минтруда от 13.03.2020 N 14-2/В-260).</w:t>
            </w:r>
          </w:p>
          <w:p w14:paraId="26A5DD5D" w14:textId="2234F82E" w:rsidR="00AF5B4B" w:rsidRDefault="00AF5B4B" w:rsidP="003B31EB">
            <w:pPr>
              <w:jc w:val="both"/>
              <w:rPr>
                <w:rFonts w:asciiTheme="minorHAnsi" w:hAnsiTheme="minorHAnsi"/>
                <w:sz w:val="16"/>
                <w:szCs w:val="16"/>
              </w:rPr>
            </w:pPr>
            <w:r w:rsidRPr="003B31EB">
              <w:rPr>
                <w:rFonts w:asciiTheme="minorHAnsi" w:hAnsiTheme="minorHAnsi"/>
                <w:sz w:val="16"/>
                <w:szCs w:val="16"/>
              </w:rPr>
              <w:t xml:space="preserve">Учитывая, что специальная норма </w:t>
            </w:r>
            <w:hyperlink r:id="rId185" w:history="1">
              <w:r w:rsidRPr="003B31EB">
                <w:rPr>
                  <w:rStyle w:val="a3"/>
                  <w:rFonts w:asciiTheme="minorHAnsi" w:hAnsiTheme="minorHAnsi"/>
                  <w:sz w:val="16"/>
                  <w:szCs w:val="16"/>
                  <w:u w:val="none"/>
                </w:rPr>
                <w:t>ч. 3 ст. 2</w:t>
              </w:r>
            </w:hyperlink>
            <w:r w:rsidRPr="003B31EB">
              <w:rPr>
                <w:rFonts w:asciiTheme="minorHAnsi" w:hAnsiTheme="minorHAnsi"/>
                <w:sz w:val="16"/>
                <w:szCs w:val="16"/>
              </w:rPr>
              <w:t xml:space="preserve"> Федерального закона от 16.12.2019 N 439-ФЗ не устанавливает напрямую трехдневный срок выдачи, во избежание возможных рисков нарушения прав работника рекомендуем выдавать трудовую книжку в день подачи заявления о предоставлении сведений о трудовой деятельности</w:t>
            </w:r>
            <w:r w:rsidR="00CE40CD">
              <w:rPr>
                <w:rFonts w:asciiTheme="minorHAnsi" w:hAnsiTheme="minorHAnsi"/>
                <w:sz w:val="16"/>
                <w:szCs w:val="16"/>
              </w:rPr>
              <w:t>.</w:t>
            </w:r>
          </w:p>
          <w:p w14:paraId="610CB241" w14:textId="6290F03F" w:rsidR="003B31EB" w:rsidRPr="003B31EB" w:rsidRDefault="003B31EB" w:rsidP="003B31EB">
            <w:pPr>
              <w:jc w:val="both"/>
              <w:rPr>
                <w:rFonts w:asciiTheme="minorHAnsi" w:hAnsiTheme="minorHAnsi"/>
                <w:sz w:val="16"/>
                <w:szCs w:val="16"/>
              </w:rPr>
            </w:pPr>
            <w:r w:rsidRPr="003B31EB">
              <w:rPr>
                <w:rFonts w:asciiTheme="minorHAnsi" w:hAnsiTheme="minorHAnsi"/>
                <w:sz w:val="16"/>
                <w:szCs w:val="16"/>
              </w:rPr>
              <w:t xml:space="preserve">Как решить неочевидные вопросы при работе с электронными трудовыми книжками с помощью КонсультантПлюс расскажет </w:t>
            </w:r>
            <w:hyperlink r:id="rId186" w:history="1">
              <w:r w:rsidRPr="003B31EB">
                <w:rPr>
                  <w:rStyle w:val="a3"/>
                  <w:rFonts w:asciiTheme="minorHAnsi" w:hAnsiTheme="minorHAnsi"/>
                  <w:sz w:val="16"/>
                  <w:szCs w:val="16"/>
                </w:rPr>
                <w:t>Валентина Волкова</w:t>
              </w:r>
            </w:hyperlink>
            <w:r w:rsidRPr="003B31EB">
              <w:rPr>
                <w:rFonts w:asciiTheme="minorHAnsi" w:hAnsiTheme="minorHAnsi"/>
                <w:sz w:val="16"/>
                <w:szCs w:val="16"/>
              </w:rPr>
              <w:t xml:space="preserve"> на </w:t>
            </w:r>
            <w:hyperlink r:id="rId187" w:history="1">
              <w:r w:rsidRPr="003B31EB">
                <w:rPr>
                  <w:rStyle w:val="a3"/>
                  <w:rFonts w:asciiTheme="minorHAnsi" w:hAnsiTheme="minorHAnsi"/>
                  <w:sz w:val="16"/>
                  <w:szCs w:val="16"/>
                </w:rPr>
                <w:t>вебинаре</w:t>
              </w:r>
            </w:hyperlink>
            <w:r w:rsidRPr="003B31EB">
              <w:rPr>
                <w:rFonts w:asciiTheme="minorHAnsi" w:hAnsiTheme="minorHAnsi"/>
                <w:sz w:val="16"/>
                <w:szCs w:val="16"/>
              </w:rPr>
              <w:t xml:space="preserve"> 10 ноября 2020 года. </w:t>
            </w:r>
          </w:p>
        </w:tc>
        <w:tc>
          <w:tcPr>
            <w:tcW w:w="622" w:type="pct"/>
            <w:tcBorders>
              <w:top w:val="single" w:sz="8" w:space="0" w:color="auto"/>
              <w:left w:val="double" w:sz="4" w:space="0" w:color="ED7D31"/>
              <w:bottom w:val="single" w:sz="8" w:space="0" w:color="auto"/>
              <w:right w:val="single" w:sz="4" w:space="0" w:color="auto"/>
            </w:tcBorders>
          </w:tcPr>
          <w:p w14:paraId="624440E6" w14:textId="046CD2F6" w:rsidR="00982555" w:rsidRDefault="00982555" w:rsidP="003B31EB">
            <w:pPr>
              <w:autoSpaceDE w:val="0"/>
              <w:autoSpaceDN w:val="0"/>
              <w:rPr>
                <w:rFonts w:ascii="Verdana" w:hAnsi="Verdana"/>
                <w:b/>
                <w:bCs/>
                <w:sz w:val="15"/>
                <w:szCs w:val="15"/>
              </w:rPr>
            </w:pPr>
            <w:r>
              <w:rPr>
                <w:rFonts w:ascii="Verdana" w:hAnsi="Verdana"/>
                <w:b/>
                <w:bCs/>
                <w:sz w:val="15"/>
                <w:szCs w:val="15"/>
              </w:rPr>
              <w:lastRenderedPageBreak/>
              <w:t>Специалисту кадровой службы</w:t>
            </w:r>
            <w:r w:rsidR="00F363E9">
              <w:rPr>
                <w:rFonts w:ascii="Verdana" w:hAnsi="Verdana"/>
                <w:b/>
                <w:bCs/>
                <w:sz w:val="15"/>
                <w:szCs w:val="15"/>
              </w:rPr>
              <w:t>, бухгалтеру</w:t>
            </w:r>
            <w:r w:rsidR="003B31EB">
              <w:rPr>
                <w:rFonts w:ascii="Verdana" w:hAnsi="Verdana"/>
                <w:b/>
                <w:bCs/>
                <w:sz w:val="15"/>
                <w:szCs w:val="15"/>
              </w:rPr>
              <w:t xml:space="preserve"> + Личный интерес</w:t>
            </w:r>
            <w:r>
              <w:rPr>
                <w:rFonts w:ascii="Verdana" w:hAnsi="Verdana"/>
                <w:b/>
                <w:bCs/>
                <w:sz w:val="15"/>
                <w:szCs w:val="15"/>
              </w:rPr>
              <w:t>!</w:t>
            </w:r>
          </w:p>
          <w:p w14:paraId="6F7A931D" w14:textId="77777777" w:rsidR="00982555" w:rsidRDefault="00982555" w:rsidP="003B31EB">
            <w:pPr>
              <w:autoSpaceDE w:val="0"/>
              <w:autoSpaceDN w:val="0"/>
              <w:rPr>
                <w:rFonts w:ascii="Verdana" w:hAnsi="Verdana"/>
                <w:b/>
                <w:bCs/>
                <w:sz w:val="15"/>
                <w:szCs w:val="15"/>
              </w:rPr>
            </w:pPr>
          </w:p>
          <w:p w14:paraId="3616C9BC" w14:textId="73CC6C8A" w:rsidR="00982555" w:rsidRDefault="00982555" w:rsidP="003B31EB">
            <w:pPr>
              <w:autoSpaceDE w:val="0"/>
              <w:autoSpaceDN w:val="0"/>
              <w:rPr>
                <w:rFonts w:ascii="Verdana" w:hAnsi="Verdana"/>
                <w:bCs/>
                <w:sz w:val="15"/>
                <w:szCs w:val="15"/>
              </w:rPr>
            </w:pPr>
            <w:r>
              <w:rPr>
                <w:rFonts w:ascii="Verdana" w:hAnsi="Verdana"/>
                <w:b/>
                <w:bCs/>
                <w:sz w:val="15"/>
                <w:szCs w:val="15"/>
              </w:rPr>
              <w:t xml:space="preserve">Мин. ИБ, содержащий документ: </w:t>
            </w:r>
            <w:r w:rsidR="003B31EB" w:rsidRPr="003B31EB">
              <w:rPr>
                <w:rFonts w:ascii="Verdana" w:hAnsi="Verdana"/>
                <w:bCs/>
                <w:sz w:val="15"/>
                <w:szCs w:val="15"/>
              </w:rPr>
              <w:t>РЗ</w:t>
            </w:r>
          </w:p>
          <w:p w14:paraId="5DE5DF56" w14:textId="77777777" w:rsidR="003B31EB" w:rsidRDefault="003B31EB" w:rsidP="003B31EB">
            <w:pPr>
              <w:autoSpaceDE w:val="0"/>
              <w:autoSpaceDN w:val="0"/>
              <w:rPr>
                <w:rFonts w:ascii="Verdana" w:hAnsi="Verdana"/>
                <w:sz w:val="15"/>
                <w:szCs w:val="15"/>
              </w:rPr>
            </w:pPr>
          </w:p>
          <w:p w14:paraId="23460F1C" w14:textId="5BAA9A4F" w:rsidR="00982555" w:rsidRDefault="00982555" w:rsidP="003B31EB">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3B31EB" w:rsidRPr="003B31EB">
              <w:rPr>
                <w:rFonts w:ascii="Verdana" w:hAnsi="Verdana"/>
                <w:b/>
                <w:bCs/>
                <w:sz w:val="15"/>
                <w:szCs w:val="15"/>
              </w:rPr>
              <w:t>письмо Когда нужно выдать бумажную трудовую книжку</w:t>
            </w:r>
          </w:p>
          <w:p w14:paraId="51BE6888" w14:textId="77777777" w:rsidR="00982555" w:rsidRDefault="00982555" w:rsidP="003B31EB">
            <w:pPr>
              <w:autoSpaceDE w:val="0"/>
              <w:autoSpaceDN w:val="0"/>
              <w:rPr>
                <w:rFonts w:ascii="Verdana" w:hAnsi="Verdana"/>
                <w:b/>
                <w:bCs/>
                <w:sz w:val="15"/>
                <w:szCs w:val="15"/>
              </w:rPr>
            </w:pPr>
          </w:p>
          <w:p w14:paraId="3F1F4247" w14:textId="10BD0E90" w:rsidR="00982555" w:rsidRDefault="00982555" w:rsidP="003B31EB">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230F0F" w:rsidRPr="006D05DC" w14:paraId="6F3ED658" w14:textId="77777777" w:rsidTr="001E7B63">
        <w:trPr>
          <w:trHeight w:val="241"/>
        </w:trPr>
        <w:tc>
          <w:tcPr>
            <w:tcW w:w="531" w:type="pct"/>
            <w:tcBorders>
              <w:top w:val="single" w:sz="8" w:space="0" w:color="auto"/>
              <w:left w:val="single" w:sz="4" w:space="0" w:color="auto"/>
              <w:bottom w:val="single" w:sz="8" w:space="0" w:color="auto"/>
              <w:right w:val="double" w:sz="4" w:space="0" w:color="ED7D31"/>
            </w:tcBorders>
          </w:tcPr>
          <w:p w14:paraId="65C9D95F" w14:textId="71A41300" w:rsidR="00230F0F" w:rsidRPr="00E05FAD" w:rsidRDefault="008826AC" w:rsidP="00E05FAD">
            <w:pPr>
              <w:rPr>
                <w:rFonts w:asciiTheme="minorHAnsi" w:hAnsiTheme="minorHAnsi"/>
                <w:b/>
                <w:sz w:val="16"/>
                <w:szCs w:val="16"/>
              </w:rPr>
            </w:pPr>
            <w:hyperlink r:id="rId188" w:history="1">
              <w:r w:rsidR="00E05FAD" w:rsidRPr="00E05FAD">
                <w:rPr>
                  <w:rStyle w:val="a3"/>
                  <w:rFonts w:asciiTheme="minorHAnsi" w:hAnsiTheme="minorHAnsi"/>
                  <w:b/>
                  <w:sz w:val="16"/>
                  <w:szCs w:val="16"/>
                </w:rPr>
                <w:t>Обзор актуальных вопросов от работников и работодателей за октябрь 2020 года</w:t>
              </w:r>
            </w:hyperlink>
          </w:p>
        </w:tc>
        <w:tc>
          <w:tcPr>
            <w:tcW w:w="751"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14:paraId="0BA5045F" w14:textId="10B296D8" w:rsidR="00230F0F" w:rsidRPr="00E05FAD" w:rsidRDefault="00B955B2" w:rsidP="00E05FAD">
            <w:pPr>
              <w:rPr>
                <w:rFonts w:asciiTheme="minorHAnsi" w:hAnsiTheme="minorHAnsi"/>
                <w:b/>
                <w:sz w:val="20"/>
                <w:szCs w:val="20"/>
              </w:rPr>
            </w:pPr>
            <w:r w:rsidRPr="00E05FAD">
              <w:rPr>
                <w:rFonts w:asciiTheme="minorHAnsi" w:hAnsiTheme="minorHAnsi"/>
                <w:b/>
                <w:sz w:val="20"/>
                <w:szCs w:val="20"/>
              </w:rPr>
              <w:t xml:space="preserve">Роструд ответил на актуальные вопросы работодателей за </w:t>
            </w:r>
            <w:r w:rsidR="00E05FAD">
              <w:rPr>
                <w:rFonts w:asciiTheme="minorHAnsi" w:hAnsiTheme="minorHAnsi"/>
                <w:b/>
                <w:sz w:val="20"/>
                <w:szCs w:val="20"/>
              </w:rPr>
              <w:t>ок</w:t>
            </w:r>
            <w:r w:rsidRPr="00E05FAD">
              <w:rPr>
                <w:rFonts w:asciiTheme="minorHAnsi" w:hAnsiTheme="minorHAnsi"/>
                <w:b/>
                <w:sz w:val="20"/>
                <w:szCs w:val="20"/>
              </w:rPr>
              <w:t>тябрь 2020 года</w:t>
            </w:r>
          </w:p>
        </w:tc>
        <w:tc>
          <w:tcPr>
            <w:tcW w:w="3096" w:type="pct"/>
            <w:gridSpan w:val="2"/>
            <w:tcBorders>
              <w:top w:val="single" w:sz="8" w:space="0" w:color="auto"/>
              <w:left w:val="double" w:sz="4" w:space="0" w:color="ED7D31"/>
              <w:bottom w:val="single" w:sz="8" w:space="0" w:color="auto"/>
              <w:right w:val="double" w:sz="4" w:space="0" w:color="ED7D31"/>
            </w:tcBorders>
            <w:shd w:val="clear" w:color="auto" w:fill="auto"/>
          </w:tcPr>
          <w:p w14:paraId="7448DAE7" w14:textId="779E7E00" w:rsidR="00B955B2" w:rsidRPr="00C91CD3" w:rsidRDefault="00B955B2" w:rsidP="00C91CD3">
            <w:pPr>
              <w:shd w:val="clear" w:color="auto" w:fill="D9D9D9" w:themeFill="background1" w:themeFillShade="D9"/>
              <w:rPr>
                <w:rFonts w:asciiTheme="minorHAnsi" w:hAnsiTheme="minorHAnsi"/>
                <w:sz w:val="16"/>
                <w:szCs w:val="16"/>
              </w:rPr>
            </w:pPr>
            <w:r w:rsidRPr="00C91CD3">
              <w:rPr>
                <w:rFonts w:asciiTheme="minorHAnsi" w:hAnsiTheme="minorHAnsi"/>
                <w:b/>
                <w:sz w:val="16"/>
                <w:szCs w:val="16"/>
                <w:u w:val="single"/>
              </w:rPr>
              <w:t>Возможности</w:t>
            </w:r>
            <w:r w:rsidRPr="00C91CD3">
              <w:rPr>
                <w:rFonts w:asciiTheme="minorHAnsi" w:hAnsiTheme="minorHAnsi"/>
                <w:sz w:val="16"/>
                <w:szCs w:val="16"/>
              </w:rPr>
              <w:t>: ознакомиться с ответами Роструда на вопросы работодателей, связанные с</w:t>
            </w:r>
            <w:r w:rsidR="00C91CD3" w:rsidRPr="00C91CD3">
              <w:rPr>
                <w:rFonts w:asciiTheme="minorHAnsi" w:hAnsiTheme="minorHAnsi"/>
                <w:sz w:val="16"/>
                <w:szCs w:val="16"/>
              </w:rPr>
              <w:t xml:space="preserve"> возложением на работника новых трудовых функций, новыми правилами выплат при сокращении, работой в ночное время, продлением отпуска за свой счет, работой </w:t>
            </w:r>
            <w:proofErr w:type="spellStart"/>
            <w:r w:rsidR="00C91CD3" w:rsidRPr="00C91CD3">
              <w:rPr>
                <w:rFonts w:asciiTheme="minorHAnsi" w:hAnsiTheme="minorHAnsi"/>
                <w:sz w:val="16"/>
                <w:szCs w:val="16"/>
              </w:rPr>
              <w:t>декретниц</w:t>
            </w:r>
            <w:proofErr w:type="spellEnd"/>
            <w:r w:rsidR="00C91CD3" w:rsidRPr="00C91CD3">
              <w:rPr>
                <w:rFonts w:asciiTheme="minorHAnsi" w:hAnsiTheme="minorHAnsi"/>
                <w:sz w:val="16"/>
                <w:szCs w:val="16"/>
              </w:rPr>
              <w:t>-совместителей.</w:t>
            </w:r>
          </w:p>
          <w:p w14:paraId="2A02BD8A" w14:textId="02D597BC" w:rsidR="00B955B2" w:rsidRPr="00C91CD3" w:rsidRDefault="00B955B2" w:rsidP="00C91CD3">
            <w:pPr>
              <w:rPr>
                <w:rFonts w:asciiTheme="minorHAnsi" w:hAnsiTheme="minorHAnsi"/>
                <w:sz w:val="16"/>
                <w:szCs w:val="16"/>
              </w:rPr>
            </w:pPr>
            <w:r w:rsidRPr="00C91CD3">
              <w:rPr>
                <w:rFonts w:asciiTheme="minorHAnsi" w:hAnsiTheme="minorHAnsi"/>
                <w:sz w:val="16"/>
                <w:szCs w:val="16"/>
              </w:rPr>
              <w:t xml:space="preserve">Роструд </w:t>
            </w:r>
            <w:r w:rsidR="00E05FAD" w:rsidRPr="00C91CD3">
              <w:rPr>
                <w:rFonts w:asciiTheme="minorHAnsi" w:hAnsiTheme="minorHAnsi"/>
                <w:sz w:val="16"/>
                <w:szCs w:val="16"/>
              </w:rPr>
              <w:t xml:space="preserve">опубликовал </w:t>
            </w:r>
            <w:hyperlink r:id="rId189" w:history="1">
              <w:r w:rsidR="00E05FAD" w:rsidRPr="00C91CD3">
                <w:rPr>
                  <w:rStyle w:val="a3"/>
                  <w:rFonts w:asciiTheme="minorHAnsi" w:hAnsiTheme="minorHAnsi"/>
                  <w:sz w:val="16"/>
                  <w:szCs w:val="16"/>
                </w:rPr>
                <w:t>Обзор</w:t>
              </w:r>
            </w:hyperlink>
            <w:r w:rsidR="00E05FAD" w:rsidRPr="00C91CD3">
              <w:rPr>
                <w:rFonts w:asciiTheme="minorHAnsi" w:hAnsiTheme="minorHAnsi"/>
                <w:sz w:val="16"/>
                <w:szCs w:val="16"/>
              </w:rPr>
              <w:t xml:space="preserve"> </w:t>
            </w:r>
            <w:r w:rsidR="00C91CD3">
              <w:rPr>
                <w:rFonts w:asciiTheme="minorHAnsi" w:hAnsiTheme="minorHAnsi"/>
                <w:sz w:val="16"/>
                <w:szCs w:val="16"/>
              </w:rPr>
              <w:t xml:space="preserve">ответов на </w:t>
            </w:r>
            <w:r w:rsidR="00E05FAD" w:rsidRPr="00C91CD3">
              <w:rPr>
                <w:rFonts w:asciiTheme="minorHAnsi" w:hAnsiTheme="minorHAnsi"/>
                <w:sz w:val="16"/>
                <w:szCs w:val="16"/>
              </w:rPr>
              <w:t>актуальны</w:t>
            </w:r>
            <w:r w:rsidR="00C91CD3">
              <w:rPr>
                <w:rFonts w:asciiTheme="minorHAnsi" w:hAnsiTheme="minorHAnsi"/>
                <w:sz w:val="16"/>
                <w:szCs w:val="16"/>
              </w:rPr>
              <w:t>е</w:t>
            </w:r>
            <w:r w:rsidR="00E05FAD" w:rsidRPr="00C91CD3">
              <w:rPr>
                <w:rFonts w:asciiTheme="minorHAnsi" w:hAnsiTheme="minorHAnsi"/>
                <w:sz w:val="16"/>
                <w:szCs w:val="16"/>
              </w:rPr>
              <w:t xml:space="preserve"> вопрос</w:t>
            </w:r>
            <w:r w:rsidR="00C91CD3">
              <w:rPr>
                <w:rFonts w:asciiTheme="minorHAnsi" w:hAnsiTheme="minorHAnsi"/>
                <w:sz w:val="16"/>
                <w:szCs w:val="16"/>
              </w:rPr>
              <w:t>ы</w:t>
            </w:r>
            <w:r w:rsidR="00E05FAD" w:rsidRPr="00C91CD3">
              <w:rPr>
                <w:rFonts w:asciiTheme="minorHAnsi" w:hAnsiTheme="minorHAnsi"/>
                <w:sz w:val="16"/>
                <w:szCs w:val="16"/>
              </w:rPr>
              <w:t xml:space="preserve"> от работников и работодателей за октябрь 2020 года</w:t>
            </w:r>
            <w:r w:rsidRPr="00C91CD3">
              <w:rPr>
                <w:rFonts w:asciiTheme="minorHAnsi" w:hAnsiTheme="minorHAnsi"/>
                <w:sz w:val="16"/>
                <w:szCs w:val="16"/>
              </w:rPr>
              <w:t>. Рассмотрим некоторые из них.</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4"/>
              <w:gridCol w:w="8505"/>
            </w:tblGrid>
            <w:tr w:rsidR="00B955B2" w:rsidRPr="00E05FAD" w14:paraId="21385DC6" w14:textId="77777777" w:rsidTr="00C91CD3">
              <w:tc>
                <w:tcPr>
                  <w:tcW w:w="1444" w:type="dxa"/>
                  <w:shd w:val="clear" w:color="auto" w:fill="D9D9D9"/>
                  <w:tcMar>
                    <w:top w:w="0" w:type="dxa"/>
                    <w:left w:w="108" w:type="dxa"/>
                    <w:bottom w:w="0" w:type="dxa"/>
                    <w:right w:w="108" w:type="dxa"/>
                  </w:tcMar>
                  <w:vAlign w:val="center"/>
                  <w:hideMark/>
                </w:tcPr>
                <w:p w14:paraId="739E2332" w14:textId="572AA81D" w:rsidR="00B955B2" w:rsidRPr="00C91CD3" w:rsidRDefault="00B955B2" w:rsidP="00C91CD3">
                  <w:pPr>
                    <w:pStyle w:val="ac"/>
                    <w:spacing w:before="0" w:beforeAutospacing="0" w:after="0" w:afterAutospacing="0"/>
                    <w:textAlignment w:val="baseline"/>
                    <w:rPr>
                      <w:rFonts w:asciiTheme="minorHAnsi" w:hAnsiTheme="minorHAnsi"/>
                      <w:color w:val="000000"/>
                      <w:sz w:val="16"/>
                      <w:szCs w:val="16"/>
                    </w:rPr>
                  </w:pPr>
                  <w:r w:rsidRPr="00C91CD3">
                    <w:rPr>
                      <w:rStyle w:val="ae"/>
                      <w:rFonts w:asciiTheme="minorHAnsi" w:hAnsiTheme="minorHAnsi"/>
                      <w:bCs w:val="0"/>
                      <w:color w:val="000000"/>
                      <w:sz w:val="16"/>
                      <w:szCs w:val="16"/>
                      <w:bdr w:val="none" w:sz="0" w:space="0" w:color="auto" w:frame="1"/>
                    </w:rPr>
                    <w:t>Тематика</w:t>
                  </w:r>
                </w:p>
              </w:tc>
              <w:tc>
                <w:tcPr>
                  <w:tcW w:w="8505" w:type="dxa"/>
                  <w:shd w:val="clear" w:color="auto" w:fill="D9D9D9"/>
                  <w:tcMar>
                    <w:top w:w="0" w:type="dxa"/>
                    <w:left w:w="108" w:type="dxa"/>
                    <w:bottom w:w="0" w:type="dxa"/>
                    <w:right w:w="108" w:type="dxa"/>
                  </w:tcMar>
                  <w:vAlign w:val="center"/>
                  <w:hideMark/>
                </w:tcPr>
                <w:p w14:paraId="14B93BD0" w14:textId="77777777" w:rsidR="00B955B2" w:rsidRPr="00C91CD3" w:rsidRDefault="00B955B2" w:rsidP="00C91CD3">
                  <w:pPr>
                    <w:pStyle w:val="ac"/>
                    <w:spacing w:before="0" w:beforeAutospacing="0" w:after="0" w:afterAutospacing="0"/>
                    <w:textAlignment w:val="baseline"/>
                    <w:rPr>
                      <w:rFonts w:asciiTheme="minorHAnsi" w:hAnsiTheme="minorHAnsi"/>
                      <w:color w:val="000000"/>
                      <w:sz w:val="16"/>
                      <w:szCs w:val="16"/>
                    </w:rPr>
                  </w:pPr>
                  <w:r w:rsidRPr="00C91CD3">
                    <w:rPr>
                      <w:rStyle w:val="ae"/>
                      <w:rFonts w:asciiTheme="minorHAnsi" w:hAnsiTheme="minorHAnsi"/>
                      <w:bCs w:val="0"/>
                      <w:color w:val="000000"/>
                      <w:sz w:val="16"/>
                      <w:szCs w:val="16"/>
                      <w:bdr w:val="none" w:sz="0" w:space="0" w:color="auto" w:frame="1"/>
                    </w:rPr>
                    <w:t>Разъяснения Роструда</w:t>
                  </w:r>
                </w:p>
              </w:tc>
            </w:tr>
            <w:tr w:rsidR="00B955B2" w:rsidRPr="00E05FAD" w14:paraId="707A6EB0" w14:textId="77777777" w:rsidTr="00C91CD3">
              <w:tc>
                <w:tcPr>
                  <w:tcW w:w="1444" w:type="dxa"/>
                  <w:shd w:val="clear" w:color="auto" w:fill="auto"/>
                  <w:tcMar>
                    <w:top w:w="0" w:type="dxa"/>
                    <w:left w:w="108" w:type="dxa"/>
                    <w:bottom w:w="0" w:type="dxa"/>
                    <w:right w:w="108" w:type="dxa"/>
                  </w:tcMar>
                  <w:vAlign w:val="center"/>
                </w:tcPr>
                <w:p w14:paraId="0A724C26" w14:textId="0EFCD43B" w:rsidR="00B955B2" w:rsidRPr="00C91CD3" w:rsidRDefault="00E05FAD" w:rsidP="00C91CD3">
                  <w:pPr>
                    <w:pStyle w:val="ac"/>
                    <w:spacing w:before="0" w:beforeAutospacing="0" w:after="0" w:afterAutospacing="0"/>
                    <w:textAlignment w:val="baseline"/>
                    <w:rPr>
                      <w:rFonts w:asciiTheme="minorHAnsi" w:hAnsiTheme="minorHAnsi"/>
                      <w:color w:val="000000"/>
                      <w:sz w:val="16"/>
                      <w:szCs w:val="16"/>
                    </w:rPr>
                  </w:pPr>
                  <w:r w:rsidRPr="00C91CD3">
                    <w:rPr>
                      <w:rFonts w:asciiTheme="minorHAnsi" w:hAnsiTheme="minorHAnsi"/>
                      <w:sz w:val="16"/>
                      <w:szCs w:val="16"/>
                    </w:rPr>
                    <w:t>Изменение условий трудового договора по инициативе работодателя</w:t>
                  </w:r>
                </w:p>
              </w:tc>
              <w:tc>
                <w:tcPr>
                  <w:tcW w:w="8505" w:type="dxa"/>
                  <w:shd w:val="clear" w:color="auto" w:fill="auto"/>
                  <w:tcMar>
                    <w:top w:w="0" w:type="dxa"/>
                    <w:left w:w="108" w:type="dxa"/>
                    <w:bottom w:w="0" w:type="dxa"/>
                    <w:right w:w="108" w:type="dxa"/>
                  </w:tcMar>
                  <w:vAlign w:val="center"/>
                </w:tcPr>
                <w:p w14:paraId="0CE2B65B" w14:textId="73580746" w:rsidR="00B955B2" w:rsidRPr="00C91CD3" w:rsidRDefault="0075449D" w:rsidP="00C91CD3">
                  <w:pPr>
                    <w:pStyle w:val="ac"/>
                    <w:spacing w:before="0" w:beforeAutospacing="0" w:after="0" w:afterAutospacing="0"/>
                    <w:textAlignment w:val="baseline"/>
                    <w:rPr>
                      <w:rFonts w:asciiTheme="minorHAnsi" w:hAnsiTheme="minorHAnsi"/>
                      <w:color w:val="000000"/>
                      <w:sz w:val="16"/>
                      <w:szCs w:val="16"/>
                    </w:rPr>
                  </w:pPr>
                  <w:r w:rsidRPr="00C91CD3">
                    <w:rPr>
                      <w:rFonts w:asciiTheme="minorHAnsi" w:hAnsiTheme="minorHAnsi"/>
                      <w:color w:val="000000"/>
                      <w:sz w:val="16"/>
                      <w:szCs w:val="16"/>
                    </w:rPr>
                    <w:t xml:space="preserve">Для дополнения должностной инструкции работника новыми функциями необходимо согласие работника.  </w:t>
                  </w:r>
                  <w:r w:rsidRPr="00C91CD3">
                    <w:rPr>
                      <w:rFonts w:asciiTheme="minorHAnsi" w:hAnsiTheme="minorHAnsi"/>
                      <w:sz w:val="16"/>
                      <w:szCs w:val="16"/>
                    </w:rPr>
                    <w:t xml:space="preserve">По мнению Роструда, внесение в должностную инструкцию дополнительных функций </w:t>
                  </w:r>
                  <w:hyperlink r:id="rId190" w:history="1">
                    <w:r w:rsidRPr="00C91CD3">
                      <w:rPr>
                        <w:rStyle w:val="a3"/>
                        <w:rFonts w:asciiTheme="minorHAnsi" w:hAnsiTheme="minorHAnsi"/>
                        <w:sz w:val="16"/>
                        <w:szCs w:val="16"/>
                      </w:rPr>
                      <w:t>является</w:t>
                    </w:r>
                  </w:hyperlink>
                  <w:r w:rsidRPr="00C91CD3">
                    <w:rPr>
                      <w:rFonts w:asciiTheme="minorHAnsi" w:hAnsiTheme="minorHAnsi"/>
                      <w:sz w:val="16"/>
                      <w:szCs w:val="16"/>
                    </w:rPr>
                    <w:t xml:space="preserve"> возложением дополнительной работы, что осуществляется с </w:t>
                  </w:r>
                  <w:hyperlink r:id="rId191" w:history="1">
                    <w:r w:rsidRPr="00C91CD3">
                      <w:rPr>
                        <w:rStyle w:val="a3"/>
                        <w:rFonts w:asciiTheme="minorHAnsi" w:hAnsiTheme="minorHAnsi"/>
                        <w:sz w:val="16"/>
                        <w:szCs w:val="16"/>
                      </w:rPr>
                      <w:t>согласия</w:t>
                    </w:r>
                  </w:hyperlink>
                  <w:r w:rsidRPr="00C91CD3">
                    <w:rPr>
                      <w:rFonts w:asciiTheme="minorHAnsi" w:hAnsiTheme="minorHAnsi"/>
                      <w:sz w:val="16"/>
                      <w:szCs w:val="16"/>
                    </w:rPr>
                    <w:t xml:space="preserve"> работника и должно оплачиваться </w:t>
                  </w:r>
                  <w:hyperlink r:id="rId192" w:history="1">
                    <w:r w:rsidRPr="00C91CD3">
                      <w:rPr>
                        <w:rStyle w:val="a3"/>
                        <w:rFonts w:asciiTheme="minorHAnsi" w:hAnsiTheme="minorHAnsi"/>
                        <w:sz w:val="16"/>
                        <w:szCs w:val="16"/>
                      </w:rPr>
                      <w:t>дополнительно</w:t>
                    </w:r>
                  </w:hyperlink>
                  <w:r w:rsidR="00E73E35" w:rsidRPr="00C91CD3">
                    <w:rPr>
                      <w:rFonts w:asciiTheme="minorHAnsi" w:hAnsiTheme="minorHAnsi"/>
                      <w:sz w:val="16"/>
                      <w:szCs w:val="16"/>
                    </w:rPr>
                    <w:t>.</w:t>
                  </w:r>
                </w:p>
              </w:tc>
            </w:tr>
            <w:tr w:rsidR="00B955B2" w:rsidRPr="00E05FAD" w14:paraId="5D522D93" w14:textId="77777777" w:rsidTr="00C91CD3">
              <w:tc>
                <w:tcPr>
                  <w:tcW w:w="1444" w:type="dxa"/>
                  <w:shd w:val="clear" w:color="auto" w:fill="auto"/>
                  <w:tcMar>
                    <w:top w:w="0" w:type="dxa"/>
                    <w:left w:w="108" w:type="dxa"/>
                    <w:bottom w:w="0" w:type="dxa"/>
                    <w:right w:w="108" w:type="dxa"/>
                  </w:tcMar>
                  <w:vAlign w:val="center"/>
                </w:tcPr>
                <w:p w14:paraId="23F54788" w14:textId="79E007C6" w:rsidR="00B955B2" w:rsidRPr="00C91CD3" w:rsidRDefault="00E05FAD" w:rsidP="00C91CD3">
                  <w:pPr>
                    <w:pStyle w:val="ac"/>
                    <w:spacing w:before="0" w:beforeAutospacing="0" w:after="0" w:afterAutospacing="0"/>
                    <w:textAlignment w:val="baseline"/>
                    <w:rPr>
                      <w:rFonts w:asciiTheme="minorHAnsi" w:hAnsiTheme="minorHAnsi"/>
                      <w:color w:val="000000"/>
                      <w:sz w:val="16"/>
                      <w:szCs w:val="16"/>
                    </w:rPr>
                  </w:pPr>
                  <w:r w:rsidRPr="00C91CD3">
                    <w:rPr>
                      <w:rFonts w:asciiTheme="minorHAnsi" w:hAnsiTheme="minorHAnsi"/>
                      <w:sz w:val="16"/>
                      <w:szCs w:val="16"/>
                    </w:rPr>
                    <w:t>Увольнение по сокращению численности или штата</w:t>
                  </w:r>
                </w:p>
              </w:tc>
              <w:tc>
                <w:tcPr>
                  <w:tcW w:w="8505" w:type="dxa"/>
                  <w:shd w:val="clear" w:color="auto" w:fill="auto"/>
                  <w:tcMar>
                    <w:top w:w="0" w:type="dxa"/>
                    <w:left w:w="108" w:type="dxa"/>
                    <w:bottom w:w="0" w:type="dxa"/>
                    <w:right w:w="108" w:type="dxa"/>
                  </w:tcMar>
                  <w:vAlign w:val="center"/>
                </w:tcPr>
                <w:p w14:paraId="5B441122" w14:textId="3B7B2792" w:rsidR="00B955B2" w:rsidRPr="00C91CD3" w:rsidRDefault="00E73E35" w:rsidP="00680DCD">
                  <w:pPr>
                    <w:rPr>
                      <w:rFonts w:asciiTheme="minorHAnsi" w:hAnsiTheme="minorHAnsi"/>
                      <w:color w:val="000000"/>
                      <w:sz w:val="16"/>
                      <w:szCs w:val="16"/>
                    </w:rPr>
                  </w:pPr>
                  <w:r w:rsidRPr="00C91CD3">
                    <w:rPr>
                      <w:rFonts w:asciiTheme="minorHAnsi" w:hAnsiTheme="minorHAnsi"/>
                      <w:color w:val="000000"/>
                      <w:sz w:val="16"/>
                      <w:szCs w:val="16"/>
                    </w:rPr>
                    <w:t xml:space="preserve">При увольнении работника до 13 августа 2020 года, но обращением </w:t>
                  </w:r>
                  <w:r w:rsidRPr="00C91CD3">
                    <w:rPr>
                      <w:rFonts w:asciiTheme="minorHAnsi" w:hAnsiTheme="minorHAnsi"/>
                      <w:sz w:val="16"/>
                      <w:szCs w:val="16"/>
                    </w:rPr>
                    <w:t xml:space="preserve">за выплатой среднего заработка за второй месяц после увольнения в связи с сокращением численности или штата организации после этой даты работодатель должен руководствоваться </w:t>
                  </w:r>
                  <w:hyperlink r:id="rId193" w:history="1">
                    <w:r w:rsidRPr="00C91CD3">
                      <w:rPr>
                        <w:rStyle w:val="a3"/>
                        <w:rFonts w:asciiTheme="minorHAnsi" w:hAnsiTheme="minorHAnsi"/>
                        <w:sz w:val="16"/>
                        <w:szCs w:val="16"/>
                      </w:rPr>
                      <w:t>редакцией статьи 178</w:t>
                    </w:r>
                  </w:hyperlink>
                  <w:r w:rsidRPr="00C91CD3">
                    <w:rPr>
                      <w:rFonts w:asciiTheme="minorHAnsi" w:hAnsiTheme="minorHAnsi"/>
                      <w:sz w:val="16"/>
                      <w:szCs w:val="16"/>
                    </w:rPr>
                    <w:t xml:space="preserve"> ТК РФ, действующей на момент обращения работника за выплатой. Напомним</w:t>
                  </w:r>
                  <w:r w:rsidR="00FC4C69" w:rsidRPr="00C91CD3">
                    <w:rPr>
                      <w:rFonts w:asciiTheme="minorHAnsi" w:hAnsiTheme="minorHAnsi"/>
                      <w:sz w:val="16"/>
                      <w:szCs w:val="16"/>
                    </w:rPr>
                    <w:t>,</w:t>
                  </w:r>
                  <w:r w:rsidRPr="00C91CD3">
                    <w:rPr>
                      <w:rFonts w:asciiTheme="minorHAnsi" w:hAnsiTheme="minorHAnsi"/>
                      <w:sz w:val="16"/>
                      <w:szCs w:val="16"/>
                    </w:rPr>
                    <w:t xml:space="preserve"> с 13 августа </w:t>
                  </w:r>
                  <w:r w:rsidRPr="00C91CD3">
                    <w:rPr>
                      <w:rFonts w:asciiTheme="minorHAnsi" w:eastAsia="Times New Roman" w:hAnsiTheme="minorHAnsi"/>
                      <w:bCs/>
                      <w:sz w:val="16"/>
                      <w:szCs w:val="16"/>
                      <w:lang w:eastAsia="ru-RU"/>
                    </w:rPr>
                    <w:t>действует новый порядок выплат работникам. Подробнее см. в</w:t>
                  </w:r>
                  <w:r w:rsidRPr="00C91CD3">
                    <w:rPr>
                      <w:rFonts w:asciiTheme="minorHAnsi" w:eastAsia="Times New Roman" w:hAnsiTheme="minorHAnsi"/>
                      <w:b/>
                      <w:bCs/>
                      <w:sz w:val="16"/>
                      <w:szCs w:val="16"/>
                      <w:lang w:eastAsia="ru-RU"/>
                    </w:rPr>
                    <w:t xml:space="preserve"> </w:t>
                  </w:r>
                  <w:hyperlink r:id="rId194" w:tooltip="Ссылка на КонсультантПлюс" w:history="1">
                    <w:r w:rsidRPr="00C91CD3">
                      <w:rPr>
                        <w:rStyle w:val="a3"/>
                        <w:rFonts w:asciiTheme="minorHAnsi" w:hAnsiTheme="minorHAnsi"/>
                        <w:i/>
                        <w:iCs/>
                        <w:sz w:val="16"/>
                        <w:szCs w:val="16"/>
                      </w:rPr>
                      <w:t xml:space="preserve">Обзоре </w:t>
                    </w:r>
                    <w:r w:rsidR="00680DCD">
                      <w:rPr>
                        <w:rStyle w:val="a3"/>
                        <w:rFonts w:asciiTheme="minorHAnsi" w:hAnsiTheme="minorHAnsi"/>
                        <w:i/>
                        <w:iCs/>
                        <w:sz w:val="16"/>
                        <w:szCs w:val="16"/>
                      </w:rPr>
                      <w:t>«</w:t>
                    </w:r>
                    <w:r w:rsidRPr="00C91CD3">
                      <w:rPr>
                        <w:rStyle w:val="a3"/>
                        <w:rFonts w:asciiTheme="minorHAnsi" w:hAnsiTheme="minorHAnsi"/>
                        <w:i/>
                        <w:iCs/>
                        <w:sz w:val="16"/>
                        <w:szCs w:val="16"/>
                      </w:rPr>
                      <w:t>С 13 августа уволенным в связи с ликвидацией организации надо платить по новым правилам</w:t>
                    </w:r>
                    <w:r w:rsidR="00680DCD">
                      <w:rPr>
                        <w:rStyle w:val="a3"/>
                        <w:rFonts w:asciiTheme="minorHAnsi" w:hAnsiTheme="minorHAnsi"/>
                        <w:i/>
                        <w:iCs/>
                        <w:sz w:val="16"/>
                        <w:szCs w:val="16"/>
                      </w:rPr>
                      <w:t>»</w:t>
                    </w:r>
                    <w:r w:rsidRPr="00C91CD3">
                      <w:rPr>
                        <w:rStyle w:val="a3"/>
                        <w:rFonts w:asciiTheme="minorHAnsi" w:hAnsiTheme="minorHAnsi"/>
                        <w:i/>
                        <w:iCs/>
                        <w:sz w:val="16"/>
                        <w:szCs w:val="16"/>
                      </w:rPr>
                      <w:t xml:space="preserve"> (КонсультантПлюс, 2020).</w:t>
                    </w:r>
                  </w:hyperlink>
                </w:p>
              </w:tc>
            </w:tr>
            <w:tr w:rsidR="00B955B2" w:rsidRPr="00E05FAD" w14:paraId="4BC5467D" w14:textId="77777777" w:rsidTr="00C91CD3">
              <w:tc>
                <w:tcPr>
                  <w:tcW w:w="1444" w:type="dxa"/>
                  <w:shd w:val="clear" w:color="auto" w:fill="auto"/>
                  <w:tcMar>
                    <w:top w:w="0" w:type="dxa"/>
                    <w:left w:w="108" w:type="dxa"/>
                    <w:bottom w:w="0" w:type="dxa"/>
                    <w:right w:w="108" w:type="dxa"/>
                  </w:tcMar>
                  <w:vAlign w:val="center"/>
                </w:tcPr>
                <w:p w14:paraId="34AB53A5" w14:textId="5FFC08F5" w:rsidR="00B955B2" w:rsidRPr="00C91CD3" w:rsidRDefault="00E05FAD" w:rsidP="00C91CD3">
                  <w:pPr>
                    <w:pStyle w:val="ac"/>
                    <w:spacing w:before="0" w:beforeAutospacing="0" w:after="0" w:afterAutospacing="0"/>
                    <w:textAlignment w:val="baseline"/>
                    <w:rPr>
                      <w:rFonts w:asciiTheme="minorHAnsi" w:hAnsiTheme="minorHAnsi"/>
                      <w:color w:val="000000"/>
                      <w:sz w:val="16"/>
                      <w:szCs w:val="16"/>
                    </w:rPr>
                  </w:pPr>
                  <w:r w:rsidRPr="00C91CD3">
                    <w:rPr>
                      <w:rFonts w:asciiTheme="minorHAnsi" w:hAnsiTheme="minorHAnsi"/>
                      <w:sz w:val="16"/>
                      <w:szCs w:val="16"/>
                    </w:rPr>
                    <w:t>Работа в ночное время</w:t>
                  </w:r>
                </w:p>
              </w:tc>
              <w:tc>
                <w:tcPr>
                  <w:tcW w:w="8505" w:type="dxa"/>
                  <w:shd w:val="clear" w:color="auto" w:fill="auto"/>
                  <w:tcMar>
                    <w:top w:w="0" w:type="dxa"/>
                    <w:left w:w="108" w:type="dxa"/>
                    <w:bottom w:w="0" w:type="dxa"/>
                    <w:right w:w="108" w:type="dxa"/>
                  </w:tcMar>
                  <w:vAlign w:val="center"/>
                </w:tcPr>
                <w:p w14:paraId="2BB4A25B" w14:textId="6C6917CE" w:rsidR="00B955B2" w:rsidRPr="00C91CD3" w:rsidRDefault="00FC4C69" w:rsidP="00C91CD3">
                  <w:pPr>
                    <w:rPr>
                      <w:rFonts w:asciiTheme="minorHAnsi" w:hAnsiTheme="minorHAnsi"/>
                      <w:color w:val="000000"/>
                      <w:sz w:val="16"/>
                      <w:szCs w:val="16"/>
                    </w:rPr>
                  </w:pPr>
                  <w:r w:rsidRPr="00FC4C69">
                    <w:rPr>
                      <w:rFonts w:asciiTheme="minorHAnsi" w:eastAsia="Times New Roman" w:hAnsiTheme="minorHAnsi" w:cs="Arial"/>
                      <w:bCs/>
                      <w:sz w:val="16"/>
                      <w:szCs w:val="16"/>
                      <w:lang w:eastAsia="ru-RU"/>
                    </w:rPr>
                    <w:t>Получать согласие на ночной труд перед каждой сменой</w:t>
                  </w:r>
                  <w:r w:rsidRPr="00C91CD3">
                    <w:rPr>
                      <w:rFonts w:asciiTheme="minorHAnsi" w:eastAsia="Times New Roman" w:hAnsiTheme="minorHAnsi" w:cs="Arial"/>
                      <w:bCs/>
                      <w:sz w:val="16"/>
                      <w:szCs w:val="16"/>
                      <w:lang w:eastAsia="ru-RU"/>
                    </w:rPr>
                    <w:t xml:space="preserve"> </w:t>
                  </w:r>
                  <w:r w:rsidRPr="00C91CD3">
                    <w:rPr>
                      <w:rFonts w:asciiTheme="minorHAnsi" w:hAnsiTheme="minorHAnsi"/>
                      <w:sz w:val="16"/>
                      <w:szCs w:val="16"/>
                    </w:rPr>
                    <w:t xml:space="preserve">у работников, </w:t>
                  </w:r>
                  <w:hyperlink r:id="rId195" w:history="1">
                    <w:r w:rsidRPr="00C91CD3">
                      <w:rPr>
                        <w:rStyle w:val="a3"/>
                        <w:rFonts w:asciiTheme="minorHAnsi" w:hAnsiTheme="minorHAnsi"/>
                        <w:sz w:val="16"/>
                        <w:szCs w:val="16"/>
                        <w:u w:val="none"/>
                      </w:rPr>
                      <w:t>к</w:t>
                    </w:r>
                    <w:r w:rsidR="00D43601" w:rsidRPr="00C91CD3">
                      <w:rPr>
                        <w:rStyle w:val="a3"/>
                        <w:rFonts w:asciiTheme="minorHAnsi" w:hAnsiTheme="minorHAnsi"/>
                        <w:sz w:val="16"/>
                        <w:szCs w:val="16"/>
                        <w:u w:val="none"/>
                      </w:rPr>
                      <w:t xml:space="preserve">оторые </w:t>
                    </w:r>
                    <w:r w:rsidRPr="00C91CD3">
                      <w:rPr>
                        <w:rStyle w:val="a3"/>
                        <w:rFonts w:asciiTheme="minorHAnsi" w:hAnsiTheme="minorHAnsi"/>
                        <w:sz w:val="16"/>
                        <w:szCs w:val="16"/>
                        <w:u w:val="none"/>
                      </w:rPr>
                      <w:t>вправе отказаться</w:t>
                    </w:r>
                  </w:hyperlink>
                  <w:r w:rsidRPr="00C91CD3">
                    <w:rPr>
                      <w:rFonts w:asciiTheme="minorHAnsi" w:hAnsiTheme="minorHAnsi"/>
                      <w:sz w:val="16"/>
                      <w:szCs w:val="16"/>
                    </w:rPr>
                    <w:t xml:space="preserve"> работать ночью, </w:t>
                  </w:r>
                  <w:r w:rsidRPr="00C91CD3">
                    <w:rPr>
                      <w:rFonts w:asciiTheme="minorHAnsi" w:eastAsia="Times New Roman" w:hAnsiTheme="minorHAnsi" w:cs="Arial"/>
                      <w:bCs/>
                      <w:sz w:val="16"/>
                      <w:szCs w:val="16"/>
                      <w:lang w:eastAsia="ru-RU"/>
                    </w:rPr>
                    <w:t>не обязательно</w:t>
                  </w:r>
                  <w:r w:rsidRPr="00FC4C69">
                    <w:rPr>
                      <w:rFonts w:asciiTheme="minorHAnsi" w:eastAsia="Times New Roman" w:hAnsiTheme="minorHAnsi" w:cs="Arial"/>
                      <w:bCs/>
                      <w:sz w:val="16"/>
                      <w:szCs w:val="16"/>
                      <w:lang w:eastAsia="ru-RU"/>
                    </w:rPr>
                    <w:t>, если условие о такой работе есть в трудовом договоре</w:t>
                  </w:r>
                  <w:r w:rsidRPr="00C91CD3">
                    <w:rPr>
                      <w:rFonts w:asciiTheme="minorHAnsi" w:eastAsia="Times New Roman" w:hAnsiTheme="minorHAnsi" w:cs="Arial"/>
                      <w:bCs/>
                      <w:sz w:val="16"/>
                      <w:szCs w:val="16"/>
                      <w:lang w:eastAsia="ru-RU"/>
                    </w:rPr>
                    <w:t xml:space="preserve">. Роструд считает, что сотрудник дал такое согласие при заключении трудового </w:t>
                  </w:r>
                  <w:r w:rsidRPr="00FC4C69">
                    <w:rPr>
                      <w:rFonts w:asciiTheme="minorHAnsi" w:eastAsia="Times New Roman" w:hAnsiTheme="minorHAnsi"/>
                      <w:sz w:val="16"/>
                      <w:szCs w:val="16"/>
                      <w:lang w:eastAsia="ru-RU"/>
                    </w:rPr>
                    <w:t>договор</w:t>
                  </w:r>
                  <w:r w:rsidRPr="00C91CD3">
                    <w:rPr>
                      <w:rFonts w:asciiTheme="minorHAnsi" w:eastAsia="Times New Roman" w:hAnsiTheme="minorHAnsi"/>
                      <w:sz w:val="16"/>
                      <w:szCs w:val="16"/>
                      <w:lang w:eastAsia="ru-RU"/>
                    </w:rPr>
                    <w:t>а</w:t>
                  </w:r>
                  <w:r w:rsidRPr="00FC4C69">
                    <w:rPr>
                      <w:rFonts w:asciiTheme="minorHAnsi" w:eastAsia="Times New Roman" w:hAnsiTheme="minorHAnsi"/>
                      <w:sz w:val="16"/>
                      <w:szCs w:val="16"/>
                      <w:lang w:eastAsia="ru-RU"/>
                    </w:rPr>
                    <w:t xml:space="preserve"> с условием о труде в ночное время</w:t>
                  </w:r>
                  <w:r w:rsidRPr="00C91CD3">
                    <w:rPr>
                      <w:rFonts w:asciiTheme="minorHAnsi" w:eastAsia="Times New Roman" w:hAnsiTheme="minorHAnsi"/>
                      <w:sz w:val="16"/>
                      <w:szCs w:val="16"/>
                      <w:lang w:eastAsia="ru-RU"/>
                    </w:rPr>
                    <w:t xml:space="preserve">. </w:t>
                  </w:r>
                  <w:r w:rsidRPr="00C91CD3">
                    <w:rPr>
                      <w:rFonts w:asciiTheme="minorHAnsi" w:hAnsiTheme="minorHAnsi"/>
                      <w:sz w:val="16"/>
                      <w:szCs w:val="16"/>
                    </w:rPr>
                    <w:t xml:space="preserve">При этом такие работники, указанные в </w:t>
                  </w:r>
                  <w:hyperlink r:id="rId196" w:history="1">
                    <w:r w:rsidRPr="00C91CD3">
                      <w:rPr>
                        <w:rStyle w:val="a3"/>
                        <w:rFonts w:asciiTheme="minorHAnsi" w:hAnsiTheme="minorHAnsi"/>
                        <w:sz w:val="16"/>
                        <w:szCs w:val="16"/>
                      </w:rPr>
                      <w:t>ч. 5 ст. 96</w:t>
                    </w:r>
                  </w:hyperlink>
                  <w:r w:rsidRPr="00C91CD3">
                    <w:rPr>
                      <w:rFonts w:asciiTheme="minorHAnsi" w:hAnsiTheme="minorHAnsi"/>
                      <w:sz w:val="16"/>
                      <w:szCs w:val="16"/>
                    </w:rPr>
                    <w:t xml:space="preserve"> ТК РФ</w:t>
                  </w:r>
                  <w:r w:rsidR="00D43601" w:rsidRPr="00C91CD3">
                    <w:rPr>
                      <w:rFonts w:asciiTheme="minorHAnsi" w:hAnsiTheme="minorHAnsi"/>
                      <w:sz w:val="16"/>
                      <w:szCs w:val="16"/>
                    </w:rPr>
                    <w:t>,</w:t>
                  </w:r>
                  <w:r w:rsidRPr="00C91CD3">
                    <w:rPr>
                      <w:rFonts w:asciiTheme="minorHAnsi" w:hAnsiTheme="minorHAnsi"/>
                      <w:sz w:val="16"/>
                      <w:szCs w:val="16"/>
                    </w:rPr>
                    <w:t xml:space="preserve"> должны быть в письменной форме ознакомлены со своим правом отказаться от работы в ночное время.</w:t>
                  </w:r>
                </w:p>
              </w:tc>
            </w:tr>
            <w:tr w:rsidR="00B955B2" w:rsidRPr="00E05FAD" w14:paraId="123501B1" w14:textId="77777777" w:rsidTr="00C91CD3">
              <w:tc>
                <w:tcPr>
                  <w:tcW w:w="1444" w:type="dxa"/>
                  <w:shd w:val="clear" w:color="auto" w:fill="auto"/>
                  <w:tcMar>
                    <w:top w:w="0" w:type="dxa"/>
                    <w:left w:w="108" w:type="dxa"/>
                    <w:bottom w:w="0" w:type="dxa"/>
                    <w:right w:w="108" w:type="dxa"/>
                  </w:tcMar>
                  <w:vAlign w:val="center"/>
                </w:tcPr>
                <w:p w14:paraId="6A2E038C" w14:textId="628399DD" w:rsidR="00B955B2" w:rsidRPr="00C91CD3" w:rsidRDefault="00E05FAD" w:rsidP="00C91CD3">
                  <w:pPr>
                    <w:pStyle w:val="ac"/>
                    <w:spacing w:before="0" w:beforeAutospacing="0" w:after="0" w:afterAutospacing="0"/>
                    <w:textAlignment w:val="baseline"/>
                    <w:rPr>
                      <w:rFonts w:asciiTheme="minorHAnsi" w:hAnsiTheme="minorHAnsi"/>
                      <w:color w:val="000000"/>
                      <w:sz w:val="16"/>
                      <w:szCs w:val="16"/>
                    </w:rPr>
                  </w:pPr>
                  <w:r w:rsidRPr="00C91CD3">
                    <w:rPr>
                      <w:rFonts w:asciiTheme="minorHAnsi" w:hAnsiTheme="minorHAnsi"/>
                      <w:sz w:val="16"/>
                      <w:szCs w:val="16"/>
                    </w:rPr>
                    <w:t>Отпуск без сохранения заработной платы</w:t>
                  </w:r>
                </w:p>
              </w:tc>
              <w:tc>
                <w:tcPr>
                  <w:tcW w:w="8505" w:type="dxa"/>
                  <w:shd w:val="clear" w:color="auto" w:fill="auto"/>
                  <w:tcMar>
                    <w:top w:w="0" w:type="dxa"/>
                    <w:left w:w="108" w:type="dxa"/>
                    <w:bottom w:w="0" w:type="dxa"/>
                    <w:right w:w="108" w:type="dxa"/>
                  </w:tcMar>
                  <w:vAlign w:val="center"/>
                </w:tcPr>
                <w:p w14:paraId="024AFF69" w14:textId="078E834D" w:rsidR="00B955B2" w:rsidRPr="00C91CD3" w:rsidRDefault="00D43601" w:rsidP="00C91CD3">
                  <w:pPr>
                    <w:rPr>
                      <w:rFonts w:asciiTheme="minorHAnsi" w:hAnsiTheme="minorHAnsi"/>
                      <w:color w:val="000000"/>
                      <w:sz w:val="16"/>
                      <w:szCs w:val="16"/>
                    </w:rPr>
                  </w:pPr>
                  <w:r w:rsidRPr="00C91CD3">
                    <w:rPr>
                      <w:rFonts w:asciiTheme="minorHAnsi" w:hAnsiTheme="minorHAnsi" w:cs="Arial"/>
                      <w:bCs/>
                      <w:sz w:val="16"/>
                      <w:szCs w:val="16"/>
                    </w:rPr>
                    <w:t xml:space="preserve">Не нужно переносить отпуск </w:t>
                  </w:r>
                  <w:r w:rsidRPr="00C91CD3">
                    <w:rPr>
                      <w:rFonts w:asciiTheme="minorHAnsi" w:hAnsiTheme="minorHAnsi"/>
                      <w:sz w:val="16"/>
                      <w:szCs w:val="16"/>
                    </w:rPr>
                    <w:t>без сохранения заработной платы,</w:t>
                  </w:r>
                  <w:r w:rsidRPr="00C91CD3">
                    <w:rPr>
                      <w:rFonts w:asciiTheme="minorHAnsi" w:hAnsiTheme="minorHAnsi" w:cs="Arial"/>
                      <w:bCs/>
                      <w:sz w:val="16"/>
                      <w:szCs w:val="16"/>
                    </w:rPr>
                    <w:t xml:space="preserve"> если он совпал с периодом временной нетрудоспособности. Роструд отмечает, что </w:t>
                  </w:r>
                  <w:r w:rsidRPr="00C91CD3">
                    <w:rPr>
                      <w:rFonts w:asciiTheme="minorHAnsi" w:hAnsiTheme="minorHAnsi"/>
                      <w:sz w:val="16"/>
                      <w:szCs w:val="16"/>
                    </w:rPr>
                    <w:t xml:space="preserve">такой перенос </w:t>
                  </w:r>
                  <w:hyperlink r:id="rId197" w:history="1">
                    <w:r w:rsidRPr="00C91CD3">
                      <w:rPr>
                        <w:rStyle w:val="a3"/>
                        <w:rFonts w:asciiTheme="minorHAnsi" w:hAnsiTheme="minorHAnsi"/>
                        <w:sz w:val="16"/>
                        <w:szCs w:val="16"/>
                        <w:u w:val="none"/>
                      </w:rPr>
                      <w:t>предусмотрен</w:t>
                    </w:r>
                  </w:hyperlink>
                  <w:r w:rsidRPr="00C91CD3">
                    <w:rPr>
                      <w:rFonts w:asciiTheme="minorHAnsi" w:hAnsiTheme="minorHAnsi"/>
                      <w:sz w:val="16"/>
                      <w:szCs w:val="16"/>
                    </w:rPr>
                    <w:t xml:space="preserve"> только для ежегодного оплачиваемого отпуска.</w:t>
                  </w:r>
                </w:p>
              </w:tc>
            </w:tr>
            <w:tr w:rsidR="00D43601" w:rsidRPr="00E05FAD" w14:paraId="6470A3D2" w14:textId="77777777" w:rsidTr="00C91CD3">
              <w:tc>
                <w:tcPr>
                  <w:tcW w:w="1444" w:type="dxa"/>
                  <w:shd w:val="clear" w:color="auto" w:fill="auto"/>
                  <w:tcMar>
                    <w:top w:w="0" w:type="dxa"/>
                    <w:left w:w="108" w:type="dxa"/>
                    <w:bottom w:w="0" w:type="dxa"/>
                    <w:right w:w="108" w:type="dxa"/>
                  </w:tcMar>
                  <w:vAlign w:val="center"/>
                </w:tcPr>
                <w:p w14:paraId="3838FD46" w14:textId="622D8422" w:rsidR="00D43601" w:rsidRPr="00C91CD3" w:rsidRDefault="00D43601" w:rsidP="00C91CD3">
                  <w:pPr>
                    <w:pStyle w:val="ac"/>
                    <w:spacing w:before="0" w:beforeAutospacing="0" w:after="0" w:afterAutospacing="0"/>
                    <w:textAlignment w:val="baseline"/>
                    <w:rPr>
                      <w:rFonts w:asciiTheme="minorHAnsi" w:hAnsiTheme="minorHAnsi"/>
                      <w:sz w:val="16"/>
                      <w:szCs w:val="16"/>
                    </w:rPr>
                  </w:pPr>
                  <w:r w:rsidRPr="00C91CD3">
                    <w:rPr>
                      <w:rFonts w:asciiTheme="minorHAnsi" w:hAnsiTheme="minorHAnsi"/>
                      <w:sz w:val="16"/>
                      <w:szCs w:val="16"/>
                    </w:rPr>
                    <w:t>Обучение и инструктаж в области охраны труда</w:t>
                  </w:r>
                </w:p>
              </w:tc>
              <w:tc>
                <w:tcPr>
                  <w:tcW w:w="8505" w:type="dxa"/>
                  <w:shd w:val="clear" w:color="auto" w:fill="auto"/>
                  <w:tcMar>
                    <w:top w:w="0" w:type="dxa"/>
                    <w:left w:w="108" w:type="dxa"/>
                    <w:bottom w:w="0" w:type="dxa"/>
                    <w:right w:w="108" w:type="dxa"/>
                  </w:tcMar>
                  <w:vAlign w:val="center"/>
                </w:tcPr>
                <w:p w14:paraId="7D59431D" w14:textId="679DD3BA" w:rsidR="00D43601" w:rsidRPr="00C91CD3" w:rsidRDefault="00D43601" w:rsidP="00C91CD3">
                  <w:pPr>
                    <w:rPr>
                      <w:rFonts w:asciiTheme="minorHAnsi" w:hAnsiTheme="minorHAnsi" w:cs="Arial"/>
                      <w:bCs/>
                      <w:sz w:val="16"/>
                      <w:szCs w:val="16"/>
                    </w:rPr>
                  </w:pPr>
                  <w:r w:rsidRPr="00C91CD3">
                    <w:rPr>
                      <w:rFonts w:asciiTheme="minorHAnsi" w:hAnsiTheme="minorHAnsi"/>
                      <w:sz w:val="16"/>
                      <w:szCs w:val="16"/>
                    </w:rPr>
                    <w:t xml:space="preserve">Законодательством не установлен конкретный срок проведения проверки знаний требований охраны труда для работников, которые не прошли ее из-за болезни, отпуска, командировки или по другой причине. Роструд рекомендует работодателю предусмотреть такой срок в локальном нормативном акте, причем в рамках одного месяца, поскольку такой срок </w:t>
                  </w:r>
                  <w:hyperlink r:id="rId198" w:history="1">
                    <w:r w:rsidRPr="00C91CD3">
                      <w:rPr>
                        <w:rStyle w:val="a3"/>
                        <w:rFonts w:asciiTheme="minorHAnsi" w:hAnsiTheme="minorHAnsi"/>
                        <w:sz w:val="16"/>
                        <w:szCs w:val="16"/>
                      </w:rPr>
                      <w:t>установлен</w:t>
                    </w:r>
                  </w:hyperlink>
                  <w:r w:rsidRPr="00C91CD3">
                    <w:rPr>
                      <w:rFonts w:asciiTheme="minorHAnsi" w:hAnsiTheme="minorHAnsi"/>
                      <w:sz w:val="16"/>
                      <w:szCs w:val="16"/>
                    </w:rPr>
                    <w:t xml:space="preserve"> для повторной проверки знаний требований охраны труда.</w:t>
                  </w:r>
                </w:p>
              </w:tc>
            </w:tr>
            <w:tr w:rsidR="00E05FAD" w:rsidRPr="00E05FAD" w14:paraId="0348B7F2" w14:textId="77777777" w:rsidTr="00C91CD3">
              <w:tc>
                <w:tcPr>
                  <w:tcW w:w="1444" w:type="dxa"/>
                  <w:shd w:val="clear" w:color="auto" w:fill="auto"/>
                  <w:tcMar>
                    <w:top w:w="0" w:type="dxa"/>
                    <w:left w:w="108" w:type="dxa"/>
                    <w:bottom w:w="0" w:type="dxa"/>
                    <w:right w:w="108" w:type="dxa"/>
                  </w:tcMar>
                  <w:vAlign w:val="center"/>
                </w:tcPr>
                <w:p w14:paraId="570E25A8" w14:textId="7C50CA5A" w:rsidR="00E05FAD" w:rsidRPr="00C91CD3" w:rsidRDefault="00E05FAD" w:rsidP="00C91CD3">
                  <w:pPr>
                    <w:pStyle w:val="ac"/>
                    <w:spacing w:before="0" w:beforeAutospacing="0" w:after="0" w:afterAutospacing="0"/>
                    <w:textAlignment w:val="baseline"/>
                    <w:rPr>
                      <w:rFonts w:asciiTheme="minorHAnsi" w:hAnsiTheme="minorHAnsi"/>
                      <w:sz w:val="16"/>
                      <w:szCs w:val="16"/>
                    </w:rPr>
                  </w:pPr>
                  <w:r w:rsidRPr="00C91CD3">
                    <w:rPr>
                      <w:rFonts w:asciiTheme="minorHAnsi" w:hAnsiTheme="minorHAnsi"/>
                      <w:sz w:val="16"/>
                      <w:szCs w:val="16"/>
                    </w:rPr>
                    <w:t>Беременные женщины</w:t>
                  </w:r>
                </w:p>
              </w:tc>
              <w:tc>
                <w:tcPr>
                  <w:tcW w:w="8505" w:type="dxa"/>
                  <w:shd w:val="clear" w:color="auto" w:fill="auto"/>
                  <w:tcMar>
                    <w:top w:w="0" w:type="dxa"/>
                    <w:left w:w="108" w:type="dxa"/>
                    <w:bottom w:w="0" w:type="dxa"/>
                    <w:right w:w="108" w:type="dxa"/>
                  </w:tcMar>
                  <w:vAlign w:val="center"/>
                </w:tcPr>
                <w:p w14:paraId="0314BC0E" w14:textId="46C3D4D2" w:rsidR="00C91CD3" w:rsidRPr="00C91CD3" w:rsidRDefault="00C91CD3" w:rsidP="00C91CD3">
                  <w:pPr>
                    <w:rPr>
                      <w:rFonts w:asciiTheme="minorHAnsi" w:eastAsia="Times New Roman" w:hAnsiTheme="minorHAnsi"/>
                      <w:bCs/>
                      <w:sz w:val="16"/>
                      <w:szCs w:val="16"/>
                      <w:lang w:eastAsia="ru-RU"/>
                    </w:rPr>
                  </w:pPr>
                  <w:r w:rsidRPr="00C91CD3">
                    <w:rPr>
                      <w:rFonts w:asciiTheme="minorHAnsi" w:eastAsia="Times New Roman" w:hAnsiTheme="minorHAnsi"/>
                      <w:bCs/>
                      <w:sz w:val="16"/>
                      <w:szCs w:val="16"/>
                      <w:lang w:eastAsia="ru-RU"/>
                    </w:rPr>
                    <w:t>Беременная с</w:t>
                  </w:r>
                  <w:r w:rsidR="00D43601" w:rsidRPr="00D43601">
                    <w:rPr>
                      <w:rFonts w:asciiTheme="minorHAnsi" w:eastAsia="Times New Roman" w:hAnsiTheme="minorHAnsi"/>
                      <w:bCs/>
                      <w:sz w:val="16"/>
                      <w:szCs w:val="16"/>
                      <w:lang w:eastAsia="ru-RU"/>
                    </w:rPr>
                    <w:t>отрудница</w:t>
                  </w:r>
                  <w:r w:rsidRPr="00C91CD3">
                    <w:rPr>
                      <w:rFonts w:asciiTheme="minorHAnsi" w:eastAsia="Times New Roman" w:hAnsiTheme="minorHAnsi"/>
                      <w:bCs/>
                      <w:sz w:val="16"/>
                      <w:szCs w:val="16"/>
                      <w:lang w:eastAsia="ru-RU"/>
                    </w:rPr>
                    <w:t xml:space="preserve">-совместитель может </w:t>
                  </w:r>
                  <w:r w:rsidR="00D43601" w:rsidRPr="00D43601">
                    <w:rPr>
                      <w:rFonts w:asciiTheme="minorHAnsi" w:eastAsia="Times New Roman" w:hAnsiTheme="minorHAnsi"/>
                      <w:bCs/>
                      <w:sz w:val="16"/>
                      <w:szCs w:val="16"/>
                      <w:lang w:eastAsia="ru-RU"/>
                    </w:rPr>
                    <w:t>оформ</w:t>
                  </w:r>
                  <w:r w:rsidR="00B922B9">
                    <w:rPr>
                      <w:rFonts w:asciiTheme="minorHAnsi" w:eastAsia="Times New Roman" w:hAnsiTheme="minorHAnsi"/>
                      <w:bCs/>
                      <w:sz w:val="16"/>
                      <w:szCs w:val="16"/>
                      <w:lang w:eastAsia="ru-RU"/>
                    </w:rPr>
                    <w:t>ить</w:t>
                  </w:r>
                  <w:r w:rsidR="00D43601" w:rsidRPr="00D43601">
                    <w:rPr>
                      <w:rFonts w:asciiTheme="minorHAnsi" w:eastAsia="Times New Roman" w:hAnsiTheme="minorHAnsi"/>
                      <w:bCs/>
                      <w:sz w:val="16"/>
                      <w:szCs w:val="16"/>
                      <w:lang w:eastAsia="ru-RU"/>
                    </w:rPr>
                    <w:t xml:space="preserve"> декретный отпуск только по основному месту работы, а по месту совместительства продолж</w:t>
                  </w:r>
                  <w:r w:rsidRPr="00C91CD3">
                    <w:rPr>
                      <w:rFonts w:asciiTheme="minorHAnsi" w:eastAsia="Times New Roman" w:hAnsiTheme="minorHAnsi"/>
                      <w:bCs/>
                      <w:sz w:val="16"/>
                      <w:szCs w:val="16"/>
                      <w:lang w:eastAsia="ru-RU"/>
                    </w:rPr>
                    <w:t xml:space="preserve">ать </w:t>
                  </w:r>
                  <w:r w:rsidR="00D43601" w:rsidRPr="00D43601">
                    <w:rPr>
                      <w:rFonts w:asciiTheme="minorHAnsi" w:eastAsia="Times New Roman" w:hAnsiTheme="minorHAnsi"/>
                      <w:bCs/>
                      <w:sz w:val="16"/>
                      <w:szCs w:val="16"/>
                      <w:lang w:eastAsia="ru-RU"/>
                    </w:rPr>
                    <w:t>работ</w:t>
                  </w:r>
                  <w:r w:rsidRPr="00C91CD3">
                    <w:rPr>
                      <w:rFonts w:asciiTheme="minorHAnsi" w:eastAsia="Times New Roman" w:hAnsiTheme="minorHAnsi"/>
                      <w:bCs/>
                      <w:sz w:val="16"/>
                      <w:szCs w:val="16"/>
                      <w:lang w:eastAsia="ru-RU"/>
                    </w:rPr>
                    <w:t>ать</w:t>
                  </w:r>
                  <w:r w:rsidR="00D43601" w:rsidRPr="00D43601">
                    <w:rPr>
                      <w:rFonts w:asciiTheme="minorHAnsi" w:eastAsia="Times New Roman" w:hAnsiTheme="minorHAnsi"/>
                      <w:bCs/>
                      <w:sz w:val="16"/>
                      <w:szCs w:val="16"/>
                      <w:lang w:eastAsia="ru-RU"/>
                    </w:rPr>
                    <w:t>.</w:t>
                  </w:r>
                  <w:r w:rsidRPr="00C91CD3">
                    <w:rPr>
                      <w:rFonts w:asciiTheme="minorHAnsi" w:eastAsia="Times New Roman" w:hAnsiTheme="minorHAnsi"/>
                      <w:bCs/>
                      <w:sz w:val="16"/>
                      <w:szCs w:val="16"/>
                      <w:lang w:eastAsia="ru-RU"/>
                    </w:rPr>
                    <w:t xml:space="preserve"> Оформление отпуска по беременности и родам - это право женщины, а не обязанность.</w:t>
                  </w:r>
                </w:p>
                <w:p w14:paraId="54C777B8" w14:textId="211E3D76" w:rsidR="00E05FAD" w:rsidRPr="00C91CD3" w:rsidRDefault="00C91CD3" w:rsidP="00C91CD3">
                  <w:pPr>
                    <w:rPr>
                      <w:rFonts w:asciiTheme="minorHAnsi" w:hAnsiTheme="minorHAnsi"/>
                      <w:color w:val="000000"/>
                      <w:sz w:val="16"/>
                      <w:szCs w:val="16"/>
                    </w:rPr>
                  </w:pPr>
                  <w:r w:rsidRPr="00C91CD3">
                    <w:rPr>
                      <w:rFonts w:asciiTheme="minorHAnsi" w:eastAsia="Times New Roman" w:hAnsiTheme="minorHAnsi"/>
                      <w:bCs/>
                      <w:sz w:val="16"/>
                      <w:szCs w:val="16"/>
                      <w:lang w:eastAsia="ru-RU"/>
                    </w:rPr>
                    <w:t>Роструд отмечает, что н</w:t>
                  </w:r>
                  <w:r w:rsidRPr="00C91CD3">
                    <w:rPr>
                      <w:rFonts w:asciiTheme="minorHAnsi" w:hAnsiTheme="minorHAnsi"/>
                      <w:sz w:val="16"/>
                      <w:szCs w:val="16"/>
                    </w:rPr>
                    <w:t>ормами действующего законодательства запрет на осуществление трудовой деятельности по совместительству при нахождении в отпуске по беременности и родам на основной работе не установлен.</w:t>
                  </w:r>
                </w:p>
              </w:tc>
            </w:tr>
          </w:tbl>
          <w:p w14:paraId="54A56629" w14:textId="36ACE440" w:rsidR="00230F0F" w:rsidRPr="00F6328A" w:rsidRDefault="00230F0F" w:rsidP="00C91CD3">
            <w:pPr>
              <w:pStyle w:val="ac"/>
              <w:shd w:val="clear" w:color="auto" w:fill="FFFFFF"/>
              <w:spacing w:before="0" w:beforeAutospacing="0" w:after="0" w:afterAutospacing="0" w:line="360" w:lineRule="atLeast"/>
              <w:textAlignment w:val="baseline"/>
              <w:rPr>
                <w:rFonts w:ascii="Verdana" w:hAnsi="Verdana"/>
                <w:sz w:val="21"/>
                <w:szCs w:val="21"/>
              </w:rPr>
            </w:pPr>
          </w:p>
        </w:tc>
        <w:tc>
          <w:tcPr>
            <w:tcW w:w="622" w:type="pct"/>
            <w:tcBorders>
              <w:top w:val="single" w:sz="8" w:space="0" w:color="auto"/>
              <w:left w:val="double" w:sz="4" w:space="0" w:color="ED7D31"/>
              <w:bottom w:val="single" w:sz="8" w:space="0" w:color="auto"/>
              <w:right w:val="single" w:sz="4" w:space="0" w:color="auto"/>
            </w:tcBorders>
          </w:tcPr>
          <w:p w14:paraId="7ED11F98" w14:textId="77777777" w:rsidR="00230F0F" w:rsidRDefault="00230F0F" w:rsidP="002F6E91">
            <w:pPr>
              <w:autoSpaceDE w:val="0"/>
              <w:autoSpaceDN w:val="0"/>
              <w:rPr>
                <w:rFonts w:ascii="Verdana" w:hAnsi="Verdana"/>
                <w:b/>
                <w:bCs/>
                <w:sz w:val="15"/>
                <w:szCs w:val="15"/>
              </w:rPr>
            </w:pPr>
            <w:r>
              <w:rPr>
                <w:rFonts w:ascii="Verdana" w:hAnsi="Verdana"/>
                <w:b/>
                <w:bCs/>
                <w:sz w:val="15"/>
                <w:szCs w:val="15"/>
              </w:rPr>
              <w:t>Специалисту кадровой службы!</w:t>
            </w:r>
          </w:p>
          <w:p w14:paraId="37B618F5" w14:textId="77777777" w:rsidR="00230F0F" w:rsidRDefault="00230F0F" w:rsidP="002F6E91">
            <w:pPr>
              <w:autoSpaceDE w:val="0"/>
              <w:autoSpaceDN w:val="0"/>
              <w:rPr>
                <w:rFonts w:ascii="Verdana" w:hAnsi="Verdana"/>
                <w:b/>
                <w:bCs/>
                <w:sz w:val="15"/>
                <w:szCs w:val="15"/>
              </w:rPr>
            </w:pPr>
          </w:p>
          <w:p w14:paraId="5FE849E4" w14:textId="5E0F1280" w:rsidR="00230F0F" w:rsidRDefault="00230F0F" w:rsidP="002F6E91">
            <w:pPr>
              <w:autoSpaceDE w:val="0"/>
              <w:autoSpaceDN w:val="0"/>
              <w:rPr>
                <w:rFonts w:ascii="Verdana" w:hAnsi="Verdana"/>
                <w:b/>
                <w:bCs/>
                <w:sz w:val="15"/>
                <w:szCs w:val="15"/>
              </w:rPr>
            </w:pPr>
            <w:r>
              <w:rPr>
                <w:rFonts w:ascii="Verdana" w:hAnsi="Verdana"/>
                <w:b/>
                <w:bCs/>
                <w:sz w:val="15"/>
                <w:szCs w:val="15"/>
              </w:rPr>
              <w:t xml:space="preserve">Мин. ИБ, содержащий документ: </w:t>
            </w:r>
            <w:r w:rsidR="00C91CD3" w:rsidRPr="00C91CD3">
              <w:rPr>
                <w:rFonts w:ascii="Verdana" w:hAnsi="Verdana"/>
                <w:bCs/>
                <w:sz w:val="15"/>
                <w:szCs w:val="15"/>
              </w:rPr>
              <w:t xml:space="preserve">РЗ </w:t>
            </w:r>
          </w:p>
          <w:p w14:paraId="6D679654" w14:textId="77777777" w:rsidR="00230F0F" w:rsidRDefault="00230F0F" w:rsidP="002F6E91">
            <w:pPr>
              <w:autoSpaceDE w:val="0"/>
              <w:autoSpaceDN w:val="0"/>
              <w:rPr>
                <w:rFonts w:ascii="Verdana" w:hAnsi="Verdana"/>
                <w:b/>
                <w:bCs/>
                <w:sz w:val="15"/>
                <w:szCs w:val="15"/>
              </w:rPr>
            </w:pPr>
          </w:p>
          <w:p w14:paraId="39FF00F0" w14:textId="0D16DEC9" w:rsidR="00230F0F" w:rsidRDefault="00230F0F" w:rsidP="002F6E9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C91CD3" w:rsidRPr="00C91CD3">
              <w:rPr>
                <w:rFonts w:asciiTheme="minorHAnsi" w:hAnsiTheme="minorHAnsi"/>
                <w:b/>
                <w:sz w:val="16"/>
                <w:szCs w:val="16"/>
              </w:rPr>
              <w:t>Обзор вопросов работодателей октябрь 2020</w:t>
            </w:r>
          </w:p>
          <w:p w14:paraId="06D3CABD" w14:textId="77777777" w:rsidR="00230F0F" w:rsidRDefault="00230F0F" w:rsidP="002F6E91">
            <w:pPr>
              <w:autoSpaceDE w:val="0"/>
              <w:autoSpaceDN w:val="0"/>
              <w:rPr>
                <w:rFonts w:ascii="Verdana" w:hAnsi="Verdana"/>
                <w:b/>
                <w:bCs/>
                <w:sz w:val="15"/>
                <w:szCs w:val="15"/>
              </w:rPr>
            </w:pPr>
          </w:p>
          <w:p w14:paraId="684D0ED4" w14:textId="551CABA1" w:rsidR="00230F0F" w:rsidRDefault="00230F0F" w:rsidP="00C91CD3">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80756E" w:rsidRPr="006D05DC" w14:paraId="24E15CAF" w14:textId="77777777" w:rsidTr="001E7B63">
        <w:trPr>
          <w:trHeight w:val="241"/>
        </w:trPr>
        <w:tc>
          <w:tcPr>
            <w:tcW w:w="531" w:type="pct"/>
            <w:tcBorders>
              <w:top w:val="single" w:sz="8" w:space="0" w:color="auto"/>
              <w:left w:val="single" w:sz="4" w:space="0" w:color="auto"/>
              <w:bottom w:val="single" w:sz="8" w:space="0" w:color="auto"/>
              <w:right w:val="double" w:sz="4" w:space="0" w:color="ED7D31"/>
            </w:tcBorders>
          </w:tcPr>
          <w:p w14:paraId="5D2E6A19" w14:textId="32C316DD" w:rsidR="0080756E" w:rsidRPr="00C85CBF" w:rsidRDefault="008826AC" w:rsidP="00C85CBF">
            <w:pPr>
              <w:rPr>
                <w:rFonts w:asciiTheme="minorHAnsi" w:hAnsiTheme="minorHAnsi"/>
                <w:b/>
                <w:sz w:val="16"/>
                <w:szCs w:val="16"/>
              </w:rPr>
            </w:pPr>
            <w:hyperlink r:id="rId199" w:tooltip="Ссылка на КонсультантПлюс" w:history="1">
              <w:r w:rsidR="00486912" w:rsidRPr="00C85CBF">
                <w:rPr>
                  <w:rStyle w:val="a3"/>
                  <w:rFonts w:asciiTheme="minorHAnsi" w:hAnsiTheme="minorHAnsi"/>
                  <w:b/>
                  <w:iCs/>
                  <w:sz w:val="16"/>
                  <w:szCs w:val="16"/>
                </w:rPr>
                <w:t xml:space="preserve">Письмо МЧС России от 27.10.2020 N </w:t>
              </w:r>
              <w:r w:rsidR="00486912" w:rsidRPr="00C85CBF">
                <w:rPr>
                  <w:rStyle w:val="a3"/>
                  <w:rFonts w:asciiTheme="minorHAnsi" w:hAnsiTheme="minorHAnsi"/>
                  <w:b/>
                  <w:iCs/>
                  <w:sz w:val="16"/>
                  <w:szCs w:val="16"/>
                </w:rPr>
                <w:lastRenderedPageBreak/>
                <w:t>ИВ-11-85 "О примерном Порядке реализации инструктажа по действиям в чрезвычайных ситуациях"</w:t>
              </w:r>
            </w:hyperlink>
          </w:p>
        </w:tc>
        <w:tc>
          <w:tcPr>
            <w:tcW w:w="751"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14:paraId="58A93080" w14:textId="4FD7CD7C" w:rsidR="0080756E" w:rsidRPr="009A0F8C" w:rsidRDefault="00C85CBF" w:rsidP="001B4B3B">
            <w:pPr>
              <w:rPr>
                <w:rFonts w:asciiTheme="minorHAnsi" w:hAnsiTheme="minorHAnsi"/>
                <w:b/>
                <w:bCs/>
                <w:sz w:val="20"/>
                <w:szCs w:val="20"/>
                <w:highlight w:val="green"/>
                <w:shd w:val="clear" w:color="auto" w:fill="FFFFFF"/>
              </w:rPr>
            </w:pPr>
            <w:r>
              <w:rPr>
                <w:rFonts w:asciiTheme="minorHAnsi" w:hAnsiTheme="minorHAnsi"/>
                <w:b/>
                <w:bCs/>
                <w:sz w:val="20"/>
                <w:szCs w:val="20"/>
                <w:shd w:val="clear" w:color="auto" w:fill="FFFFFF"/>
              </w:rPr>
              <w:lastRenderedPageBreak/>
              <w:t xml:space="preserve">МЧС направило </w:t>
            </w:r>
            <w:r w:rsidRPr="00C85CBF">
              <w:rPr>
                <w:rFonts w:asciiTheme="minorHAnsi" w:hAnsiTheme="minorHAnsi"/>
                <w:b/>
                <w:bCs/>
                <w:sz w:val="20"/>
                <w:szCs w:val="20"/>
                <w:shd w:val="clear" w:color="auto" w:fill="FFFFFF"/>
              </w:rPr>
              <w:t>примерн</w:t>
            </w:r>
            <w:r>
              <w:rPr>
                <w:rFonts w:asciiTheme="minorHAnsi" w:hAnsiTheme="minorHAnsi"/>
                <w:b/>
                <w:bCs/>
                <w:sz w:val="20"/>
                <w:szCs w:val="20"/>
                <w:shd w:val="clear" w:color="auto" w:fill="FFFFFF"/>
              </w:rPr>
              <w:t>ый п</w:t>
            </w:r>
            <w:r w:rsidRPr="00C85CBF">
              <w:rPr>
                <w:rFonts w:asciiTheme="minorHAnsi" w:hAnsiTheme="minorHAnsi"/>
                <w:b/>
                <w:bCs/>
                <w:sz w:val="20"/>
                <w:szCs w:val="20"/>
                <w:shd w:val="clear" w:color="auto" w:fill="FFFFFF"/>
              </w:rPr>
              <w:t>оряд</w:t>
            </w:r>
            <w:r>
              <w:rPr>
                <w:rFonts w:asciiTheme="minorHAnsi" w:hAnsiTheme="minorHAnsi"/>
                <w:b/>
                <w:bCs/>
                <w:sz w:val="20"/>
                <w:szCs w:val="20"/>
                <w:shd w:val="clear" w:color="auto" w:fill="FFFFFF"/>
              </w:rPr>
              <w:t xml:space="preserve">ок </w:t>
            </w:r>
            <w:r>
              <w:rPr>
                <w:rFonts w:asciiTheme="minorHAnsi" w:hAnsiTheme="minorHAnsi"/>
                <w:b/>
                <w:bCs/>
                <w:sz w:val="20"/>
                <w:szCs w:val="20"/>
                <w:shd w:val="clear" w:color="auto" w:fill="FFFFFF"/>
              </w:rPr>
              <w:lastRenderedPageBreak/>
              <w:t xml:space="preserve">проведения </w:t>
            </w:r>
            <w:r w:rsidRPr="00C85CBF">
              <w:rPr>
                <w:rFonts w:asciiTheme="minorHAnsi" w:hAnsiTheme="minorHAnsi"/>
                <w:b/>
                <w:bCs/>
                <w:sz w:val="20"/>
                <w:szCs w:val="20"/>
                <w:shd w:val="clear" w:color="auto" w:fill="FFFFFF"/>
              </w:rPr>
              <w:t>инструктажа по действиям в чрезвычайных ситуациях</w:t>
            </w:r>
          </w:p>
        </w:tc>
        <w:tc>
          <w:tcPr>
            <w:tcW w:w="3096" w:type="pct"/>
            <w:gridSpan w:val="2"/>
            <w:tcBorders>
              <w:top w:val="single" w:sz="8" w:space="0" w:color="auto"/>
              <w:left w:val="double" w:sz="4" w:space="0" w:color="ED7D31"/>
              <w:bottom w:val="single" w:sz="8" w:space="0" w:color="auto"/>
              <w:right w:val="double" w:sz="4" w:space="0" w:color="ED7D31"/>
            </w:tcBorders>
            <w:shd w:val="clear" w:color="auto" w:fill="auto"/>
          </w:tcPr>
          <w:p w14:paraId="53EFC28F" w14:textId="73CBC99E" w:rsidR="00C85CBF" w:rsidRPr="00C85CBF" w:rsidRDefault="00C85CBF" w:rsidP="001B4B3B">
            <w:pPr>
              <w:shd w:val="clear" w:color="auto" w:fill="D9D9D9" w:themeFill="background1" w:themeFillShade="D9"/>
              <w:jc w:val="both"/>
              <w:rPr>
                <w:rFonts w:asciiTheme="minorHAnsi" w:hAnsiTheme="minorHAnsi"/>
                <w:sz w:val="16"/>
                <w:szCs w:val="16"/>
              </w:rPr>
            </w:pPr>
            <w:r w:rsidRPr="00C85CBF">
              <w:rPr>
                <w:rFonts w:asciiTheme="minorHAnsi" w:hAnsiTheme="minorHAnsi"/>
                <w:b/>
                <w:sz w:val="16"/>
                <w:szCs w:val="16"/>
                <w:u w:val="single"/>
              </w:rPr>
              <w:lastRenderedPageBreak/>
              <w:t>Возможности</w:t>
            </w:r>
            <w:r w:rsidRPr="00C85CBF">
              <w:rPr>
                <w:rFonts w:asciiTheme="minorHAnsi" w:hAnsiTheme="minorHAnsi"/>
                <w:sz w:val="16"/>
                <w:szCs w:val="16"/>
              </w:rPr>
              <w:t>: воспользоваться п</w:t>
            </w:r>
            <w:r w:rsidRPr="00C85CBF">
              <w:rPr>
                <w:rFonts w:asciiTheme="minorHAnsi" w:eastAsia="Times New Roman" w:hAnsiTheme="minorHAnsi"/>
                <w:sz w:val="16"/>
                <w:szCs w:val="16"/>
                <w:lang w:eastAsia="ru-RU"/>
              </w:rPr>
              <w:t xml:space="preserve">римерной </w:t>
            </w:r>
            <w:hyperlink r:id="rId200" w:history="1">
              <w:r w:rsidRPr="00C85CBF">
                <w:rPr>
                  <w:rStyle w:val="a3"/>
                  <w:rFonts w:asciiTheme="minorHAnsi" w:eastAsia="Times New Roman" w:hAnsiTheme="minorHAnsi"/>
                  <w:sz w:val="16"/>
                  <w:szCs w:val="16"/>
                  <w:lang w:eastAsia="ru-RU"/>
                </w:rPr>
                <w:t>программой инструктажа</w:t>
              </w:r>
            </w:hyperlink>
            <w:r w:rsidRPr="00C85CBF">
              <w:rPr>
                <w:rFonts w:asciiTheme="minorHAnsi" w:eastAsia="Times New Roman" w:hAnsiTheme="minorHAnsi"/>
                <w:sz w:val="16"/>
                <w:szCs w:val="16"/>
                <w:lang w:eastAsia="ru-RU"/>
              </w:rPr>
              <w:t xml:space="preserve"> по ЧС и типовой формой </w:t>
            </w:r>
            <w:hyperlink r:id="rId201" w:history="1">
              <w:r w:rsidRPr="00C85CBF">
                <w:rPr>
                  <w:rStyle w:val="a3"/>
                  <w:rFonts w:asciiTheme="minorHAnsi" w:eastAsia="Times New Roman" w:hAnsiTheme="minorHAnsi"/>
                  <w:sz w:val="16"/>
                  <w:szCs w:val="16"/>
                  <w:lang w:eastAsia="ru-RU"/>
                </w:rPr>
                <w:t>журнала учета</w:t>
              </w:r>
            </w:hyperlink>
            <w:r w:rsidRPr="00C85CBF">
              <w:rPr>
                <w:rFonts w:asciiTheme="minorHAnsi" w:eastAsia="Times New Roman" w:hAnsiTheme="minorHAnsi"/>
                <w:sz w:val="16"/>
                <w:szCs w:val="16"/>
                <w:lang w:eastAsia="ru-RU"/>
              </w:rPr>
              <w:t xml:space="preserve"> проведения инструктажа по ЧС при выполнении обязанностей по </w:t>
            </w:r>
            <w:r w:rsidRPr="00C85CBF">
              <w:rPr>
                <w:rFonts w:asciiTheme="minorHAnsi" w:hAnsiTheme="minorHAnsi"/>
                <w:sz w:val="16"/>
                <w:szCs w:val="16"/>
              </w:rPr>
              <w:t>о</w:t>
            </w:r>
            <w:r w:rsidRPr="00C85CBF">
              <w:rPr>
                <w:rFonts w:asciiTheme="minorHAnsi" w:eastAsia="Times New Roman" w:hAnsiTheme="minorHAnsi" w:cs="Arial"/>
                <w:bCs/>
                <w:sz w:val="16"/>
                <w:szCs w:val="16"/>
                <w:lang w:eastAsia="ru-RU"/>
              </w:rPr>
              <w:t>рганизации и проведению инструктажа по ЧС с 2021 года.</w:t>
            </w:r>
          </w:p>
          <w:p w14:paraId="65E24724" w14:textId="30228E7D" w:rsidR="0080756E" w:rsidRPr="00C85CBF" w:rsidRDefault="00486912" w:rsidP="001B4B3B">
            <w:pPr>
              <w:jc w:val="both"/>
              <w:rPr>
                <w:rFonts w:asciiTheme="minorHAnsi" w:hAnsiTheme="minorHAnsi"/>
                <w:sz w:val="16"/>
                <w:szCs w:val="16"/>
              </w:rPr>
            </w:pPr>
            <w:r w:rsidRPr="00C85CBF">
              <w:rPr>
                <w:rFonts w:asciiTheme="minorHAnsi" w:hAnsiTheme="minorHAnsi"/>
                <w:sz w:val="16"/>
                <w:szCs w:val="16"/>
              </w:rPr>
              <w:lastRenderedPageBreak/>
              <w:t>С</w:t>
            </w:r>
            <w:r w:rsidR="00680DCD">
              <w:rPr>
                <w:rFonts w:asciiTheme="minorHAnsi" w:hAnsiTheme="minorHAnsi"/>
                <w:sz w:val="16"/>
                <w:szCs w:val="16"/>
              </w:rPr>
              <w:t xml:space="preserve"> </w:t>
            </w:r>
            <w:r w:rsidRPr="00C85CBF">
              <w:rPr>
                <w:rFonts w:asciiTheme="minorHAnsi" w:hAnsiTheme="minorHAnsi"/>
                <w:sz w:val="16"/>
                <w:szCs w:val="16"/>
              </w:rPr>
              <w:t xml:space="preserve">1 января 2021 года работодатели </w:t>
            </w:r>
            <w:hyperlink r:id="rId202" w:history="1">
              <w:r w:rsidRPr="00C85CBF">
                <w:rPr>
                  <w:rStyle w:val="a3"/>
                  <w:rFonts w:asciiTheme="minorHAnsi" w:hAnsiTheme="minorHAnsi"/>
                  <w:sz w:val="16"/>
                  <w:szCs w:val="16"/>
                </w:rPr>
                <w:t>должны</w:t>
              </w:r>
            </w:hyperlink>
            <w:r w:rsidRPr="00C85CBF">
              <w:rPr>
                <w:rFonts w:asciiTheme="minorHAnsi" w:hAnsiTheme="minorHAnsi"/>
                <w:sz w:val="16"/>
                <w:szCs w:val="16"/>
              </w:rPr>
              <w:t xml:space="preserve"> проводить с работниками инструктаж по действиям в чрезвычайных ситуациях не реже одного раза в год и при приеме на работу в течение первого месяца работы</w:t>
            </w:r>
            <w:r w:rsidR="00131BC0" w:rsidRPr="00C85CBF">
              <w:rPr>
                <w:rFonts w:asciiTheme="minorHAnsi" w:hAnsiTheme="minorHAnsi"/>
                <w:sz w:val="16"/>
                <w:szCs w:val="16"/>
              </w:rPr>
              <w:t xml:space="preserve"> (</w:t>
            </w:r>
            <w:hyperlink r:id="rId203" w:history="1">
              <w:r w:rsidR="00131BC0" w:rsidRPr="00C85CBF">
                <w:rPr>
                  <w:rStyle w:val="a3"/>
                  <w:rFonts w:asciiTheme="minorHAnsi" w:hAnsiTheme="minorHAnsi"/>
                  <w:sz w:val="16"/>
                  <w:szCs w:val="16"/>
                </w:rPr>
                <w:t xml:space="preserve">подп. </w:t>
              </w:r>
              <w:r w:rsidR="00680DCD">
                <w:rPr>
                  <w:rStyle w:val="a3"/>
                  <w:rFonts w:asciiTheme="minorHAnsi" w:hAnsiTheme="minorHAnsi"/>
                  <w:sz w:val="16"/>
                  <w:szCs w:val="16"/>
                </w:rPr>
                <w:t>«</w:t>
              </w:r>
              <w:r w:rsidR="00131BC0" w:rsidRPr="00C85CBF">
                <w:rPr>
                  <w:rStyle w:val="a3"/>
                  <w:rFonts w:asciiTheme="minorHAnsi" w:hAnsiTheme="minorHAnsi"/>
                  <w:sz w:val="16"/>
                  <w:szCs w:val="16"/>
                </w:rPr>
                <w:t>а</w:t>
              </w:r>
              <w:r w:rsidR="00680DCD">
                <w:rPr>
                  <w:rStyle w:val="a3"/>
                  <w:rFonts w:asciiTheme="minorHAnsi" w:hAnsiTheme="minorHAnsi"/>
                  <w:sz w:val="16"/>
                  <w:szCs w:val="16"/>
                </w:rPr>
                <w:t>»</w:t>
              </w:r>
              <w:r w:rsidR="00131BC0" w:rsidRPr="00C85CBF">
                <w:rPr>
                  <w:rStyle w:val="a3"/>
                  <w:rFonts w:asciiTheme="minorHAnsi" w:hAnsiTheme="minorHAnsi"/>
                  <w:sz w:val="16"/>
                  <w:szCs w:val="16"/>
                </w:rPr>
                <w:t xml:space="preserve"> п. 4</w:t>
              </w:r>
            </w:hyperlink>
            <w:r w:rsidR="00131BC0" w:rsidRPr="00C85CBF">
              <w:rPr>
                <w:rFonts w:asciiTheme="minorHAnsi" w:hAnsiTheme="minorHAnsi"/>
                <w:sz w:val="16"/>
                <w:szCs w:val="16"/>
              </w:rPr>
              <w:t xml:space="preserve"> Положения о подготовке граждан РФ, иностранных граждан и лиц без гражданства в области защиты от ЧС природного и техногенного характера</w:t>
            </w:r>
            <w:r w:rsidR="00680DCD">
              <w:rPr>
                <w:rFonts w:asciiTheme="minorHAnsi" w:hAnsiTheme="minorHAnsi"/>
                <w:sz w:val="16"/>
                <w:szCs w:val="16"/>
              </w:rPr>
              <w:t>,</w:t>
            </w:r>
            <w:r w:rsidR="00131BC0" w:rsidRPr="00C85CBF">
              <w:rPr>
                <w:rFonts w:asciiTheme="minorHAnsi" w:hAnsiTheme="minorHAnsi"/>
                <w:sz w:val="16"/>
                <w:szCs w:val="16"/>
              </w:rPr>
              <w:t xml:space="preserve"> утв. Постановлением Правительства РФ от 18.09.2020 N 1485). </w:t>
            </w:r>
            <w:r w:rsidRPr="00C85CBF">
              <w:rPr>
                <w:rFonts w:asciiTheme="minorHAnsi" w:hAnsiTheme="minorHAnsi"/>
                <w:sz w:val="16"/>
                <w:szCs w:val="16"/>
              </w:rPr>
              <w:t xml:space="preserve">Подробнее читайте в </w:t>
            </w:r>
            <w:hyperlink r:id="rId204" w:history="1">
              <w:r w:rsidRPr="00C85CBF">
                <w:rPr>
                  <w:rStyle w:val="a3"/>
                  <w:rFonts w:asciiTheme="minorHAnsi" w:hAnsiTheme="minorHAnsi"/>
                  <w:sz w:val="16"/>
                  <w:szCs w:val="16"/>
                </w:rPr>
                <w:t>обзоре</w:t>
              </w:r>
            </w:hyperlink>
            <w:r w:rsidRPr="00C85CBF">
              <w:rPr>
                <w:rFonts w:asciiTheme="minorHAnsi" w:hAnsiTheme="minorHAnsi"/>
                <w:sz w:val="16"/>
                <w:szCs w:val="16"/>
              </w:rPr>
              <w:t xml:space="preserve"> «С 1 января 2021 года начнут действовать новые правила подготовки граждан в области защиты от ЧС природного и техногенного характера» на нашем сайте.</w:t>
            </w:r>
          </w:p>
          <w:p w14:paraId="0615DE60" w14:textId="38C10E2E" w:rsidR="00131BC0" w:rsidRPr="00C85CBF" w:rsidRDefault="00486912" w:rsidP="001B4B3B">
            <w:pPr>
              <w:jc w:val="both"/>
              <w:rPr>
                <w:rFonts w:asciiTheme="minorHAnsi" w:hAnsiTheme="minorHAnsi"/>
                <w:sz w:val="16"/>
                <w:szCs w:val="16"/>
              </w:rPr>
            </w:pPr>
            <w:r w:rsidRPr="00C85CBF">
              <w:rPr>
                <w:rFonts w:asciiTheme="minorHAnsi" w:hAnsiTheme="minorHAnsi"/>
                <w:sz w:val="16"/>
                <w:szCs w:val="16"/>
              </w:rPr>
              <w:t xml:space="preserve">МЧС России в </w:t>
            </w:r>
            <w:hyperlink r:id="rId205" w:history="1">
              <w:r w:rsidRPr="00C85CBF">
                <w:rPr>
                  <w:rStyle w:val="a3"/>
                  <w:rFonts w:asciiTheme="minorHAnsi" w:hAnsiTheme="minorHAnsi"/>
                  <w:sz w:val="16"/>
                  <w:szCs w:val="16"/>
                </w:rPr>
                <w:t>Письме</w:t>
              </w:r>
            </w:hyperlink>
            <w:r w:rsidRPr="00C85CBF">
              <w:rPr>
                <w:rFonts w:asciiTheme="minorHAnsi" w:hAnsiTheme="minorHAnsi"/>
                <w:sz w:val="16"/>
                <w:szCs w:val="16"/>
              </w:rPr>
              <w:t xml:space="preserve"> от 27.10.2020 N ИВ-11-85 </w:t>
            </w:r>
            <w:r w:rsidR="00131BC0" w:rsidRPr="00C85CBF">
              <w:rPr>
                <w:rFonts w:asciiTheme="minorHAnsi" w:hAnsiTheme="minorHAnsi"/>
                <w:sz w:val="16"/>
                <w:szCs w:val="16"/>
              </w:rPr>
              <w:t>направило п</w:t>
            </w:r>
            <w:r w:rsidRPr="00C85CBF">
              <w:rPr>
                <w:rFonts w:asciiTheme="minorHAnsi" w:hAnsiTheme="minorHAnsi"/>
                <w:sz w:val="16"/>
                <w:szCs w:val="16"/>
              </w:rPr>
              <w:t xml:space="preserve">римерный </w:t>
            </w:r>
            <w:hyperlink r:id="rId206" w:history="1">
              <w:r w:rsidRPr="00C85CBF">
                <w:rPr>
                  <w:rStyle w:val="a3"/>
                  <w:rFonts w:asciiTheme="minorHAnsi" w:hAnsiTheme="minorHAnsi"/>
                  <w:sz w:val="16"/>
                  <w:szCs w:val="16"/>
                </w:rPr>
                <w:t>порядок</w:t>
              </w:r>
            </w:hyperlink>
            <w:r w:rsidRPr="00C85CBF">
              <w:rPr>
                <w:rFonts w:asciiTheme="minorHAnsi" w:hAnsiTheme="minorHAnsi"/>
                <w:sz w:val="16"/>
                <w:szCs w:val="16"/>
              </w:rPr>
              <w:t xml:space="preserve"> реализации инструктажа по действиям в чрезвычайных ситуациях</w:t>
            </w:r>
            <w:r w:rsidR="00C85CBF" w:rsidRPr="00C85CBF">
              <w:rPr>
                <w:rFonts w:asciiTheme="minorHAnsi" w:hAnsiTheme="minorHAnsi"/>
                <w:sz w:val="16"/>
                <w:szCs w:val="16"/>
              </w:rPr>
              <w:t>, включая п</w:t>
            </w:r>
            <w:r w:rsidR="00C85CBF" w:rsidRPr="00C85CBF">
              <w:rPr>
                <w:rFonts w:asciiTheme="minorHAnsi" w:eastAsia="Times New Roman" w:hAnsiTheme="minorHAnsi"/>
                <w:sz w:val="16"/>
                <w:szCs w:val="16"/>
                <w:lang w:eastAsia="ru-RU"/>
              </w:rPr>
              <w:t xml:space="preserve">римерную </w:t>
            </w:r>
            <w:hyperlink r:id="rId207" w:history="1">
              <w:r w:rsidR="00C85CBF" w:rsidRPr="00C85CBF">
                <w:rPr>
                  <w:rStyle w:val="a3"/>
                  <w:rFonts w:asciiTheme="minorHAnsi" w:eastAsia="Times New Roman" w:hAnsiTheme="minorHAnsi"/>
                  <w:sz w:val="16"/>
                  <w:szCs w:val="16"/>
                  <w:lang w:eastAsia="ru-RU"/>
                </w:rPr>
                <w:t>программу инструктажа</w:t>
              </w:r>
            </w:hyperlink>
            <w:r w:rsidR="00C85CBF" w:rsidRPr="00C85CBF">
              <w:rPr>
                <w:rFonts w:asciiTheme="minorHAnsi" w:eastAsia="Times New Roman" w:hAnsiTheme="minorHAnsi"/>
                <w:sz w:val="16"/>
                <w:szCs w:val="16"/>
                <w:lang w:eastAsia="ru-RU"/>
              </w:rPr>
              <w:t xml:space="preserve"> по ЧС и типовую форму </w:t>
            </w:r>
            <w:hyperlink r:id="rId208" w:history="1">
              <w:r w:rsidR="00C85CBF" w:rsidRPr="00C85CBF">
                <w:rPr>
                  <w:rStyle w:val="a3"/>
                  <w:rFonts w:asciiTheme="minorHAnsi" w:eastAsia="Times New Roman" w:hAnsiTheme="minorHAnsi"/>
                  <w:sz w:val="16"/>
                  <w:szCs w:val="16"/>
                  <w:lang w:eastAsia="ru-RU"/>
                </w:rPr>
                <w:t>журнала учета</w:t>
              </w:r>
            </w:hyperlink>
            <w:r w:rsidR="00C85CBF" w:rsidRPr="00C85CBF">
              <w:rPr>
                <w:rFonts w:asciiTheme="minorHAnsi" w:eastAsia="Times New Roman" w:hAnsiTheme="minorHAnsi"/>
                <w:sz w:val="16"/>
                <w:szCs w:val="16"/>
                <w:lang w:eastAsia="ru-RU"/>
              </w:rPr>
              <w:t xml:space="preserve"> проведения инструктажа по ЧС. Направленный </w:t>
            </w:r>
            <w:hyperlink r:id="rId209" w:history="1">
              <w:r w:rsidR="00C85CBF" w:rsidRPr="00C85CBF">
                <w:rPr>
                  <w:rStyle w:val="a3"/>
                  <w:rFonts w:asciiTheme="minorHAnsi" w:eastAsia="Times New Roman" w:hAnsiTheme="minorHAnsi"/>
                  <w:sz w:val="16"/>
                  <w:szCs w:val="16"/>
                  <w:lang w:eastAsia="ru-RU"/>
                </w:rPr>
                <w:t>порядок</w:t>
              </w:r>
            </w:hyperlink>
            <w:r w:rsidR="00C85CBF" w:rsidRPr="00C85CBF">
              <w:rPr>
                <w:rFonts w:asciiTheme="minorHAnsi" w:eastAsia="Times New Roman" w:hAnsiTheme="minorHAnsi"/>
                <w:sz w:val="16"/>
                <w:szCs w:val="16"/>
                <w:lang w:eastAsia="ru-RU"/>
              </w:rPr>
              <w:t xml:space="preserve"> </w:t>
            </w:r>
            <w:r w:rsidR="00131BC0" w:rsidRPr="00C85CBF">
              <w:rPr>
                <w:rFonts w:asciiTheme="minorHAnsi" w:hAnsiTheme="minorHAnsi"/>
                <w:sz w:val="16"/>
                <w:szCs w:val="16"/>
              </w:rPr>
              <w:t>ведомство рекомендует применять организациям при осуществлении подготовки работающего населения. МЧС также советует совмещать вводный инструктаж по гражданской обороне с инструктажем по действиям в чрезвычайных ситуациях</w:t>
            </w:r>
            <w:r w:rsidR="00680DCD">
              <w:rPr>
                <w:rFonts w:asciiTheme="minorHAnsi" w:hAnsiTheme="minorHAnsi"/>
                <w:sz w:val="16"/>
                <w:szCs w:val="16"/>
              </w:rPr>
              <w:t>,</w:t>
            </w:r>
            <w:r w:rsidR="00131BC0" w:rsidRPr="00C85CBF">
              <w:rPr>
                <w:rFonts w:asciiTheme="minorHAnsi" w:hAnsiTheme="minorHAnsi"/>
                <w:sz w:val="16"/>
                <w:szCs w:val="16"/>
              </w:rPr>
              <w:t xml:space="preserve"> проводимом при приеме на работу.</w:t>
            </w:r>
          </w:p>
          <w:p w14:paraId="0E7A9BA8" w14:textId="77777777" w:rsidR="00131BC0" w:rsidRPr="00C85CBF" w:rsidRDefault="008826AC" w:rsidP="001B4B3B">
            <w:pPr>
              <w:jc w:val="both"/>
              <w:rPr>
                <w:rFonts w:asciiTheme="minorHAnsi" w:hAnsiTheme="minorHAnsi"/>
                <w:sz w:val="16"/>
                <w:szCs w:val="16"/>
              </w:rPr>
            </w:pPr>
            <w:hyperlink r:id="rId210" w:history="1">
              <w:r w:rsidR="00131BC0" w:rsidRPr="00C85CBF">
                <w:rPr>
                  <w:rStyle w:val="a3"/>
                  <w:rFonts w:asciiTheme="minorHAnsi" w:hAnsiTheme="minorHAnsi"/>
                  <w:sz w:val="16"/>
                  <w:szCs w:val="16"/>
                </w:rPr>
                <w:t>Порядок</w:t>
              </w:r>
            </w:hyperlink>
            <w:r w:rsidR="00131BC0" w:rsidRPr="00C85CBF">
              <w:rPr>
                <w:rFonts w:asciiTheme="minorHAnsi" w:hAnsiTheme="minorHAnsi"/>
                <w:sz w:val="16"/>
                <w:szCs w:val="16"/>
              </w:rPr>
              <w:t xml:space="preserve"> предусматривает прохождение инструктажа по ЧС:</w:t>
            </w:r>
          </w:p>
          <w:p w14:paraId="4B8F27BF" w14:textId="555EFDD1" w:rsidR="00131BC0" w:rsidRPr="00C85CBF" w:rsidRDefault="00680DCD" w:rsidP="001B4B3B">
            <w:pPr>
              <w:jc w:val="both"/>
              <w:rPr>
                <w:rFonts w:asciiTheme="minorHAnsi" w:hAnsiTheme="minorHAnsi"/>
                <w:sz w:val="16"/>
                <w:szCs w:val="16"/>
              </w:rPr>
            </w:pPr>
            <w:r>
              <w:rPr>
                <w:rFonts w:asciiTheme="minorHAnsi" w:hAnsiTheme="minorHAnsi"/>
                <w:sz w:val="16"/>
                <w:szCs w:val="16"/>
              </w:rPr>
              <w:t>–</w:t>
            </w:r>
            <w:r w:rsidR="00131BC0" w:rsidRPr="00C85CBF">
              <w:rPr>
                <w:rFonts w:asciiTheme="minorHAnsi" w:hAnsiTheme="minorHAnsi"/>
                <w:sz w:val="16"/>
                <w:szCs w:val="16"/>
              </w:rPr>
              <w:t xml:space="preserve"> вновь принятыми на работу лицами независимо от их образования, трудового стажа по профессии (должности), гражданства;</w:t>
            </w:r>
          </w:p>
          <w:p w14:paraId="4DF4AE44" w14:textId="5BB55AB0" w:rsidR="00131BC0" w:rsidRPr="00C85CBF" w:rsidRDefault="00680DCD" w:rsidP="001B4B3B">
            <w:pPr>
              <w:jc w:val="both"/>
              <w:rPr>
                <w:rFonts w:asciiTheme="minorHAnsi" w:hAnsiTheme="minorHAnsi"/>
                <w:sz w:val="16"/>
                <w:szCs w:val="16"/>
              </w:rPr>
            </w:pPr>
            <w:r>
              <w:rPr>
                <w:rFonts w:asciiTheme="minorHAnsi" w:hAnsiTheme="minorHAnsi"/>
                <w:sz w:val="16"/>
                <w:szCs w:val="16"/>
              </w:rPr>
              <w:t>–</w:t>
            </w:r>
            <w:r w:rsidR="00131BC0" w:rsidRPr="00C85CBF">
              <w:rPr>
                <w:rFonts w:asciiTheme="minorHAnsi" w:hAnsiTheme="minorHAnsi"/>
                <w:sz w:val="16"/>
                <w:szCs w:val="16"/>
              </w:rPr>
              <w:t xml:space="preserve"> лицами, командированными в организацию на срок более 30 календарных дней.</w:t>
            </w:r>
          </w:p>
          <w:p w14:paraId="0A49BDC4" w14:textId="13D17909" w:rsidR="00131BC0" w:rsidRPr="00C85CBF" w:rsidRDefault="008826AC" w:rsidP="001B4B3B">
            <w:pPr>
              <w:jc w:val="both"/>
              <w:rPr>
                <w:rFonts w:asciiTheme="minorHAnsi" w:hAnsiTheme="minorHAnsi"/>
                <w:sz w:val="16"/>
                <w:szCs w:val="16"/>
              </w:rPr>
            </w:pPr>
            <w:hyperlink r:id="rId211" w:history="1">
              <w:r w:rsidR="00131BC0" w:rsidRPr="00C85CBF">
                <w:rPr>
                  <w:rStyle w:val="a3"/>
                  <w:rFonts w:asciiTheme="minorHAnsi" w:hAnsiTheme="minorHAnsi"/>
                  <w:sz w:val="16"/>
                  <w:szCs w:val="16"/>
                </w:rPr>
                <w:t>Порядок</w:t>
              </w:r>
            </w:hyperlink>
            <w:r w:rsidR="00131BC0" w:rsidRPr="00C85CBF">
              <w:rPr>
                <w:rFonts w:asciiTheme="minorHAnsi" w:hAnsiTheme="minorHAnsi"/>
                <w:sz w:val="16"/>
                <w:szCs w:val="16"/>
              </w:rPr>
              <w:t xml:space="preserve"> предусматривает ежегодный инструктаж по ЧС. Срок проведения первого инструктажа по ЧС  – 30 календарных дней с даты фактического начала трудовой деятельности (пребывания в организации) работника (командированного лица). </w:t>
            </w:r>
            <w:r w:rsidR="00C85CBF" w:rsidRPr="00C85CBF">
              <w:rPr>
                <w:rFonts w:asciiTheme="minorHAnsi" w:hAnsiTheme="minorHAnsi"/>
                <w:sz w:val="16"/>
                <w:szCs w:val="16"/>
              </w:rPr>
              <w:t>И</w:t>
            </w:r>
            <w:r w:rsidR="00131BC0" w:rsidRPr="00C85CBF">
              <w:rPr>
                <w:rFonts w:asciiTheme="minorHAnsi" w:hAnsiTheme="minorHAnsi"/>
                <w:sz w:val="16"/>
                <w:szCs w:val="16"/>
              </w:rPr>
              <w:t>нформаци</w:t>
            </w:r>
            <w:r w:rsidR="00F30A94">
              <w:rPr>
                <w:rFonts w:asciiTheme="minorHAnsi" w:hAnsiTheme="minorHAnsi"/>
                <w:sz w:val="16"/>
                <w:szCs w:val="16"/>
              </w:rPr>
              <w:t>я</w:t>
            </w:r>
            <w:r w:rsidR="00131BC0" w:rsidRPr="00C85CBF">
              <w:rPr>
                <w:rFonts w:asciiTheme="minorHAnsi" w:hAnsiTheme="minorHAnsi"/>
                <w:sz w:val="16"/>
                <w:szCs w:val="16"/>
              </w:rPr>
              <w:t xml:space="preserve"> о трудоустройстве новых работников или прибыти</w:t>
            </w:r>
            <w:r w:rsidR="00F30A94">
              <w:rPr>
                <w:rFonts w:asciiTheme="minorHAnsi" w:hAnsiTheme="minorHAnsi"/>
                <w:sz w:val="16"/>
                <w:szCs w:val="16"/>
              </w:rPr>
              <w:t>и</w:t>
            </w:r>
            <w:r w:rsidR="00131BC0" w:rsidRPr="00C85CBF">
              <w:rPr>
                <w:rFonts w:asciiTheme="minorHAnsi" w:hAnsiTheme="minorHAnsi"/>
                <w:sz w:val="16"/>
                <w:szCs w:val="16"/>
              </w:rPr>
              <w:t xml:space="preserve"> в организацию командированных лиц </w:t>
            </w:r>
            <w:r w:rsidR="00C85CBF" w:rsidRPr="00C85CBF">
              <w:rPr>
                <w:rFonts w:asciiTheme="minorHAnsi" w:hAnsiTheme="minorHAnsi"/>
                <w:sz w:val="16"/>
                <w:szCs w:val="16"/>
              </w:rPr>
              <w:t xml:space="preserve">должна </w:t>
            </w:r>
            <w:r w:rsidR="00131BC0" w:rsidRPr="00C85CBF">
              <w:rPr>
                <w:rFonts w:asciiTheme="minorHAnsi" w:hAnsiTheme="minorHAnsi"/>
                <w:sz w:val="16"/>
                <w:szCs w:val="16"/>
              </w:rPr>
              <w:t>доводит</w:t>
            </w:r>
            <w:r w:rsidR="00F30A94">
              <w:rPr>
                <w:rFonts w:asciiTheme="minorHAnsi" w:hAnsiTheme="minorHAnsi"/>
                <w:sz w:val="16"/>
                <w:szCs w:val="16"/>
              </w:rPr>
              <w:t>ь</w:t>
            </w:r>
            <w:r w:rsidR="00131BC0" w:rsidRPr="00C85CBF">
              <w:rPr>
                <w:rFonts w:asciiTheme="minorHAnsi" w:hAnsiTheme="minorHAnsi"/>
                <w:sz w:val="16"/>
                <w:szCs w:val="16"/>
              </w:rPr>
              <w:t xml:space="preserve">ся под роспись лицу, ответственному за проведение инструктажа по ЧС, </w:t>
            </w:r>
            <w:r w:rsidR="00C85CBF" w:rsidRPr="00C85CBF">
              <w:rPr>
                <w:rFonts w:asciiTheme="minorHAnsi" w:hAnsiTheme="minorHAnsi"/>
                <w:sz w:val="16"/>
                <w:szCs w:val="16"/>
              </w:rPr>
              <w:t xml:space="preserve">отделом </w:t>
            </w:r>
            <w:r w:rsidR="00131BC0" w:rsidRPr="00C85CBF">
              <w:rPr>
                <w:rFonts w:asciiTheme="minorHAnsi" w:hAnsiTheme="minorHAnsi"/>
                <w:sz w:val="16"/>
                <w:szCs w:val="16"/>
              </w:rPr>
              <w:t>кадров в срок не превышающий 7 календарных дней с даты фактического начала трудовой деятельности (пребывания в организации) работника (командированного лица).</w:t>
            </w:r>
          </w:p>
          <w:p w14:paraId="5673A5BB" w14:textId="2DA9D2CC" w:rsidR="00C85CBF" w:rsidRPr="00C85CBF" w:rsidRDefault="00C85CBF" w:rsidP="001B4B3B">
            <w:pPr>
              <w:jc w:val="both"/>
              <w:rPr>
                <w:rFonts w:asciiTheme="minorHAnsi" w:hAnsiTheme="minorHAnsi"/>
                <w:sz w:val="16"/>
                <w:szCs w:val="16"/>
              </w:rPr>
            </w:pPr>
            <w:r w:rsidRPr="00C85CBF">
              <w:rPr>
                <w:rFonts w:asciiTheme="minorHAnsi" w:hAnsiTheme="minorHAnsi"/>
                <w:sz w:val="16"/>
                <w:szCs w:val="16"/>
              </w:rPr>
              <w:t>Лицо, ответственное за проведение инструктажа по ЧС, рекомендуется назначить приказом  руководителя организации из числа работников, уполномоченных на решение задач в области защиты от ЧС природного и техногенного характера, руководителей занятий по ЧС, либо осуществлять инструктаж непосредственно руководителем организации при условии прохождения им соответствующей подготовки.</w:t>
            </w:r>
          </w:p>
          <w:p w14:paraId="6DB67C28" w14:textId="7D2A087F" w:rsidR="00486912" w:rsidRPr="00F23D83" w:rsidRDefault="00C85CBF" w:rsidP="001B4B3B">
            <w:pPr>
              <w:jc w:val="both"/>
              <w:rPr>
                <w:color w:val="000000"/>
              </w:rPr>
            </w:pPr>
            <w:r w:rsidRPr="00C85CBF">
              <w:rPr>
                <w:rFonts w:asciiTheme="minorHAnsi" w:hAnsiTheme="minorHAnsi"/>
                <w:sz w:val="16"/>
                <w:szCs w:val="16"/>
              </w:rPr>
              <w:t>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w:t>
            </w:r>
            <w:hyperlink r:id="rId212" w:history="1">
              <w:r w:rsidRPr="00C85CBF">
                <w:rPr>
                  <w:rStyle w:val="a3"/>
                  <w:rFonts w:asciiTheme="minorHAnsi" w:hAnsiTheme="minorHAnsi"/>
                  <w:sz w:val="16"/>
                  <w:szCs w:val="16"/>
                </w:rPr>
                <w:t>раздел 4</w:t>
              </w:r>
            </w:hyperlink>
            <w:r w:rsidRPr="00C85CBF">
              <w:rPr>
                <w:rFonts w:asciiTheme="minorHAnsi" w:hAnsiTheme="minorHAnsi"/>
                <w:sz w:val="16"/>
                <w:szCs w:val="16"/>
              </w:rPr>
              <w:t xml:space="preserve"> Порядка) и Типовой формы журнала учета проведения инструктажа по ЧС (</w:t>
            </w:r>
            <w:hyperlink r:id="rId213" w:history="1">
              <w:r w:rsidRPr="00C85CBF">
                <w:rPr>
                  <w:rStyle w:val="a3"/>
                  <w:rFonts w:asciiTheme="minorHAnsi" w:hAnsiTheme="minorHAnsi"/>
                  <w:sz w:val="16"/>
                  <w:szCs w:val="16"/>
                </w:rPr>
                <w:t>приложение</w:t>
              </w:r>
            </w:hyperlink>
            <w:r w:rsidRPr="00C85CBF">
              <w:rPr>
                <w:rFonts w:asciiTheme="minorHAnsi" w:hAnsiTheme="minorHAnsi"/>
                <w:sz w:val="16"/>
                <w:szCs w:val="16"/>
              </w:rPr>
              <w:t xml:space="preserve"> к Порядку), а также утверждать у руководителя организации.</w:t>
            </w:r>
          </w:p>
        </w:tc>
        <w:tc>
          <w:tcPr>
            <w:tcW w:w="622" w:type="pct"/>
            <w:tcBorders>
              <w:top w:val="single" w:sz="8" w:space="0" w:color="auto"/>
              <w:left w:val="double" w:sz="4" w:space="0" w:color="ED7D31"/>
              <w:bottom w:val="single" w:sz="8" w:space="0" w:color="auto"/>
              <w:right w:val="single" w:sz="4" w:space="0" w:color="auto"/>
            </w:tcBorders>
          </w:tcPr>
          <w:p w14:paraId="1002A71C" w14:textId="77777777" w:rsidR="0080756E" w:rsidRDefault="0080756E" w:rsidP="002F6E91">
            <w:pPr>
              <w:autoSpaceDE w:val="0"/>
              <w:autoSpaceDN w:val="0"/>
              <w:rPr>
                <w:rFonts w:ascii="Verdana" w:hAnsi="Verdana"/>
                <w:b/>
                <w:bCs/>
                <w:sz w:val="15"/>
                <w:szCs w:val="15"/>
              </w:rPr>
            </w:pPr>
            <w:r>
              <w:rPr>
                <w:rFonts w:ascii="Verdana" w:hAnsi="Verdana"/>
                <w:b/>
                <w:bCs/>
                <w:sz w:val="15"/>
                <w:szCs w:val="15"/>
              </w:rPr>
              <w:lastRenderedPageBreak/>
              <w:t>Специалисту кадровой службы!</w:t>
            </w:r>
          </w:p>
          <w:p w14:paraId="50D19F68" w14:textId="77777777" w:rsidR="0080756E" w:rsidRDefault="0080756E" w:rsidP="002F6E91">
            <w:pPr>
              <w:autoSpaceDE w:val="0"/>
              <w:autoSpaceDN w:val="0"/>
              <w:rPr>
                <w:rFonts w:ascii="Verdana" w:hAnsi="Verdana"/>
                <w:b/>
                <w:bCs/>
                <w:sz w:val="15"/>
                <w:szCs w:val="15"/>
              </w:rPr>
            </w:pPr>
          </w:p>
          <w:p w14:paraId="14DD4881" w14:textId="77777777" w:rsidR="0080756E" w:rsidRDefault="0080756E" w:rsidP="002F6E91">
            <w:pPr>
              <w:autoSpaceDE w:val="0"/>
              <w:autoSpaceDN w:val="0"/>
              <w:rPr>
                <w:rFonts w:ascii="Verdana" w:hAnsi="Verdana"/>
                <w:b/>
                <w:bCs/>
                <w:sz w:val="15"/>
                <w:szCs w:val="15"/>
              </w:rPr>
            </w:pPr>
            <w:r>
              <w:rPr>
                <w:rFonts w:ascii="Verdana" w:hAnsi="Verdana"/>
                <w:b/>
                <w:bCs/>
                <w:sz w:val="15"/>
                <w:szCs w:val="15"/>
              </w:rPr>
              <w:t xml:space="preserve">Мин. ИБ, </w:t>
            </w:r>
            <w:r>
              <w:rPr>
                <w:rFonts w:ascii="Verdana" w:hAnsi="Verdana"/>
                <w:b/>
                <w:bCs/>
                <w:sz w:val="15"/>
                <w:szCs w:val="15"/>
              </w:rPr>
              <w:lastRenderedPageBreak/>
              <w:t xml:space="preserve">содержащий документ: </w:t>
            </w:r>
            <w:r>
              <w:rPr>
                <w:rFonts w:ascii="Verdana" w:hAnsi="Verdana"/>
                <w:sz w:val="15"/>
                <w:szCs w:val="15"/>
              </w:rPr>
              <w:t>РЗ</w:t>
            </w:r>
          </w:p>
          <w:p w14:paraId="083329AD" w14:textId="77777777" w:rsidR="0080756E" w:rsidRDefault="0080756E" w:rsidP="002F6E91">
            <w:pPr>
              <w:autoSpaceDE w:val="0"/>
              <w:autoSpaceDN w:val="0"/>
              <w:rPr>
                <w:rFonts w:ascii="Verdana" w:hAnsi="Verdana"/>
                <w:b/>
                <w:bCs/>
                <w:sz w:val="15"/>
                <w:szCs w:val="15"/>
              </w:rPr>
            </w:pPr>
          </w:p>
          <w:p w14:paraId="7E23EBE9" w14:textId="0710521E" w:rsidR="0080756E" w:rsidRDefault="0080756E" w:rsidP="002F6E9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1B4B3B" w:rsidRPr="001B4B3B">
              <w:rPr>
                <w:rFonts w:ascii="Verdana" w:hAnsi="Verdana"/>
                <w:b/>
                <w:bCs/>
                <w:sz w:val="15"/>
                <w:szCs w:val="15"/>
              </w:rPr>
              <w:t>27.10.2020 N ИВ-11-85</w:t>
            </w:r>
          </w:p>
          <w:p w14:paraId="182AEFCA" w14:textId="77777777" w:rsidR="001B4B3B" w:rsidRDefault="001B4B3B" w:rsidP="002F6E91">
            <w:pPr>
              <w:autoSpaceDE w:val="0"/>
              <w:autoSpaceDN w:val="0"/>
              <w:rPr>
                <w:rFonts w:ascii="Verdana" w:hAnsi="Verdana"/>
                <w:b/>
                <w:bCs/>
                <w:sz w:val="15"/>
                <w:szCs w:val="15"/>
              </w:rPr>
            </w:pPr>
          </w:p>
          <w:p w14:paraId="0CC60CAF" w14:textId="431E4341" w:rsidR="0080756E" w:rsidRPr="00F45FDE" w:rsidRDefault="0080756E" w:rsidP="002F6E91">
            <w:pPr>
              <w:rPr>
                <w:rFonts w:asciiTheme="minorHAnsi" w:hAnsiTheme="minorHAnsi"/>
                <w:b/>
                <w:bCs/>
                <w:sz w:val="15"/>
                <w:szCs w:val="15"/>
              </w:rPr>
            </w:pPr>
            <w:r>
              <w:rPr>
                <w:rFonts w:ascii="Verdana" w:hAnsi="Verdana"/>
                <w:sz w:val="15"/>
                <w:szCs w:val="15"/>
              </w:rPr>
              <w:t>Искомый документ будет первым  в списке</w:t>
            </w:r>
          </w:p>
        </w:tc>
      </w:tr>
      <w:tr w:rsidR="009A10B1" w:rsidRPr="006D05DC" w14:paraId="1F40A80B" w14:textId="77777777" w:rsidTr="001E7B63">
        <w:trPr>
          <w:trHeight w:val="241"/>
        </w:trPr>
        <w:tc>
          <w:tcPr>
            <w:tcW w:w="531" w:type="pct"/>
            <w:tcBorders>
              <w:top w:val="single" w:sz="8" w:space="0" w:color="auto"/>
              <w:left w:val="single" w:sz="4" w:space="0" w:color="auto"/>
              <w:bottom w:val="single" w:sz="8" w:space="0" w:color="auto"/>
              <w:right w:val="double" w:sz="4" w:space="0" w:color="ED7D31"/>
            </w:tcBorders>
          </w:tcPr>
          <w:p w14:paraId="5E1494AC" w14:textId="0134B188" w:rsidR="009A10B1" w:rsidRDefault="008826AC" w:rsidP="00C85CBF">
            <w:hyperlink r:id="rId214" w:history="1">
              <w:r w:rsidR="009A10B1" w:rsidRPr="009A10B1">
                <w:rPr>
                  <w:rStyle w:val="a3"/>
                  <w:rFonts w:asciiTheme="minorHAnsi" w:hAnsiTheme="minorHAnsi"/>
                  <w:b/>
                  <w:bCs/>
                  <w:sz w:val="16"/>
                  <w:szCs w:val="16"/>
                  <w:lang w:eastAsia="ru-RU"/>
                </w:rPr>
                <w:t>Письмо Роспотребнадзора от 21.10.2020 N 02/21694-2020-30</w:t>
              </w:r>
            </w:hyperlink>
          </w:p>
        </w:tc>
        <w:tc>
          <w:tcPr>
            <w:tcW w:w="751"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14:paraId="56986FB6" w14:textId="59B07139" w:rsidR="009A10B1" w:rsidRDefault="009A10B1" w:rsidP="001B4B3B">
            <w:pPr>
              <w:rPr>
                <w:rFonts w:asciiTheme="minorHAnsi" w:hAnsiTheme="minorHAnsi"/>
                <w:b/>
                <w:bCs/>
                <w:sz w:val="20"/>
                <w:szCs w:val="20"/>
                <w:shd w:val="clear" w:color="auto" w:fill="FFFFFF"/>
              </w:rPr>
            </w:pPr>
            <w:r>
              <w:rPr>
                <w:rFonts w:ascii="Verdana" w:hAnsi="Verdana"/>
                <w:b/>
                <w:bCs/>
                <w:sz w:val="20"/>
                <w:szCs w:val="20"/>
              </w:rPr>
              <w:t>Росп</w:t>
            </w:r>
            <w:r w:rsidR="00153611">
              <w:rPr>
                <w:rFonts w:ascii="Verdana" w:hAnsi="Verdana"/>
                <w:b/>
                <w:bCs/>
                <w:sz w:val="20"/>
                <w:szCs w:val="20"/>
              </w:rPr>
              <w:t>о</w:t>
            </w:r>
            <w:r>
              <w:rPr>
                <w:rFonts w:ascii="Verdana" w:hAnsi="Verdana"/>
                <w:b/>
                <w:bCs/>
                <w:sz w:val="20"/>
                <w:szCs w:val="20"/>
              </w:rPr>
              <w:t>требнадзор уточнил особенности справки с результатами теста на COVID-19</w:t>
            </w:r>
          </w:p>
        </w:tc>
        <w:tc>
          <w:tcPr>
            <w:tcW w:w="3096" w:type="pct"/>
            <w:gridSpan w:val="2"/>
            <w:tcBorders>
              <w:top w:val="single" w:sz="8" w:space="0" w:color="auto"/>
              <w:left w:val="double" w:sz="4" w:space="0" w:color="ED7D31"/>
              <w:bottom w:val="single" w:sz="8" w:space="0" w:color="auto"/>
              <w:right w:val="double" w:sz="4" w:space="0" w:color="ED7D31"/>
            </w:tcBorders>
            <w:shd w:val="clear" w:color="auto" w:fill="auto"/>
          </w:tcPr>
          <w:p w14:paraId="25CC00FE" w14:textId="77777777" w:rsidR="009A10B1" w:rsidRPr="00CE43D4" w:rsidRDefault="009A10B1" w:rsidP="009A10B1">
            <w:pPr>
              <w:shd w:val="clear" w:color="auto" w:fill="BFBFBF"/>
              <w:autoSpaceDE w:val="0"/>
              <w:autoSpaceDN w:val="0"/>
              <w:jc w:val="both"/>
              <w:rPr>
                <w:rFonts w:asciiTheme="minorHAnsi" w:hAnsiTheme="minorHAnsi"/>
                <w:sz w:val="16"/>
                <w:szCs w:val="16"/>
              </w:rPr>
            </w:pPr>
            <w:r w:rsidRPr="00CE43D4">
              <w:rPr>
                <w:rFonts w:asciiTheme="minorHAnsi" w:hAnsiTheme="minorHAnsi"/>
                <w:b/>
                <w:bCs/>
                <w:sz w:val="16"/>
                <w:szCs w:val="16"/>
                <w:u w:val="single"/>
              </w:rPr>
              <w:t>Возможности</w:t>
            </w:r>
            <w:r w:rsidRPr="00CE43D4">
              <w:rPr>
                <w:rFonts w:asciiTheme="minorHAnsi" w:hAnsiTheme="minorHAnsi"/>
                <w:b/>
                <w:bCs/>
                <w:sz w:val="16"/>
                <w:szCs w:val="16"/>
              </w:rPr>
              <w:t>:</w:t>
            </w:r>
            <w:r w:rsidRPr="00CE43D4">
              <w:rPr>
                <w:rFonts w:asciiTheme="minorHAnsi" w:hAnsiTheme="minorHAnsi"/>
                <w:sz w:val="16"/>
                <w:szCs w:val="16"/>
              </w:rPr>
              <w:t xml:space="preserve"> справка с результатами теста на коронавирус защищена от подделок QR-кодом, который присваивается только одному документу.</w:t>
            </w:r>
          </w:p>
          <w:p w14:paraId="1E4EDC2E" w14:textId="77777777" w:rsidR="009A10B1" w:rsidRPr="00CE43D4" w:rsidRDefault="009A10B1" w:rsidP="009A10B1">
            <w:pPr>
              <w:jc w:val="both"/>
              <w:rPr>
                <w:rFonts w:asciiTheme="minorHAnsi" w:hAnsiTheme="minorHAnsi"/>
                <w:sz w:val="16"/>
                <w:szCs w:val="16"/>
              </w:rPr>
            </w:pPr>
            <w:r w:rsidRPr="00CE43D4">
              <w:rPr>
                <w:rFonts w:asciiTheme="minorHAnsi" w:hAnsiTheme="minorHAnsi"/>
                <w:sz w:val="16"/>
                <w:szCs w:val="16"/>
              </w:rPr>
              <w:t xml:space="preserve">Роспотребнадзор в своем </w:t>
            </w:r>
            <w:hyperlink r:id="rId215" w:history="1">
              <w:r w:rsidRPr="00CE43D4">
                <w:rPr>
                  <w:rStyle w:val="a3"/>
                  <w:rFonts w:asciiTheme="minorHAnsi" w:hAnsiTheme="minorHAnsi"/>
                  <w:sz w:val="16"/>
                  <w:szCs w:val="16"/>
                </w:rPr>
                <w:t>Письме</w:t>
              </w:r>
            </w:hyperlink>
            <w:r w:rsidRPr="00CE43D4">
              <w:rPr>
                <w:rFonts w:asciiTheme="minorHAnsi" w:hAnsiTheme="minorHAnsi"/>
                <w:sz w:val="16"/>
                <w:szCs w:val="16"/>
              </w:rPr>
              <w:t xml:space="preserve"> от 21.10.2020 N 02/21694-2020-30 напомнил, что в соответствии с </w:t>
            </w:r>
            <w:hyperlink r:id="rId216" w:history="1">
              <w:r w:rsidRPr="00CE43D4">
                <w:rPr>
                  <w:rStyle w:val="a3"/>
                  <w:rFonts w:asciiTheme="minorHAnsi" w:hAnsiTheme="minorHAnsi"/>
                  <w:sz w:val="16"/>
                  <w:szCs w:val="16"/>
                </w:rPr>
                <w:t>п. 3.1</w:t>
              </w:r>
            </w:hyperlink>
            <w:r w:rsidRPr="00CE43D4">
              <w:rPr>
                <w:rFonts w:asciiTheme="minorHAnsi" w:hAnsiTheme="minorHAnsi"/>
                <w:sz w:val="16"/>
                <w:szCs w:val="16"/>
              </w:rPr>
              <w:t xml:space="preserve"> Постановления Главного государственного санитарного врача РФ работодатель обязан </w:t>
            </w:r>
            <w:hyperlink r:id="rId217" w:history="1">
              <w:r w:rsidRPr="00CE43D4">
                <w:rPr>
                  <w:rStyle w:val="a3"/>
                  <w:rFonts w:asciiTheme="minorHAnsi" w:hAnsiTheme="minorHAnsi"/>
                  <w:sz w:val="16"/>
                  <w:szCs w:val="16"/>
                </w:rPr>
                <w:t>сообщить</w:t>
              </w:r>
            </w:hyperlink>
            <w:r w:rsidRPr="00CE43D4">
              <w:rPr>
                <w:rFonts w:asciiTheme="minorHAnsi" w:hAnsiTheme="minorHAnsi"/>
                <w:sz w:val="16"/>
                <w:szCs w:val="16"/>
              </w:rPr>
              <w:t xml:space="preserve"> сотрудникам, которые выезжают за границу, о необходимости пройти тест на COVID-19 методом ПЦР в течение 3 дней после возращения в РФ и до получения его результатов остаться на самоизоляции по месту жительства (пребывания).</w:t>
            </w:r>
          </w:p>
          <w:p w14:paraId="52618443" w14:textId="60F4760A" w:rsidR="009A10B1" w:rsidRPr="00CE43D4" w:rsidRDefault="009A10B1" w:rsidP="009A10B1">
            <w:pPr>
              <w:jc w:val="both"/>
              <w:rPr>
                <w:rFonts w:asciiTheme="minorHAnsi" w:hAnsiTheme="minorHAnsi"/>
                <w:sz w:val="16"/>
                <w:szCs w:val="16"/>
              </w:rPr>
            </w:pPr>
            <w:r w:rsidRPr="00CE43D4">
              <w:rPr>
                <w:rFonts w:asciiTheme="minorHAnsi" w:hAnsiTheme="minorHAnsi"/>
                <w:sz w:val="16"/>
                <w:szCs w:val="16"/>
              </w:rPr>
              <w:t xml:space="preserve">При этом </w:t>
            </w:r>
            <w:hyperlink r:id="rId218" w:history="1">
              <w:r w:rsidRPr="00CE43D4">
                <w:rPr>
                  <w:rStyle w:val="a3"/>
                  <w:rFonts w:asciiTheme="minorHAnsi" w:hAnsiTheme="minorHAnsi"/>
                  <w:sz w:val="16"/>
                  <w:szCs w:val="16"/>
                </w:rPr>
                <w:t>уточняется</w:t>
              </w:r>
            </w:hyperlink>
            <w:r w:rsidRPr="00CE43D4">
              <w:rPr>
                <w:rFonts w:asciiTheme="minorHAnsi" w:hAnsiTheme="minorHAnsi"/>
                <w:sz w:val="16"/>
                <w:szCs w:val="16"/>
              </w:rPr>
              <w:t xml:space="preserve">, что справка с результатами теста на коронавирус представляет собой специальный медицинский документ, </w:t>
            </w:r>
            <w:r w:rsidRPr="00CE43D4">
              <w:rPr>
                <w:rFonts w:asciiTheme="minorHAnsi" w:hAnsiTheme="minorHAnsi"/>
                <w:b/>
                <w:bCs/>
                <w:sz w:val="16"/>
                <w:szCs w:val="16"/>
              </w:rPr>
              <w:t>защищенный от подделок специальным QR-кодом</w:t>
            </w:r>
            <w:r w:rsidRPr="00CE43D4">
              <w:rPr>
                <w:rFonts w:asciiTheme="minorHAnsi" w:hAnsiTheme="minorHAnsi"/>
                <w:sz w:val="16"/>
                <w:szCs w:val="16"/>
              </w:rPr>
              <w:t xml:space="preserve">. Он уникален и присваивается только одной справке. При подозрении </w:t>
            </w:r>
            <w:r w:rsidR="00153611">
              <w:rPr>
                <w:rFonts w:asciiTheme="minorHAnsi" w:hAnsiTheme="minorHAnsi"/>
                <w:sz w:val="16"/>
                <w:szCs w:val="16"/>
              </w:rPr>
              <w:t xml:space="preserve">в </w:t>
            </w:r>
            <w:r w:rsidRPr="00CE43D4">
              <w:rPr>
                <w:rFonts w:asciiTheme="minorHAnsi" w:hAnsiTheme="minorHAnsi"/>
                <w:sz w:val="16"/>
                <w:szCs w:val="16"/>
              </w:rPr>
              <w:t xml:space="preserve">подлинности представляемой справки, работодателю </w:t>
            </w:r>
            <w:hyperlink r:id="rId219" w:history="1">
              <w:r w:rsidRPr="00CE43D4">
                <w:rPr>
                  <w:rStyle w:val="a3"/>
                  <w:rFonts w:asciiTheme="minorHAnsi" w:hAnsiTheme="minorHAnsi"/>
                  <w:sz w:val="16"/>
                  <w:szCs w:val="16"/>
                </w:rPr>
                <w:t>рекомендовано</w:t>
              </w:r>
            </w:hyperlink>
            <w:r w:rsidRPr="00CE43D4">
              <w:rPr>
                <w:rFonts w:asciiTheme="minorHAnsi" w:hAnsiTheme="minorHAnsi"/>
                <w:sz w:val="16"/>
                <w:szCs w:val="16"/>
              </w:rPr>
              <w:t xml:space="preserve"> обратиться в правоохранительные органы.</w:t>
            </w:r>
          </w:p>
          <w:p w14:paraId="021BD6FC" w14:textId="1D6151C6" w:rsidR="009A10B1" w:rsidRPr="00CE43D4" w:rsidRDefault="009A10B1" w:rsidP="009A10B1">
            <w:pPr>
              <w:jc w:val="both"/>
              <w:rPr>
                <w:rFonts w:asciiTheme="minorHAnsi" w:hAnsiTheme="minorHAnsi"/>
                <w:sz w:val="16"/>
                <w:szCs w:val="16"/>
              </w:rPr>
            </w:pPr>
            <w:r w:rsidRPr="00CE43D4">
              <w:rPr>
                <w:rFonts w:asciiTheme="minorHAnsi" w:hAnsiTheme="minorHAnsi"/>
                <w:sz w:val="16"/>
                <w:szCs w:val="16"/>
              </w:rPr>
              <w:t xml:space="preserve">Также </w:t>
            </w:r>
            <w:proofErr w:type="spellStart"/>
            <w:r w:rsidRPr="00CE43D4">
              <w:rPr>
                <w:rFonts w:asciiTheme="minorHAnsi" w:hAnsiTheme="minorHAnsi"/>
                <w:sz w:val="16"/>
                <w:szCs w:val="16"/>
              </w:rPr>
              <w:t>Роспотребназдор</w:t>
            </w:r>
            <w:proofErr w:type="spellEnd"/>
            <w:r w:rsidRPr="00CE43D4">
              <w:rPr>
                <w:rFonts w:asciiTheme="minorHAnsi" w:hAnsiTheme="minorHAnsi"/>
                <w:sz w:val="16"/>
                <w:szCs w:val="16"/>
              </w:rPr>
              <w:t xml:space="preserve"> </w:t>
            </w:r>
            <w:hyperlink r:id="rId220" w:history="1">
              <w:r w:rsidRPr="00CE43D4">
                <w:rPr>
                  <w:rStyle w:val="a3"/>
                  <w:rFonts w:asciiTheme="minorHAnsi" w:hAnsiTheme="minorHAnsi"/>
                  <w:sz w:val="16"/>
                  <w:szCs w:val="16"/>
                </w:rPr>
                <w:t>напомнил</w:t>
              </w:r>
            </w:hyperlink>
            <w:r w:rsidRPr="00CE43D4">
              <w:rPr>
                <w:rFonts w:asciiTheme="minorHAnsi" w:hAnsiTheme="minorHAnsi"/>
                <w:sz w:val="16"/>
                <w:szCs w:val="16"/>
              </w:rPr>
              <w:t>, что если у работодателя не получается обеспечить социальную дистанцию на предприятии, то в целях предотвращения скопления работников на разных этапах технологического процесса  рекомендуется организовать работу в несколько смен.</w:t>
            </w:r>
          </w:p>
          <w:p w14:paraId="3102822B" w14:textId="01133075" w:rsidR="009A10B1" w:rsidRPr="00C85CBF" w:rsidRDefault="009A10B1" w:rsidP="009A10B1">
            <w:pPr>
              <w:jc w:val="both"/>
              <w:rPr>
                <w:rFonts w:asciiTheme="minorHAnsi" w:hAnsiTheme="minorHAnsi"/>
                <w:b/>
                <w:sz w:val="16"/>
                <w:szCs w:val="16"/>
                <w:u w:val="single"/>
              </w:rPr>
            </w:pPr>
            <w:r w:rsidRPr="00CE43D4">
              <w:rPr>
                <w:rFonts w:asciiTheme="minorHAnsi" w:hAnsiTheme="minorHAnsi"/>
                <w:b/>
                <w:bCs/>
                <w:sz w:val="16"/>
                <w:szCs w:val="16"/>
              </w:rPr>
              <w:t>На заметку:</w:t>
            </w:r>
            <w:r w:rsidRPr="00CE43D4">
              <w:rPr>
                <w:rFonts w:asciiTheme="minorHAnsi" w:hAnsiTheme="minorHAnsi"/>
                <w:sz w:val="16"/>
                <w:szCs w:val="16"/>
              </w:rPr>
              <w:t xml:space="preserve"> перечень лабораторий, допущенных к проведению тестов на COVID-19, можно найти на </w:t>
            </w:r>
            <w:hyperlink r:id="rId221" w:history="1">
              <w:r w:rsidRPr="00CE43D4">
                <w:rPr>
                  <w:rStyle w:val="a3"/>
                  <w:rFonts w:asciiTheme="minorHAnsi" w:hAnsiTheme="minorHAnsi"/>
                  <w:sz w:val="16"/>
                  <w:szCs w:val="16"/>
                </w:rPr>
                <w:t>сайте</w:t>
              </w:r>
            </w:hyperlink>
            <w:r w:rsidRPr="00CE43D4">
              <w:rPr>
                <w:rFonts w:asciiTheme="minorHAnsi" w:hAnsiTheme="minorHAnsi"/>
                <w:sz w:val="16"/>
                <w:szCs w:val="16"/>
              </w:rPr>
              <w:t xml:space="preserve"> Роспотребнадзора.</w:t>
            </w:r>
          </w:p>
        </w:tc>
        <w:tc>
          <w:tcPr>
            <w:tcW w:w="622" w:type="pct"/>
            <w:tcBorders>
              <w:top w:val="single" w:sz="8" w:space="0" w:color="auto"/>
              <w:left w:val="double" w:sz="4" w:space="0" w:color="ED7D31"/>
              <w:bottom w:val="single" w:sz="8" w:space="0" w:color="auto"/>
              <w:right w:val="single" w:sz="4" w:space="0" w:color="auto"/>
            </w:tcBorders>
          </w:tcPr>
          <w:p w14:paraId="38E64C99" w14:textId="77777777" w:rsidR="009A10B1" w:rsidRDefault="009A10B1" w:rsidP="009A10B1">
            <w:pPr>
              <w:autoSpaceDE w:val="0"/>
              <w:autoSpaceDN w:val="0"/>
              <w:rPr>
                <w:rFonts w:ascii="Verdana" w:hAnsi="Verdana"/>
                <w:b/>
                <w:bCs/>
                <w:sz w:val="15"/>
                <w:szCs w:val="15"/>
              </w:rPr>
            </w:pPr>
            <w:r>
              <w:rPr>
                <w:rFonts w:ascii="Verdana" w:hAnsi="Verdana"/>
                <w:b/>
                <w:bCs/>
                <w:sz w:val="15"/>
                <w:szCs w:val="15"/>
              </w:rPr>
              <w:t>Личный интерес+ Специалисту кадровой службы!</w:t>
            </w:r>
          </w:p>
          <w:p w14:paraId="76155FF9" w14:textId="77777777" w:rsidR="009A10B1" w:rsidRDefault="009A10B1" w:rsidP="009A10B1">
            <w:pPr>
              <w:autoSpaceDE w:val="0"/>
              <w:autoSpaceDN w:val="0"/>
              <w:rPr>
                <w:rFonts w:ascii="Verdana" w:hAnsi="Verdana"/>
                <w:b/>
                <w:bCs/>
                <w:sz w:val="15"/>
                <w:szCs w:val="15"/>
              </w:rPr>
            </w:pPr>
          </w:p>
          <w:p w14:paraId="2D0FBDDB" w14:textId="77777777" w:rsidR="009A10B1" w:rsidRDefault="009A10B1" w:rsidP="009A10B1">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4FF351B3" w14:textId="77777777" w:rsidR="009A10B1" w:rsidRDefault="009A10B1" w:rsidP="009A10B1">
            <w:pPr>
              <w:autoSpaceDE w:val="0"/>
              <w:autoSpaceDN w:val="0"/>
              <w:rPr>
                <w:rFonts w:ascii="Verdana" w:hAnsi="Verdana"/>
                <w:b/>
                <w:bCs/>
                <w:sz w:val="15"/>
                <w:szCs w:val="15"/>
              </w:rPr>
            </w:pPr>
          </w:p>
          <w:p w14:paraId="44922362" w14:textId="77777777" w:rsidR="009A10B1" w:rsidRDefault="009A10B1" w:rsidP="009A10B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профилактика 21.10.2020</w:t>
            </w:r>
          </w:p>
          <w:p w14:paraId="35643AE6" w14:textId="77777777" w:rsidR="009A10B1" w:rsidRDefault="009A10B1" w:rsidP="009A10B1">
            <w:pPr>
              <w:autoSpaceDE w:val="0"/>
              <w:autoSpaceDN w:val="0"/>
              <w:rPr>
                <w:rFonts w:ascii="Verdana" w:hAnsi="Verdana"/>
                <w:b/>
                <w:bCs/>
                <w:sz w:val="15"/>
                <w:szCs w:val="15"/>
              </w:rPr>
            </w:pPr>
          </w:p>
          <w:p w14:paraId="4848786C" w14:textId="61344A4B" w:rsidR="009A10B1" w:rsidRDefault="009A10B1" w:rsidP="009A10B1">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2313D3" w:rsidRPr="006D05DC" w14:paraId="6CB06A32" w14:textId="77777777" w:rsidTr="00981767">
        <w:trPr>
          <w:trHeight w:val="364"/>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5C5B4A7" w14:textId="0CFBBEB1" w:rsidR="002313D3" w:rsidRPr="006D05DC" w:rsidRDefault="002313D3" w:rsidP="005B693E">
            <w:pPr>
              <w:keepNext/>
              <w:keepLines/>
              <w:rPr>
                <w:rFonts w:asciiTheme="minorHAnsi" w:eastAsia="Times New Roman" w:hAnsiTheme="minorHAnsi"/>
                <w:b/>
                <w:sz w:val="28"/>
                <w:szCs w:val="28"/>
              </w:rPr>
            </w:pP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b/>
                <w:sz w:val="28"/>
                <w:szCs w:val="28"/>
              </w:rPr>
              <w:t>ПРАВО</w:t>
            </w:r>
          </w:p>
        </w:tc>
      </w:tr>
      <w:tr w:rsidR="000F0E78" w:rsidRPr="0035649B" w14:paraId="11E63332" w14:textId="77777777" w:rsidTr="002249A1">
        <w:trPr>
          <w:trHeight w:val="54"/>
        </w:trPr>
        <w:tc>
          <w:tcPr>
            <w:tcW w:w="531" w:type="pct"/>
            <w:tcBorders>
              <w:top w:val="single" w:sz="8" w:space="0" w:color="auto"/>
              <w:left w:val="single" w:sz="8" w:space="0" w:color="auto"/>
              <w:bottom w:val="single" w:sz="8" w:space="0" w:color="auto"/>
              <w:right w:val="double" w:sz="4" w:space="0" w:color="ED7D31"/>
            </w:tcBorders>
          </w:tcPr>
          <w:p w14:paraId="2E63BB00" w14:textId="01B64229" w:rsidR="000F0E78" w:rsidRPr="001C2AFD" w:rsidRDefault="008826AC" w:rsidP="0048087B">
            <w:pPr>
              <w:autoSpaceDE w:val="0"/>
              <w:autoSpaceDN w:val="0"/>
              <w:rPr>
                <w:rFonts w:asciiTheme="minorHAnsi" w:hAnsiTheme="minorHAnsi"/>
                <w:b/>
                <w:bCs/>
                <w:sz w:val="16"/>
                <w:szCs w:val="16"/>
              </w:rPr>
            </w:pPr>
            <w:hyperlink r:id="rId222" w:history="1">
              <w:r w:rsidR="00EE31B1">
                <w:rPr>
                  <w:rStyle w:val="a3"/>
                  <w:rFonts w:ascii="Verdana" w:hAnsi="Verdana"/>
                  <w:b/>
                  <w:bCs/>
                  <w:sz w:val="16"/>
                  <w:szCs w:val="16"/>
                </w:rPr>
                <w:t>Письмо ФНС России от 30.10.2020 N КВ-4-14/17869@</w:t>
              </w:r>
            </w:hyperlink>
          </w:p>
        </w:tc>
        <w:tc>
          <w:tcPr>
            <w:tcW w:w="707" w:type="pct"/>
            <w:tcBorders>
              <w:top w:val="single" w:sz="8" w:space="0" w:color="auto"/>
              <w:left w:val="nil"/>
              <w:bottom w:val="single" w:sz="8" w:space="0" w:color="auto"/>
              <w:right w:val="double" w:sz="4" w:space="0" w:color="ED7D31"/>
            </w:tcBorders>
          </w:tcPr>
          <w:p w14:paraId="4309B85B" w14:textId="3F32A445" w:rsidR="000F0E78" w:rsidRPr="001C2AFD" w:rsidRDefault="00EE31B1" w:rsidP="0048087B">
            <w:pPr>
              <w:autoSpaceDE w:val="0"/>
              <w:autoSpaceDN w:val="0"/>
              <w:rPr>
                <w:rFonts w:asciiTheme="minorHAnsi" w:hAnsiTheme="minorHAnsi"/>
                <w:b/>
                <w:bCs/>
                <w:sz w:val="16"/>
                <w:szCs w:val="16"/>
              </w:rPr>
            </w:pPr>
            <w:r>
              <w:rPr>
                <w:rFonts w:ascii="Verdana" w:hAnsi="Verdana"/>
                <w:b/>
                <w:bCs/>
                <w:sz w:val="20"/>
                <w:szCs w:val="20"/>
              </w:rPr>
              <w:t xml:space="preserve">ФНС России представила третий Обзор судебной </w:t>
            </w:r>
            <w:r>
              <w:rPr>
                <w:rFonts w:ascii="Verdana" w:hAnsi="Verdana"/>
                <w:b/>
                <w:bCs/>
                <w:sz w:val="20"/>
                <w:szCs w:val="20"/>
              </w:rPr>
              <w:lastRenderedPageBreak/>
              <w:t>практики по спорам с участием регистрирующих органов за 2020 год</w:t>
            </w:r>
          </w:p>
        </w:tc>
        <w:tc>
          <w:tcPr>
            <w:tcW w:w="3140" w:type="pct"/>
            <w:gridSpan w:val="3"/>
            <w:tcBorders>
              <w:top w:val="single" w:sz="8" w:space="0" w:color="auto"/>
              <w:left w:val="nil"/>
              <w:bottom w:val="single" w:sz="8" w:space="0" w:color="auto"/>
              <w:right w:val="double" w:sz="4" w:space="0" w:color="ED7D31"/>
            </w:tcBorders>
          </w:tcPr>
          <w:p w14:paraId="1EAFDE85" w14:textId="07EA7017" w:rsidR="00EE31B1" w:rsidRPr="00EE31B1" w:rsidRDefault="00EE31B1" w:rsidP="0048087B">
            <w:pPr>
              <w:shd w:val="clear" w:color="auto" w:fill="BFBFBF"/>
              <w:jc w:val="both"/>
              <w:rPr>
                <w:rFonts w:asciiTheme="minorHAnsi" w:hAnsiTheme="minorHAnsi"/>
                <w:sz w:val="16"/>
                <w:szCs w:val="16"/>
              </w:rPr>
            </w:pPr>
            <w:r w:rsidRPr="00EE31B1">
              <w:rPr>
                <w:rFonts w:asciiTheme="minorHAnsi" w:hAnsiTheme="minorHAnsi"/>
                <w:b/>
                <w:bCs/>
                <w:sz w:val="16"/>
                <w:szCs w:val="16"/>
                <w:u w:val="single"/>
              </w:rPr>
              <w:lastRenderedPageBreak/>
              <w:t>Возможности</w:t>
            </w:r>
            <w:r w:rsidRPr="00EE31B1">
              <w:rPr>
                <w:rFonts w:asciiTheme="minorHAnsi" w:hAnsiTheme="minorHAnsi"/>
                <w:sz w:val="16"/>
                <w:szCs w:val="16"/>
              </w:rPr>
              <w:t xml:space="preserve">: обзор судебной практики поможет разобраться в спорных вопросах по делам, связанным с </w:t>
            </w:r>
            <w:proofErr w:type="spellStart"/>
            <w:r w:rsidRPr="00EE31B1">
              <w:rPr>
                <w:rFonts w:asciiTheme="minorHAnsi" w:hAnsiTheme="minorHAnsi"/>
                <w:sz w:val="16"/>
                <w:szCs w:val="16"/>
              </w:rPr>
              <w:t>госрегистрацией</w:t>
            </w:r>
            <w:proofErr w:type="spellEnd"/>
            <w:r w:rsidRPr="00EE31B1">
              <w:rPr>
                <w:rFonts w:asciiTheme="minorHAnsi" w:hAnsiTheme="minorHAnsi"/>
                <w:sz w:val="16"/>
                <w:szCs w:val="16"/>
              </w:rPr>
              <w:t xml:space="preserve"> юр</w:t>
            </w:r>
            <w:r w:rsidR="0048087B">
              <w:rPr>
                <w:rFonts w:asciiTheme="minorHAnsi" w:hAnsiTheme="minorHAnsi"/>
                <w:sz w:val="16"/>
                <w:szCs w:val="16"/>
              </w:rPr>
              <w:t xml:space="preserve">идических </w:t>
            </w:r>
            <w:r w:rsidRPr="00EE31B1">
              <w:rPr>
                <w:rFonts w:asciiTheme="minorHAnsi" w:hAnsiTheme="minorHAnsi"/>
                <w:sz w:val="16"/>
                <w:szCs w:val="16"/>
              </w:rPr>
              <w:t>лиц и ИП.</w:t>
            </w:r>
          </w:p>
          <w:p w14:paraId="5BF84DA3" w14:textId="0B954FF9" w:rsidR="00EE31B1" w:rsidRPr="00EE31B1" w:rsidRDefault="00EE31B1" w:rsidP="0048087B">
            <w:pPr>
              <w:jc w:val="both"/>
              <w:rPr>
                <w:rFonts w:asciiTheme="minorHAnsi" w:hAnsiTheme="minorHAnsi"/>
                <w:sz w:val="16"/>
                <w:szCs w:val="16"/>
              </w:rPr>
            </w:pPr>
            <w:r w:rsidRPr="00EE31B1">
              <w:rPr>
                <w:rFonts w:asciiTheme="minorHAnsi" w:hAnsiTheme="minorHAnsi"/>
                <w:sz w:val="16"/>
                <w:szCs w:val="16"/>
              </w:rPr>
              <w:t xml:space="preserve">ФНС России в целях формирования положительной судебной практики </w:t>
            </w:r>
            <w:hyperlink r:id="rId223" w:history="1">
              <w:r w:rsidRPr="00EE31B1">
                <w:rPr>
                  <w:rStyle w:val="a3"/>
                  <w:rFonts w:asciiTheme="minorHAnsi" w:hAnsiTheme="minorHAnsi"/>
                  <w:sz w:val="16"/>
                  <w:szCs w:val="16"/>
                </w:rPr>
                <w:t>Письмом</w:t>
              </w:r>
            </w:hyperlink>
            <w:r w:rsidRPr="00EE31B1">
              <w:rPr>
                <w:rFonts w:asciiTheme="minorHAnsi" w:hAnsiTheme="minorHAnsi"/>
                <w:sz w:val="16"/>
                <w:szCs w:val="16"/>
              </w:rPr>
              <w:t xml:space="preserve"> от 30.10.2020 N КВ-4-14/17869@ направила </w:t>
            </w:r>
            <w:r w:rsidR="00153611">
              <w:rPr>
                <w:rFonts w:asciiTheme="minorHAnsi" w:hAnsiTheme="minorHAnsi"/>
                <w:sz w:val="16"/>
                <w:szCs w:val="16"/>
              </w:rPr>
              <w:t>«</w:t>
            </w:r>
            <w:hyperlink r:id="rId224" w:history="1">
              <w:r w:rsidRPr="00EE31B1">
                <w:rPr>
                  <w:rStyle w:val="a3"/>
                  <w:rFonts w:asciiTheme="minorHAnsi" w:hAnsiTheme="minorHAnsi"/>
                  <w:sz w:val="16"/>
                  <w:szCs w:val="16"/>
                </w:rPr>
                <w:t>Обзор</w:t>
              </w:r>
            </w:hyperlink>
            <w:r w:rsidRPr="00EE31B1">
              <w:rPr>
                <w:rFonts w:asciiTheme="minorHAnsi" w:hAnsiTheme="minorHAnsi"/>
                <w:sz w:val="16"/>
                <w:szCs w:val="16"/>
              </w:rPr>
              <w:t xml:space="preserve"> судебной практики по спорам с участием регистрирующих органов N 3 (2020)</w:t>
            </w:r>
            <w:r w:rsidR="00153611">
              <w:rPr>
                <w:rFonts w:asciiTheme="minorHAnsi" w:hAnsiTheme="minorHAnsi"/>
                <w:sz w:val="16"/>
                <w:szCs w:val="16"/>
              </w:rPr>
              <w:t>»</w:t>
            </w:r>
            <w:r w:rsidRPr="00EE31B1">
              <w:rPr>
                <w:rFonts w:asciiTheme="minorHAnsi" w:hAnsiTheme="minorHAnsi"/>
                <w:sz w:val="16"/>
                <w:szCs w:val="16"/>
              </w:rPr>
              <w:t xml:space="preserve"> для руководства и применения в работе всеми подразделениями </w:t>
            </w:r>
            <w:r w:rsidR="0048087B">
              <w:rPr>
                <w:rFonts w:asciiTheme="minorHAnsi" w:hAnsiTheme="minorHAnsi"/>
                <w:sz w:val="16"/>
                <w:szCs w:val="16"/>
              </w:rPr>
              <w:t xml:space="preserve">налоговой </w:t>
            </w:r>
            <w:r w:rsidRPr="00EE31B1">
              <w:rPr>
                <w:rFonts w:asciiTheme="minorHAnsi" w:hAnsiTheme="minorHAnsi"/>
                <w:sz w:val="16"/>
                <w:szCs w:val="16"/>
              </w:rPr>
              <w:t>службы.</w:t>
            </w:r>
          </w:p>
          <w:p w14:paraId="5FC73E54" w14:textId="77777777" w:rsidR="00EE31B1" w:rsidRPr="00EE31B1" w:rsidRDefault="00EE31B1" w:rsidP="0048087B">
            <w:pPr>
              <w:jc w:val="both"/>
              <w:rPr>
                <w:rFonts w:asciiTheme="minorHAnsi" w:hAnsiTheme="minorHAnsi"/>
                <w:sz w:val="16"/>
                <w:szCs w:val="16"/>
              </w:rPr>
            </w:pPr>
            <w:r w:rsidRPr="00EE31B1">
              <w:rPr>
                <w:rFonts w:asciiTheme="minorHAnsi" w:hAnsiTheme="minorHAnsi"/>
                <w:sz w:val="16"/>
                <w:szCs w:val="16"/>
              </w:rPr>
              <w:lastRenderedPageBreak/>
              <w:t xml:space="preserve">В данном </w:t>
            </w:r>
            <w:hyperlink r:id="rId225" w:history="1">
              <w:r w:rsidRPr="00EE31B1">
                <w:rPr>
                  <w:rStyle w:val="a3"/>
                  <w:rFonts w:asciiTheme="minorHAnsi" w:hAnsiTheme="minorHAnsi"/>
                  <w:sz w:val="16"/>
                  <w:szCs w:val="16"/>
                </w:rPr>
                <w:t>Обзоре</w:t>
              </w:r>
            </w:hyperlink>
            <w:r w:rsidRPr="00EE31B1">
              <w:rPr>
                <w:rFonts w:asciiTheme="minorHAnsi" w:hAnsiTheme="minorHAnsi"/>
                <w:sz w:val="16"/>
                <w:szCs w:val="16"/>
              </w:rPr>
              <w:t>, в частности, рассмотрены вопросы, связанные со спорами о признании недействительными решений:</w:t>
            </w:r>
          </w:p>
          <w:p w14:paraId="79AF0DBB" w14:textId="2F10ACD7" w:rsidR="00EE31B1" w:rsidRPr="00EE31B1" w:rsidRDefault="00153611" w:rsidP="0048087B">
            <w:pPr>
              <w:jc w:val="both"/>
              <w:rPr>
                <w:rFonts w:asciiTheme="minorHAnsi" w:hAnsiTheme="minorHAnsi"/>
                <w:sz w:val="16"/>
                <w:szCs w:val="16"/>
              </w:rPr>
            </w:pPr>
            <w:r>
              <w:rPr>
                <w:rFonts w:asciiTheme="minorHAnsi" w:hAnsiTheme="minorHAnsi"/>
                <w:sz w:val="16"/>
                <w:szCs w:val="16"/>
              </w:rPr>
              <w:t>–</w:t>
            </w:r>
            <w:r w:rsidR="00EE31B1" w:rsidRPr="00EE31B1">
              <w:rPr>
                <w:rFonts w:asciiTheme="minorHAnsi" w:hAnsiTheme="minorHAnsi"/>
                <w:sz w:val="16"/>
                <w:szCs w:val="16"/>
              </w:rPr>
              <w:t xml:space="preserve"> </w:t>
            </w:r>
            <w:hyperlink r:id="rId226" w:history="1">
              <w:r w:rsidR="00EE31B1" w:rsidRPr="00EE31B1">
                <w:rPr>
                  <w:rStyle w:val="a3"/>
                  <w:rFonts w:asciiTheme="minorHAnsi" w:hAnsiTheme="minorHAnsi"/>
                  <w:sz w:val="16"/>
                  <w:szCs w:val="16"/>
                </w:rPr>
                <w:t>об отказе в государственной регистрации</w:t>
              </w:r>
            </w:hyperlink>
            <w:r w:rsidR="00EE31B1" w:rsidRPr="00EE31B1">
              <w:rPr>
                <w:rFonts w:asciiTheme="minorHAnsi" w:hAnsiTheme="minorHAnsi"/>
                <w:sz w:val="16"/>
                <w:szCs w:val="16"/>
              </w:rPr>
              <w:t xml:space="preserve"> юрлица и ИП,</w:t>
            </w:r>
          </w:p>
          <w:p w14:paraId="4BAEAA61" w14:textId="40352517" w:rsidR="00EE31B1" w:rsidRPr="00EE31B1" w:rsidRDefault="00153611" w:rsidP="0048087B">
            <w:pPr>
              <w:jc w:val="both"/>
              <w:rPr>
                <w:rFonts w:asciiTheme="minorHAnsi" w:hAnsiTheme="minorHAnsi"/>
                <w:sz w:val="16"/>
                <w:szCs w:val="16"/>
              </w:rPr>
            </w:pPr>
            <w:r>
              <w:rPr>
                <w:rFonts w:asciiTheme="minorHAnsi" w:hAnsiTheme="minorHAnsi"/>
                <w:sz w:val="16"/>
                <w:szCs w:val="16"/>
              </w:rPr>
              <w:t>–</w:t>
            </w:r>
            <w:r w:rsidR="00EE31B1" w:rsidRPr="00EE31B1">
              <w:rPr>
                <w:rFonts w:asciiTheme="minorHAnsi" w:hAnsiTheme="minorHAnsi"/>
                <w:sz w:val="16"/>
                <w:szCs w:val="16"/>
              </w:rPr>
              <w:t xml:space="preserve"> </w:t>
            </w:r>
            <w:hyperlink r:id="rId227" w:history="1">
              <w:r w:rsidR="00EE31B1" w:rsidRPr="00EE31B1">
                <w:rPr>
                  <w:rStyle w:val="a3"/>
                  <w:rFonts w:asciiTheme="minorHAnsi" w:hAnsiTheme="minorHAnsi"/>
                  <w:sz w:val="16"/>
                  <w:szCs w:val="16"/>
                </w:rPr>
                <w:t>о государственной регистрации</w:t>
              </w:r>
            </w:hyperlink>
            <w:r w:rsidR="00EE31B1" w:rsidRPr="00EE31B1">
              <w:rPr>
                <w:rFonts w:asciiTheme="minorHAnsi" w:hAnsiTheme="minorHAnsi"/>
                <w:sz w:val="16"/>
                <w:szCs w:val="16"/>
              </w:rPr>
              <w:t xml:space="preserve"> юрлица и ИП,</w:t>
            </w:r>
          </w:p>
          <w:p w14:paraId="06CB3737" w14:textId="1A7B8E0C" w:rsidR="00EE31B1" w:rsidRPr="00EE31B1" w:rsidRDefault="00153611" w:rsidP="0048087B">
            <w:pPr>
              <w:jc w:val="both"/>
              <w:rPr>
                <w:rFonts w:asciiTheme="minorHAnsi" w:hAnsiTheme="minorHAnsi"/>
                <w:sz w:val="16"/>
                <w:szCs w:val="16"/>
              </w:rPr>
            </w:pPr>
            <w:r>
              <w:rPr>
                <w:rFonts w:asciiTheme="minorHAnsi" w:hAnsiTheme="minorHAnsi"/>
                <w:sz w:val="16"/>
                <w:szCs w:val="16"/>
              </w:rPr>
              <w:t>–</w:t>
            </w:r>
            <w:r w:rsidR="00EE31B1" w:rsidRPr="00EE31B1">
              <w:rPr>
                <w:rFonts w:asciiTheme="minorHAnsi" w:hAnsiTheme="minorHAnsi"/>
                <w:sz w:val="16"/>
                <w:szCs w:val="16"/>
              </w:rPr>
              <w:t xml:space="preserve"> а также </w:t>
            </w:r>
            <w:hyperlink r:id="rId228" w:history="1">
              <w:r w:rsidR="00EE31B1" w:rsidRPr="00EE31B1">
                <w:rPr>
                  <w:rStyle w:val="a3"/>
                  <w:rFonts w:asciiTheme="minorHAnsi" w:hAnsiTheme="minorHAnsi"/>
                  <w:sz w:val="16"/>
                  <w:szCs w:val="16"/>
                </w:rPr>
                <w:t>иные споры</w:t>
              </w:r>
            </w:hyperlink>
            <w:r w:rsidR="00EE31B1" w:rsidRPr="00EE31B1">
              <w:rPr>
                <w:rFonts w:asciiTheme="minorHAnsi" w:hAnsiTheme="minorHAnsi"/>
                <w:sz w:val="16"/>
                <w:szCs w:val="16"/>
              </w:rPr>
              <w:t xml:space="preserve"> с участием регистрирующих органов.</w:t>
            </w:r>
          </w:p>
          <w:p w14:paraId="3D11E2A4" w14:textId="1D152D5E" w:rsidR="00EE31B1" w:rsidRPr="00EE31B1" w:rsidRDefault="00EE31B1" w:rsidP="0048087B">
            <w:pPr>
              <w:jc w:val="both"/>
              <w:rPr>
                <w:rFonts w:asciiTheme="minorHAnsi" w:hAnsiTheme="minorHAnsi"/>
                <w:sz w:val="16"/>
                <w:szCs w:val="16"/>
              </w:rPr>
            </w:pPr>
            <w:r w:rsidRPr="00EE31B1">
              <w:rPr>
                <w:rFonts w:asciiTheme="minorHAnsi" w:hAnsiTheme="minorHAnsi"/>
                <w:sz w:val="16"/>
                <w:szCs w:val="16"/>
              </w:rPr>
              <w:t xml:space="preserve">Например, в рассматриваемом </w:t>
            </w:r>
            <w:hyperlink r:id="rId229" w:history="1">
              <w:r w:rsidRPr="0048087B">
                <w:rPr>
                  <w:rStyle w:val="a3"/>
                  <w:rFonts w:asciiTheme="minorHAnsi" w:hAnsiTheme="minorHAnsi"/>
                  <w:sz w:val="16"/>
                  <w:szCs w:val="16"/>
                </w:rPr>
                <w:t>Обзоре</w:t>
              </w:r>
            </w:hyperlink>
            <w:r w:rsidRPr="00EE31B1">
              <w:rPr>
                <w:rFonts w:asciiTheme="minorHAnsi" w:hAnsiTheme="minorHAnsi"/>
                <w:sz w:val="16"/>
                <w:szCs w:val="16"/>
              </w:rPr>
              <w:t xml:space="preserve"> сделаны следующие выводы:</w:t>
            </w:r>
          </w:p>
          <w:p w14:paraId="7230871D" w14:textId="0E9E9C54" w:rsidR="00EE31B1" w:rsidRPr="00EE31B1" w:rsidRDefault="00153611" w:rsidP="0048087B">
            <w:pPr>
              <w:jc w:val="both"/>
              <w:rPr>
                <w:rFonts w:asciiTheme="minorHAnsi" w:hAnsiTheme="minorHAnsi"/>
                <w:sz w:val="16"/>
                <w:szCs w:val="16"/>
              </w:rPr>
            </w:pPr>
            <w:r>
              <w:rPr>
                <w:rFonts w:asciiTheme="minorHAnsi" w:hAnsiTheme="minorHAnsi"/>
                <w:sz w:val="16"/>
                <w:szCs w:val="16"/>
              </w:rPr>
              <w:t>–</w:t>
            </w:r>
            <w:r w:rsidR="00EE31B1" w:rsidRPr="00EE31B1">
              <w:rPr>
                <w:rFonts w:asciiTheme="minorHAnsi" w:hAnsiTheme="minorHAnsi"/>
                <w:sz w:val="16"/>
                <w:szCs w:val="16"/>
              </w:rPr>
              <w:t xml:space="preserve"> </w:t>
            </w:r>
            <w:hyperlink r:id="rId230" w:history="1">
              <w:r w:rsidR="00EE31B1" w:rsidRPr="00EE31B1">
                <w:rPr>
                  <w:rStyle w:val="a3"/>
                  <w:rFonts w:asciiTheme="minorHAnsi" w:hAnsiTheme="minorHAnsi"/>
                  <w:sz w:val="16"/>
                  <w:szCs w:val="16"/>
                </w:rPr>
                <w:t>поступившее</w:t>
              </w:r>
            </w:hyperlink>
            <w:r w:rsidR="00EE31B1" w:rsidRPr="00EE31B1">
              <w:rPr>
                <w:rFonts w:asciiTheme="minorHAnsi" w:hAnsiTheme="minorHAnsi"/>
                <w:sz w:val="16"/>
                <w:szCs w:val="16"/>
              </w:rPr>
              <w:t xml:space="preserve"> в регистрирующий орган Заявление по </w:t>
            </w:r>
            <w:hyperlink r:id="rId231" w:history="1">
              <w:r w:rsidR="00EE31B1" w:rsidRPr="00EE31B1">
                <w:rPr>
                  <w:rStyle w:val="a3"/>
                  <w:rFonts w:asciiTheme="minorHAnsi" w:hAnsiTheme="minorHAnsi"/>
                  <w:sz w:val="16"/>
                  <w:szCs w:val="16"/>
                </w:rPr>
                <w:t>форме N Р14001</w:t>
              </w:r>
            </w:hyperlink>
            <w:r w:rsidR="00EE31B1" w:rsidRPr="00EE31B1">
              <w:rPr>
                <w:rFonts w:asciiTheme="minorHAnsi" w:hAnsiTheme="minorHAnsi"/>
                <w:sz w:val="16"/>
                <w:szCs w:val="16"/>
              </w:rPr>
              <w:t xml:space="preserve"> было оформлено с нарушением норм действующего законодательства (отсутствовали подпись и печать нотариуса), в связи с чем суды пришли к выводу о том, что инспекцией было правомерно отказано в регистрации заявленных изменений;</w:t>
            </w:r>
          </w:p>
          <w:p w14:paraId="4ABC660F" w14:textId="2A20F7A4" w:rsidR="00EE31B1" w:rsidRPr="00EE31B1" w:rsidRDefault="00153611" w:rsidP="0048087B">
            <w:pPr>
              <w:jc w:val="both"/>
              <w:rPr>
                <w:rFonts w:asciiTheme="minorHAnsi" w:hAnsiTheme="minorHAnsi"/>
                <w:sz w:val="16"/>
                <w:szCs w:val="16"/>
              </w:rPr>
            </w:pPr>
            <w:r>
              <w:rPr>
                <w:rFonts w:asciiTheme="minorHAnsi" w:hAnsiTheme="minorHAnsi"/>
                <w:sz w:val="16"/>
                <w:szCs w:val="16"/>
              </w:rPr>
              <w:t>–</w:t>
            </w:r>
            <w:r w:rsidR="00EE31B1" w:rsidRPr="00EE31B1">
              <w:rPr>
                <w:rFonts w:asciiTheme="minorHAnsi" w:hAnsiTheme="minorHAnsi"/>
                <w:sz w:val="16"/>
                <w:szCs w:val="16"/>
              </w:rPr>
              <w:t xml:space="preserve"> </w:t>
            </w:r>
            <w:hyperlink r:id="rId232" w:history="1">
              <w:r w:rsidR="00EE31B1" w:rsidRPr="00EE31B1">
                <w:rPr>
                  <w:rStyle w:val="a3"/>
                  <w:rFonts w:asciiTheme="minorHAnsi" w:hAnsiTheme="minorHAnsi"/>
                  <w:sz w:val="16"/>
                  <w:szCs w:val="16"/>
                </w:rPr>
                <w:t>вопрос о возможности заключения</w:t>
              </w:r>
            </w:hyperlink>
            <w:r w:rsidR="00EE31B1" w:rsidRPr="00EE31B1">
              <w:rPr>
                <w:rFonts w:asciiTheme="minorHAnsi" w:hAnsiTheme="minorHAnsi"/>
                <w:sz w:val="16"/>
                <w:szCs w:val="16"/>
              </w:rPr>
              <w:t xml:space="preserve"> брачного договора, направленного на прекращение прав на долю в уставном капитале ООО супруга - участника общества и, как следствие, на изменение состава участников общества, подпадает под регулирование положений </w:t>
            </w:r>
            <w:hyperlink r:id="rId233" w:history="1">
              <w:r w:rsidR="00EE31B1" w:rsidRPr="00EE31B1">
                <w:rPr>
                  <w:rStyle w:val="a3"/>
                  <w:rFonts w:asciiTheme="minorHAnsi" w:hAnsiTheme="minorHAnsi"/>
                  <w:sz w:val="16"/>
                  <w:szCs w:val="16"/>
                </w:rPr>
                <w:t>ст. 21</w:t>
              </w:r>
            </w:hyperlink>
            <w:r w:rsidR="00EE31B1" w:rsidRPr="00EE31B1">
              <w:rPr>
                <w:rFonts w:asciiTheme="minorHAnsi" w:hAnsiTheme="minorHAnsi"/>
                <w:sz w:val="16"/>
                <w:szCs w:val="16"/>
              </w:rPr>
              <w:t xml:space="preserve"> Федерально</w:t>
            </w:r>
            <w:r w:rsidR="0048087B">
              <w:rPr>
                <w:rFonts w:asciiTheme="minorHAnsi" w:hAnsiTheme="minorHAnsi"/>
                <w:sz w:val="16"/>
                <w:szCs w:val="16"/>
              </w:rPr>
              <w:t>го закона от 08.02.1998 N 14-ФЗ</w:t>
            </w:r>
            <w:r w:rsidR="00EE31B1" w:rsidRPr="00EE31B1">
              <w:rPr>
                <w:rFonts w:asciiTheme="minorHAnsi" w:hAnsiTheme="minorHAnsi"/>
                <w:sz w:val="16"/>
                <w:szCs w:val="16"/>
              </w:rPr>
              <w:t xml:space="preserve">, устанавливающих правила перехода доли в уставном капитале общества к третьим лицам. Иными словами - супруг участника общества, являющийся сособственником доли общества в силу </w:t>
            </w:r>
            <w:hyperlink r:id="rId234" w:history="1">
              <w:r w:rsidR="00EE31B1" w:rsidRPr="00EE31B1">
                <w:rPr>
                  <w:rStyle w:val="a3"/>
                  <w:rFonts w:asciiTheme="minorHAnsi" w:hAnsiTheme="minorHAnsi"/>
                  <w:sz w:val="16"/>
                  <w:szCs w:val="16"/>
                </w:rPr>
                <w:t>ст. 34</w:t>
              </w:r>
            </w:hyperlink>
            <w:r w:rsidR="00EE31B1" w:rsidRPr="00EE31B1">
              <w:rPr>
                <w:rFonts w:asciiTheme="minorHAnsi" w:hAnsiTheme="minorHAnsi"/>
                <w:sz w:val="16"/>
                <w:szCs w:val="16"/>
              </w:rPr>
              <w:t xml:space="preserve"> СК РФ, должен рассматриваться по отношению к самому обществу как третье лицо, а не как участник ООО;</w:t>
            </w:r>
          </w:p>
          <w:p w14:paraId="38A43753" w14:textId="1F3E5E0D" w:rsidR="00EE31B1" w:rsidRPr="00EE31B1" w:rsidRDefault="00153611" w:rsidP="0048087B">
            <w:pPr>
              <w:jc w:val="both"/>
              <w:rPr>
                <w:rFonts w:asciiTheme="minorHAnsi" w:hAnsiTheme="minorHAnsi"/>
                <w:sz w:val="16"/>
                <w:szCs w:val="16"/>
              </w:rPr>
            </w:pPr>
            <w:r>
              <w:rPr>
                <w:rFonts w:asciiTheme="minorHAnsi" w:hAnsiTheme="minorHAnsi"/>
                <w:sz w:val="16"/>
                <w:szCs w:val="16"/>
              </w:rPr>
              <w:t>–</w:t>
            </w:r>
            <w:r w:rsidR="00EE31B1" w:rsidRPr="00EE31B1">
              <w:rPr>
                <w:rFonts w:asciiTheme="minorHAnsi" w:hAnsiTheme="minorHAnsi"/>
                <w:sz w:val="16"/>
                <w:szCs w:val="16"/>
              </w:rPr>
              <w:t xml:space="preserve"> </w:t>
            </w:r>
            <w:hyperlink r:id="rId235" w:history="1">
              <w:r w:rsidR="00EE31B1" w:rsidRPr="00EE31B1">
                <w:rPr>
                  <w:rStyle w:val="a3"/>
                  <w:rFonts w:asciiTheme="minorHAnsi" w:hAnsiTheme="minorHAnsi"/>
                  <w:sz w:val="16"/>
                  <w:szCs w:val="16"/>
                </w:rPr>
                <w:t>приведенный в обоснование законности</w:t>
              </w:r>
            </w:hyperlink>
            <w:r w:rsidR="00EE31B1" w:rsidRPr="00EE31B1">
              <w:rPr>
                <w:rFonts w:asciiTheme="minorHAnsi" w:hAnsiTheme="minorHAnsi"/>
                <w:sz w:val="16"/>
                <w:szCs w:val="16"/>
              </w:rPr>
              <w:t xml:space="preserve"> решения об отказе в </w:t>
            </w:r>
            <w:proofErr w:type="spellStart"/>
            <w:r w:rsidR="00EE31B1" w:rsidRPr="00EE31B1">
              <w:rPr>
                <w:rFonts w:asciiTheme="minorHAnsi" w:hAnsiTheme="minorHAnsi"/>
                <w:sz w:val="16"/>
                <w:szCs w:val="16"/>
              </w:rPr>
              <w:t>госрегистрации</w:t>
            </w:r>
            <w:proofErr w:type="spellEnd"/>
            <w:r w:rsidR="0048087B">
              <w:rPr>
                <w:rFonts w:asciiTheme="minorHAnsi" w:hAnsiTheme="minorHAnsi"/>
                <w:sz w:val="16"/>
                <w:szCs w:val="16"/>
              </w:rPr>
              <w:t xml:space="preserve"> из-</w:t>
            </w:r>
            <w:r w:rsidR="003E0AE6">
              <w:rPr>
                <w:rFonts w:asciiTheme="minorHAnsi" w:hAnsiTheme="minorHAnsi"/>
                <w:sz w:val="16"/>
                <w:szCs w:val="16"/>
              </w:rPr>
              <w:t>з</w:t>
            </w:r>
            <w:r w:rsidR="0048087B">
              <w:rPr>
                <w:rFonts w:asciiTheme="minorHAnsi" w:hAnsiTheme="minorHAnsi"/>
                <w:sz w:val="16"/>
                <w:szCs w:val="16"/>
              </w:rPr>
              <w:t xml:space="preserve">а </w:t>
            </w:r>
            <w:r w:rsidR="00EE31B1" w:rsidRPr="00EE31B1">
              <w:rPr>
                <w:rFonts w:asciiTheme="minorHAnsi" w:hAnsiTheme="minorHAnsi"/>
                <w:sz w:val="16"/>
                <w:szCs w:val="16"/>
              </w:rPr>
              <w:t>отсутстви</w:t>
            </w:r>
            <w:r w:rsidR="0048087B">
              <w:rPr>
                <w:rFonts w:asciiTheme="minorHAnsi" w:hAnsiTheme="minorHAnsi"/>
                <w:sz w:val="16"/>
                <w:szCs w:val="16"/>
              </w:rPr>
              <w:t>я</w:t>
            </w:r>
            <w:r w:rsidR="00EE31B1" w:rsidRPr="00EE31B1">
              <w:rPr>
                <w:rFonts w:asciiTheme="minorHAnsi" w:hAnsiTheme="minorHAnsi"/>
                <w:sz w:val="16"/>
                <w:szCs w:val="16"/>
              </w:rPr>
              <w:t xml:space="preserve"> общества по адресу, указанному в ЕГРЮЛ, довод о том, что </w:t>
            </w:r>
            <w:r w:rsidR="003E0AE6">
              <w:rPr>
                <w:rFonts w:asciiTheme="minorHAnsi" w:hAnsiTheme="minorHAnsi"/>
                <w:sz w:val="16"/>
                <w:szCs w:val="16"/>
              </w:rPr>
              <w:t>и</w:t>
            </w:r>
            <w:r w:rsidR="00EE31B1" w:rsidRPr="00EE31B1">
              <w:rPr>
                <w:rFonts w:asciiTheme="minorHAnsi" w:hAnsiTheme="minorHAnsi"/>
                <w:sz w:val="16"/>
                <w:szCs w:val="16"/>
              </w:rPr>
              <w:t>нспекция как регистрирующий орган наделена правом по осуществлению мероприятий, направленных на противодействие включению в ЕГРЮЛ недостоверных сведений, был признан судом апелляционной инстанции необоснованным, поскольку заявитель просил внести изменения, касающиеся сведений об участниках. Сведений об адресе юрлица заявителем не представлялось, данные сведения были зарегистрированы регистрирующим органом в 2015 году и надлежащим образом не оспорены;</w:t>
            </w:r>
          </w:p>
          <w:p w14:paraId="0EEB37E2" w14:textId="36AAE5FA" w:rsidR="00EE31B1" w:rsidRPr="00EE31B1" w:rsidRDefault="00153611" w:rsidP="0048087B">
            <w:pPr>
              <w:jc w:val="both"/>
              <w:rPr>
                <w:rFonts w:asciiTheme="minorHAnsi" w:hAnsiTheme="minorHAnsi"/>
                <w:sz w:val="16"/>
                <w:szCs w:val="16"/>
              </w:rPr>
            </w:pPr>
            <w:r>
              <w:rPr>
                <w:rFonts w:asciiTheme="minorHAnsi" w:hAnsiTheme="minorHAnsi"/>
                <w:sz w:val="16"/>
                <w:szCs w:val="16"/>
              </w:rPr>
              <w:t>–</w:t>
            </w:r>
            <w:r w:rsidR="00EE31B1" w:rsidRPr="00EE31B1">
              <w:rPr>
                <w:rFonts w:asciiTheme="minorHAnsi" w:hAnsiTheme="minorHAnsi"/>
                <w:sz w:val="16"/>
                <w:szCs w:val="16"/>
              </w:rPr>
              <w:t xml:space="preserve"> </w:t>
            </w:r>
            <w:hyperlink r:id="rId236" w:history="1">
              <w:r w:rsidR="00EE31B1" w:rsidRPr="00EE31B1">
                <w:rPr>
                  <w:rStyle w:val="a3"/>
                  <w:rFonts w:asciiTheme="minorHAnsi" w:hAnsiTheme="minorHAnsi"/>
                  <w:sz w:val="16"/>
                  <w:szCs w:val="16"/>
                </w:rPr>
                <w:t>проведение выездной налоговой проверки</w:t>
              </w:r>
            </w:hyperlink>
            <w:r w:rsidR="00EE31B1" w:rsidRPr="00EE31B1">
              <w:rPr>
                <w:rFonts w:asciiTheme="minorHAnsi" w:hAnsiTheme="minorHAnsi"/>
                <w:sz w:val="16"/>
                <w:szCs w:val="16"/>
              </w:rPr>
              <w:t xml:space="preserve"> в отношении консолидированной группы налогоплательщиков является достаточным основанием для отказа в государственной регистрации записи в ЕГРЮЛ о составлении промежуточного ликвидационного баланс</w:t>
            </w:r>
            <w:r w:rsidR="003E0AE6">
              <w:rPr>
                <w:rFonts w:asciiTheme="minorHAnsi" w:hAnsiTheme="minorHAnsi"/>
                <w:sz w:val="16"/>
                <w:szCs w:val="16"/>
              </w:rPr>
              <w:t>а</w:t>
            </w:r>
            <w:r w:rsidR="00EE31B1" w:rsidRPr="00EE31B1">
              <w:rPr>
                <w:rFonts w:asciiTheme="minorHAnsi" w:hAnsiTheme="minorHAnsi"/>
                <w:sz w:val="16"/>
                <w:szCs w:val="16"/>
              </w:rPr>
              <w:t xml:space="preserve"> юридического лица, являвшегося участником соответствующей </w:t>
            </w:r>
            <w:r w:rsidR="0048087B">
              <w:rPr>
                <w:rFonts w:asciiTheme="minorHAnsi" w:hAnsiTheme="minorHAnsi"/>
                <w:sz w:val="16"/>
                <w:szCs w:val="16"/>
              </w:rPr>
              <w:t>КГН</w:t>
            </w:r>
            <w:r w:rsidR="00EE31B1" w:rsidRPr="00EE31B1">
              <w:rPr>
                <w:rFonts w:asciiTheme="minorHAnsi" w:hAnsiTheme="minorHAnsi"/>
                <w:sz w:val="16"/>
                <w:szCs w:val="16"/>
              </w:rPr>
              <w:t xml:space="preserve"> в проверяемый период;</w:t>
            </w:r>
          </w:p>
          <w:p w14:paraId="70CB8C93" w14:textId="656CA98B" w:rsidR="00EE31B1" w:rsidRPr="00EE31B1" w:rsidRDefault="00153611" w:rsidP="0048087B">
            <w:pPr>
              <w:jc w:val="both"/>
              <w:rPr>
                <w:rFonts w:asciiTheme="minorHAnsi" w:hAnsiTheme="minorHAnsi"/>
                <w:sz w:val="16"/>
                <w:szCs w:val="16"/>
              </w:rPr>
            </w:pPr>
            <w:r>
              <w:rPr>
                <w:rFonts w:asciiTheme="minorHAnsi" w:hAnsiTheme="minorHAnsi"/>
                <w:sz w:val="16"/>
                <w:szCs w:val="16"/>
              </w:rPr>
              <w:t>–</w:t>
            </w:r>
            <w:r w:rsidR="00EE31B1" w:rsidRPr="00EE31B1">
              <w:rPr>
                <w:rFonts w:asciiTheme="minorHAnsi" w:hAnsiTheme="minorHAnsi"/>
                <w:sz w:val="16"/>
                <w:szCs w:val="16"/>
              </w:rPr>
              <w:t xml:space="preserve"> </w:t>
            </w:r>
            <w:hyperlink r:id="rId237" w:history="1">
              <w:r w:rsidR="00EE31B1" w:rsidRPr="00EE31B1">
                <w:rPr>
                  <w:rStyle w:val="a3"/>
                  <w:rFonts w:asciiTheme="minorHAnsi" w:hAnsiTheme="minorHAnsi"/>
                  <w:sz w:val="16"/>
                  <w:szCs w:val="16"/>
                </w:rPr>
                <w:t>признавая необоснованными</w:t>
              </w:r>
            </w:hyperlink>
            <w:r w:rsidR="00EE31B1" w:rsidRPr="00EE31B1">
              <w:rPr>
                <w:rFonts w:asciiTheme="minorHAnsi" w:hAnsiTheme="minorHAnsi"/>
                <w:sz w:val="16"/>
                <w:szCs w:val="16"/>
              </w:rPr>
              <w:t xml:space="preserve"> требования банка, направленные на оспаривание </w:t>
            </w:r>
            <w:proofErr w:type="spellStart"/>
            <w:r w:rsidR="00EE31B1" w:rsidRPr="00EE31B1">
              <w:rPr>
                <w:rFonts w:asciiTheme="minorHAnsi" w:hAnsiTheme="minorHAnsi"/>
                <w:sz w:val="16"/>
                <w:szCs w:val="16"/>
              </w:rPr>
              <w:t>госрегистрации</w:t>
            </w:r>
            <w:proofErr w:type="spellEnd"/>
            <w:r w:rsidR="00EE31B1" w:rsidRPr="00EE31B1">
              <w:rPr>
                <w:rFonts w:asciiTheme="minorHAnsi" w:hAnsiTheme="minorHAnsi"/>
                <w:sz w:val="16"/>
                <w:szCs w:val="16"/>
              </w:rPr>
              <w:t xml:space="preserve"> </w:t>
            </w:r>
            <w:proofErr w:type="spellStart"/>
            <w:r w:rsidR="00EE31B1" w:rsidRPr="00EE31B1">
              <w:rPr>
                <w:rFonts w:asciiTheme="minorHAnsi" w:hAnsiTheme="minorHAnsi"/>
                <w:sz w:val="16"/>
                <w:szCs w:val="16"/>
              </w:rPr>
              <w:t>юрлица</w:t>
            </w:r>
            <w:proofErr w:type="spellEnd"/>
            <w:r w:rsidR="00EE31B1" w:rsidRPr="00EE31B1">
              <w:rPr>
                <w:rFonts w:asciiTheme="minorHAnsi" w:hAnsiTheme="minorHAnsi"/>
                <w:sz w:val="16"/>
                <w:szCs w:val="16"/>
              </w:rPr>
              <w:t xml:space="preserve">, суды указали, что из представленных на </w:t>
            </w:r>
            <w:proofErr w:type="spellStart"/>
            <w:r w:rsidR="00EE31B1" w:rsidRPr="00EE31B1">
              <w:rPr>
                <w:rFonts w:asciiTheme="minorHAnsi" w:hAnsiTheme="minorHAnsi"/>
                <w:sz w:val="16"/>
                <w:szCs w:val="16"/>
              </w:rPr>
              <w:t>госрегистрацию</w:t>
            </w:r>
            <w:proofErr w:type="spellEnd"/>
            <w:r w:rsidR="00EE31B1" w:rsidRPr="00EE31B1">
              <w:rPr>
                <w:rFonts w:asciiTheme="minorHAnsi" w:hAnsiTheme="minorHAnsi"/>
                <w:sz w:val="16"/>
                <w:szCs w:val="16"/>
              </w:rPr>
              <w:t xml:space="preserve"> документов не следовало наличие какой-либо задолженности перед кредиторами. Сведений об информированности регистрирующего органа относительно задолженности перед банком из иных источников не представлено (в инспекцию с соответствующим уведомлением заявитель не обращался);</w:t>
            </w:r>
          </w:p>
          <w:p w14:paraId="4BDCDB70" w14:textId="6B9275A2" w:rsidR="00EE31B1" w:rsidRPr="00EE31B1" w:rsidRDefault="00153611" w:rsidP="0048087B">
            <w:pPr>
              <w:jc w:val="both"/>
              <w:rPr>
                <w:rFonts w:asciiTheme="minorHAnsi" w:hAnsiTheme="minorHAnsi"/>
                <w:sz w:val="16"/>
                <w:szCs w:val="16"/>
              </w:rPr>
            </w:pPr>
            <w:r>
              <w:rPr>
                <w:rFonts w:asciiTheme="minorHAnsi" w:hAnsiTheme="minorHAnsi"/>
                <w:sz w:val="16"/>
                <w:szCs w:val="16"/>
              </w:rPr>
              <w:t>–</w:t>
            </w:r>
            <w:r w:rsidR="00EE31B1" w:rsidRPr="00EE31B1">
              <w:rPr>
                <w:rFonts w:asciiTheme="minorHAnsi" w:hAnsiTheme="minorHAnsi"/>
                <w:sz w:val="16"/>
                <w:szCs w:val="16"/>
              </w:rPr>
              <w:t xml:space="preserve"> </w:t>
            </w:r>
            <w:hyperlink r:id="rId238" w:history="1">
              <w:r w:rsidR="00EE31B1" w:rsidRPr="00EE31B1">
                <w:rPr>
                  <w:rStyle w:val="a3"/>
                  <w:rFonts w:asciiTheme="minorHAnsi" w:hAnsiTheme="minorHAnsi"/>
                  <w:sz w:val="16"/>
                  <w:szCs w:val="16"/>
                </w:rPr>
                <w:t>суды пришли к выводу</w:t>
              </w:r>
            </w:hyperlink>
            <w:r w:rsidR="00EE31B1" w:rsidRPr="00EE31B1">
              <w:rPr>
                <w:rFonts w:asciiTheme="minorHAnsi" w:hAnsiTheme="minorHAnsi"/>
                <w:sz w:val="16"/>
                <w:szCs w:val="16"/>
              </w:rPr>
              <w:t xml:space="preserve"> о недоказанности </w:t>
            </w:r>
            <w:r w:rsidR="0048087B" w:rsidRPr="00EE31B1">
              <w:rPr>
                <w:rFonts w:asciiTheme="minorHAnsi" w:hAnsiTheme="minorHAnsi"/>
                <w:sz w:val="16"/>
                <w:szCs w:val="16"/>
              </w:rPr>
              <w:t xml:space="preserve">заявителем </w:t>
            </w:r>
            <w:r w:rsidR="00EE31B1" w:rsidRPr="00EE31B1">
              <w:rPr>
                <w:rFonts w:asciiTheme="minorHAnsi" w:hAnsiTheme="minorHAnsi"/>
                <w:sz w:val="16"/>
                <w:szCs w:val="16"/>
              </w:rPr>
              <w:t xml:space="preserve">нарушения его прав и законных интересов оспариваемым решением о </w:t>
            </w:r>
            <w:proofErr w:type="spellStart"/>
            <w:r w:rsidR="00EE31B1" w:rsidRPr="00EE31B1">
              <w:rPr>
                <w:rFonts w:asciiTheme="minorHAnsi" w:hAnsiTheme="minorHAnsi"/>
                <w:sz w:val="16"/>
                <w:szCs w:val="16"/>
              </w:rPr>
              <w:t>госрегистрации</w:t>
            </w:r>
            <w:proofErr w:type="spellEnd"/>
            <w:r w:rsidR="00EE31B1" w:rsidRPr="00EE31B1">
              <w:rPr>
                <w:rFonts w:asciiTheme="minorHAnsi" w:hAnsiTheme="minorHAnsi"/>
                <w:sz w:val="16"/>
                <w:szCs w:val="16"/>
              </w:rPr>
              <w:t xml:space="preserve"> изменения адреса </w:t>
            </w:r>
            <w:proofErr w:type="spellStart"/>
            <w:r w:rsidR="00EE31B1" w:rsidRPr="00EE31B1">
              <w:rPr>
                <w:rFonts w:asciiTheme="minorHAnsi" w:hAnsiTheme="minorHAnsi"/>
                <w:sz w:val="16"/>
                <w:szCs w:val="16"/>
              </w:rPr>
              <w:t>юрлица</w:t>
            </w:r>
            <w:proofErr w:type="spellEnd"/>
            <w:r w:rsidR="00EE31B1" w:rsidRPr="00EE31B1">
              <w:rPr>
                <w:rFonts w:asciiTheme="minorHAnsi" w:hAnsiTheme="minorHAnsi"/>
                <w:sz w:val="16"/>
                <w:szCs w:val="16"/>
              </w:rPr>
              <w:t>, отметив, что смена адреса должником сама по себе не препятствует исполнению судебного решения о взыскании задолженности в пользу взыскателей;</w:t>
            </w:r>
            <w:r w:rsidR="00972502">
              <w:rPr>
                <w:rFonts w:asciiTheme="minorHAnsi" w:hAnsiTheme="minorHAnsi"/>
                <w:sz w:val="16"/>
                <w:szCs w:val="16"/>
              </w:rPr>
              <w:t xml:space="preserve"> </w:t>
            </w:r>
          </w:p>
          <w:p w14:paraId="66F24E3A" w14:textId="554565B6" w:rsidR="000F0E78" w:rsidRPr="001C2AFD" w:rsidRDefault="00153611" w:rsidP="0048087B">
            <w:pPr>
              <w:jc w:val="both"/>
              <w:rPr>
                <w:rFonts w:asciiTheme="minorHAnsi" w:hAnsiTheme="minorHAnsi"/>
                <w:b/>
                <w:bCs/>
                <w:sz w:val="16"/>
                <w:szCs w:val="16"/>
                <w:u w:val="single"/>
              </w:rPr>
            </w:pPr>
            <w:r>
              <w:rPr>
                <w:rFonts w:asciiTheme="minorHAnsi" w:hAnsiTheme="minorHAnsi"/>
                <w:sz w:val="16"/>
                <w:szCs w:val="16"/>
              </w:rPr>
              <w:t>–</w:t>
            </w:r>
            <w:r w:rsidR="00EE31B1" w:rsidRPr="00EE31B1">
              <w:rPr>
                <w:rFonts w:asciiTheme="minorHAnsi" w:hAnsiTheme="minorHAnsi"/>
                <w:sz w:val="16"/>
                <w:szCs w:val="16"/>
              </w:rPr>
              <w:t xml:space="preserve"> </w:t>
            </w:r>
            <w:hyperlink r:id="rId239" w:history="1">
              <w:r w:rsidR="00EE31B1" w:rsidRPr="00EE31B1">
                <w:rPr>
                  <w:rStyle w:val="a3"/>
                  <w:rFonts w:asciiTheme="minorHAnsi" w:hAnsiTheme="minorHAnsi"/>
                  <w:sz w:val="16"/>
                  <w:szCs w:val="16"/>
                </w:rPr>
                <w:t>такой способ защиты</w:t>
              </w:r>
            </w:hyperlink>
            <w:r w:rsidR="00EE31B1" w:rsidRPr="00EE31B1">
              <w:rPr>
                <w:rFonts w:asciiTheme="minorHAnsi" w:hAnsiTheme="minorHAnsi"/>
                <w:sz w:val="16"/>
                <w:szCs w:val="16"/>
              </w:rPr>
              <w:t xml:space="preserve"> нарушенных прав</w:t>
            </w:r>
            <w:r w:rsidR="003E0AE6">
              <w:rPr>
                <w:rFonts w:asciiTheme="minorHAnsi" w:hAnsiTheme="minorHAnsi"/>
                <w:sz w:val="16"/>
                <w:szCs w:val="16"/>
              </w:rPr>
              <w:t>,</w:t>
            </w:r>
            <w:r w:rsidR="00EE31B1" w:rsidRPr="00EE31B1">
              <w:rPr>
                <w:rFonts w:asciiTheme="minorHAnsi" w:hAnsiTheme="minorHAnsi"/>
                <w:sz w:val="16"/>
                <w:szCs w:val="16"/>
              </w:rPr>
              <w:t xml:space="preserve"> как признание недостоверными сведений, содержащихся в ЕГРЮЛ в отношении юрлица, </w:t>
            </w:r>
            <w:hyperlink r:id="rId240" w:history="1">
              <w:r w:rsidR="00EE31B1" w:rsidRPr="00EE31B1">
                <w:rPr>
                  <w:rStyle w:val="a3"/>
                  <w:rFonts w:asciiTheme="minorHAnsi" w:hAnsiTheme="minorHAnsi"/>
                  <w:sz w:val="16"/>
                  <w:szCs w:val="16"/>
                </w:rPr>
                <w:t>гл. 24</w:t>
              </w:r>
            </w:hyperlink>
            <w:r w:rsidR="00EE31B1" w:rsidRPr="00EE31B1">
              <w:rPr>
                <w:rFonts w:asciiTheme="minorHAnsi" w:hAnsiTheme="minorHAnsi"/>
                <w:sz w:val="16"/>
                <w:szCs w:val="16"/>
              </w:rPr>
              <w:t xml:space="preserve"> АПК РФ не предусмотрен.</w:t>
            </w:r>
          </w:p>
        </w:tc>
        <w:tc>
          <w:tcPr>
            <w:tcW w:w="622" w:type="pct"/>
            <w:tcBorders>
              <w:top w:val="single" w:sz="8" w:space="0" w:color="auto"/>
              <w:left w:val="nil"/>
              <w:bottom w:val="single" w:sz="8" w:space="0" w:color="auto"/>
              <w:right w:val="single" w:sz="8" w:space="0" w:color="auto"/>
            </w:tcBorders>
          </w:tcPr>
          <w:p w14:paraId="49718179" w14:textId="2AC3818B" w:rsidR="000F0E78" w:rsidRPr="000F0E78" w:rsidRDefault="000F0E78" w:rsidP="0048087B">
            <w:pPr>
              <w:autoSpaceDE w:val="0"/>
              <w:autoSpaceDN w:val="0"/>
              <w:rPr>
                <w:rFonts w:ascii="Verdana" w:hAnsi="Verdana"/>
                <w:b/>
                <w:bCs/>
                <w:sz w:val="15"/>
                <w:szCs w:val="15"/>
              </w:rPr>
            </w:pPr>
            <w:r w:rsidRPr="000F0E78">
              <w:rPr>
                <w:rFonts w:ascii="Verdana" w:hAnsi="Verdana"/>
                <w:b/>
                <w:bCs/>
                <w:sz w:val="15"/>
                <w:szCs w:val="15"/>
              </w:rPr>
              <w:lastRenderedPageBreak/>
              <w:t>Руководителю, юристу!</w:t>
            </w:r>
          </w:p>
          <w:p w14:paraId="2280D461" w14:textId="77777777" w:rsidR="000F0E78" w:rsidRPr="000F0E78" w:rsidRDefault="000F0E78" w:rsidP="0048087B">
            <w:pPr>
              <w:autoSpaceDE w:val="0"/>
              <w:autoSpaceDN w:val="0"/>
              <w:rPr>
                <w:rFonts w:ascii="Verdana" w:hAnsi="Verdana"/>
                <w:b/>
                <w:bCs/>
                <w:sz w:val="15"/>
                <w:szCs w:val="15"/>
              </w:rPr>
            </w:pPr>
          </w:p>
          <w:p w14:paraId="5C4398DD" w14:textId="77777777" w:rsidR="00EE31B1" w:rsidRDefault="00EE31B1" w:rsidP="0048087B">
            <w:pPr>
              <w:autoSpaceDE w:val="0"/>
              <w:autoSpaceDN w:val="0"/>
              <w:rPr>
                <w:rFonts w:ascii="Verdana" w:hAnsi="Verdana"/>
                <w:sz w:val="15"/>
                <w:szCs w:val="15"/>
              </w:rPr>
            </w:pPr>
            <w:r>
              <w:rPr>
                <w:rFonts w:ascii="Verdana" w:hAnsi="Verdana"/>
                <w:b/>
                <w:bCs/>
                <w:sz w:val="15"/>
                <w:szCs w:val="15"/>
              </w:rPr>
              <w:t xml:space="preserve">Мин. ИБ, содержащий </w:t>
            </w:r>
            <w:r>
              <w:rPr>
                <w:rFonts w:ascii="Verdana" w:hAnsi="Verdana"/>
                <w:b/>
                <w:bCs/>
                <w:sz w:val="15"/>
                <w:szCs w:val="15"/>
              </w:rPr>
              <w:lastRenderedPageBreak/>
              <w:t xml:space="preserve">документ: </w:t>
            </w:r>
            <w:r>
              <w:rPr>
                <w:rFonts w:ascii="Verdana" w:hAnsi="Verdana"/>
                <w:sz w:val="15"/>
                <w:szCs w:val="15"/>
              </w:rPr>
              <w:t>РЗ</w:t>
            </w:r>
          </w:p>
          <w:p w14:paraId="284C3B71" w14:textId="77777777" w:rsidR="00EE31B1" w:rsidRDefault="00EE31B1" w:rsidP="0048087B">
            <w:pPr>
              <w:autoSpaceDE w:val="0"/>
              <w:autoSpaceDN w:val="0"/>
              <w:rPr>
                <w:rFonts w:ascii="Verdana" w:hAnsi="Verdana"/>
                <w:b/>
                <w:bCs/>
                <w:sz w:val="15"/>
                <w:szCs w:val="15"/>
              </w:rPr>
            </w:pPr>
          </w:p>
          <w:p w14:paraId="0F9119C6" w14:textId="77777777" w:rsidR="00EE31B1" w:rsidRDefault="00EE31B1" w:rsidP="0048087B">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proofErr w:type="spellStart"/>
            <w:r>
              <w:rPr>
                <w:rFonts w:ascii="Verdana" w:hAnsi="Verdana"/>
                <w:b/>
                <w:bCs/>
                <w:sz w:val="15"/>
                <w:szCs w:val="15"/>
              </w:rPr>
              <w:t>фнс</w:t>
            </w:r>
            <w:proofErr w:type="spellEnd"/>
            <w:r>
              <w:rPr>
                <w:rFonts w:ascii="Verdana" w:hAnsi="Verdana"/>
                <w:b/>
                <w:bCs/>
                <w:sz w:val="15"/>
                <w:szCs w:val="15"/>
              </w:rPr>
              <w:t xml:space="preserve"> обзор 3 2020</w:t>
            </w:r>
          </w:p>
          <w:p w14:paraId="4C966B7D" w14:textId="77777777" w:rsidR="00EE31B1" w:rsidRDefault="00EE31B1" w:rsidP="0048087B">
            <w:pPr>
              <w:autoSpaceDE w:val="0"/>
              <w:autoSpaceDN w:val="0"/>
              <w:rPr>
                <w:rFonts w:ascii="Verdana" w:hAnsi="Verdana"/>
                <w:b/>
                <w:bCs/>
                <w:sz w:val="15"/>
                <w:szCs w:val="15"/>
              </w:rPr>
            </w:pPr>
          </w:p>
          <w:p w14:paraId="78AFF8BC" w14:textId="41A67AD8" w:rsidR="000F0E78" w:rsidRPr="001C2AFD" w:rsidRDefault="00EE31B1" w:rsidP="0048087B">
            <w:pPr>
              <w:autoSpaceDE w:val="0"/>
              <w:autoSpaceDN w:val="0"/>
              <w:rPr>
                <w:rFonts w:asciiTheme="minorHAnsi" w:hAnsiTheme="minorHAnsi"/>
                <w:b/>
                <w:bCs/>
                <w:sz w:val="16"/>
                <w:szCs w:val="16"/>
              </w:rPr>
            </w:pPr>
            <w:r>
              <w:rPr>
                <w:rFonts w:ascii="Verdana" w:hAnsi="Verdana"/>
                <w:sz w:val="15"/>
                <w:szCs w:val="15"/>
              </w:rPr>
              <w:t>Искомый документ будет первым  в списке</w:t>
            </w:r>
          </w:p>
        </w:tc>
      </w:tr>
      <w:tr w:rsidR="009D73EC" w:rsidRPr="0035649B" w14:paraId="35727C13" w14:textId="77777777" w:rsidTr="002249A1">
        <w:trPr>
          <w:trHeight w:val="37"/>
        </w:trPr>
        <w:tc>
          <w:tcPr>
            <w:tcW w:w="531" w:type="pct"/>
            <w:tcBorders>
              <w:top w:val="single" w:sz="8" w:space="0" w:color="auto"/>
              <w:left w:val="single" w:sz="8" w:space="0" w:color="auto"/>
              <w:bottom w:val="single" w:sz="8" w:space="0" w:color="auto"/>
              <w:right w:val="double" w:sz="4" w:space="0" w:color="ED7D31"/>
            </w:tcBorders>
          </w:tcPr>
          <w:p w14:paraId="724AF3C1" w14:textId="77777777" w:rsidR="00FF4577" w:rsidRPr="00FF4577" w:rsidRDefault="008826AC" w:rsidP="00686003">
            <w:pPr>
              <w:autoSpaceDE w:val="0"/>
              <w:autoSpaceDN w:val="0"/>
              <w:rPr>
                <w:rFonts w:asciiTheme="minorHAnsi" w:hAnsiTheme="minorHAnsi"/>
                <w:b/>
                <w:bCs/>
                <w:sz w:val="16"/>
                <w:szCs w:val="16"/>
              </w:rPr>
            </w:pPr>
            <w:hyperlink r:id="rId241" w:history="1">
              <w:r w:rsidR="00FF4577" w:rsidRPr="00FF4577">
                <w:rPr>
                  <w:rStyle w:val="a3"/>
                  <w:rFonts w:asciiTheme="minorHAnsi" w:hAnsiTheme="minorHAnsi"/>
                  <w:b/>
                  <w:bCs/>
                  <w:sz w:val="16"/>
                  <w:szCs w:val="16"/>
                </w:rPr>
                <w:t>Приказ ФНС России от 12.10.2020 N ЕД-7-14/743@</w:t>
              </w:r>
            </w:hyperlink>
          </w:p>
          <w:p w14:paraId="4076157F" w14:textId="77777777" w:rsidR="00FF4577" w:rsidRPr="00FF4577" w:rsidRDefault="00FF4577" w:rsidP="00686003">
            <w:pPr>
              <w:autoSpaceDE w:val="0"/>
              <w:autoSpaceDN w:val="0"/>
              <w:rPr>
                <w:rFonts w:asciiTheme="minorHAnsi" w:hAnsiTheme="minorHAnsi"/>
                <w:b/>
                <w:bCs/>
                <w:sz w:val="16"/>
                <w:szCs w:val="16"/>
              </w:rPr>
            </w:pPr>
          </w:p>
          <w:p w14:paraId="0A1193C6" w14:textId="0D236FA6" w:rsidR="009D73EC" w:rsidRPr="009D73EC" w:rsidRDefault="008826AC" w:rsidP="00686003">
            <w:pPr>
              <w:autoSpaceDE w:val="0"/>
              <w:autoSpaceDN w:val="0"/>
              <w:rPr>
                <w:rFonts w:asciiTheme="minorHAnsi" w:hAnsiTheme="minorHAnsi"/>
                <w:b/>
                <w:sz w:val="16"/>
                <w:szCs w:val="16"/>
              </w:rPr>
            </w:pPr>
            <w:hyperlink r:id="rId242" w:history="1">
              <w:r w:rsidR="00FF4577" w:rsidRPr="00FF4577">
                <w:rPr>
                  <w:rStyle w:val="a3"/>
                  <w:rFonts w:asciiTheme="minorHAnsi" w:hAnsiTheme="minorHAnsi"/>
                  <w:b/>
                  <w:bCs/>
                  <w:sz w:val="16"/>
                  <w:szCs w:val="16"/>
                </w:rPr>
                <w:t>Информация ФНС России от 02.11.2020</w:t>
              </w:r>
            </w:hyperlink>
          </w:p>
        </w:tc>
        <w:tc>
          <w:tcPr>
            <w:tcW w:w="707" w:type="pct"/>
            <w:tcBorders>
              <w:top w:val="single" w:sz="8" w:space="0" w:color="auto"/>
              <w:left w:val="nil"/>
              <w:bottom w:val="single" w:sz="8" w:space="0" w:color="auto"/>
              <w:right w:val="double" w:sz="4" w:space="0" w:color="ED7D31"/>
            </w:tcBorders>
          </w:tcPr>
          <w:p w14:paraId="5F5ED264" w14:textId="226BDCB9" w:rsidR="009D73EC" w:rsidRPr="009D73EC" w:rsidRDefault="00CF0336" w:rsidP="00686003">
            <w:pPr>
              <w:autoSpaceDE w:val="0"/>
              <w:autoSpaceDN w:val="0"/>
              <w:rPr>
                <w:rFonts w:asciiTheme="minorHAnsi" w:hAnsiTheme="minorHAnsi"/>
                <w:b/>
                <w:bCs/>
                <w:sz w:val="16"/>
                <w:szCs w:val="16"/>
                <w:highlight w:val="green"/>
              </w:rPr>
            </w:pPr>
            <w:r>
              <w:rPr>
                <w:rFonts w:ascii="Verdana" w:hAnsi="Verdana"/>
                <w:b/>
                <w:bCs/>
                <w:sz w:val="20"/>
                <w:szCs w:val="20"/>
              </w:rPr>
              <w:t xml:space="preserve">ФНС России: с 25 ноября 2020 года действует новый порядок направления электронных документов, необходимых для </w:t>
            </w:r>
            <w:proofErr w:type="spellStart"/>
            <w:r>
              <w:rPr>
                <w:rFonts w:ascii="Verdana" w:hAnsi="Verdana"/>
                <w:b/>
                <w:bCs/>
                <w:sz w:val="20"/>
                <w:szCs w:val="20"/>
              </w:rPr>
              <w:t>госрегистрации</w:t>
            </w:r>
            <w:proofErr w:type="spellEnd"/>
            <w:r>
              <w:rPr>
                <w:rFonts w:ascii="Verdana" w:hAnsi="Verdana"/>
                <w:b/>
                <w:bCs/>
                <w:sz w:val="20"/>
                <w:szCs w:val="20"/>
              </w:rPr>
              <w:t xml:space="preserve"> ЮЛ и ИП</w:t>
            </w:r>
          </w:p>
        </w:tc>
        <w:tc>
          <w:tcPr>
            <w:tcW w:w="3140" w:type="pct"/>
            <w:gridSpan w:val="3"/>
            <w:tcBorders>
              <w:top w:val="single" w:sz="8" w:space="0" w:color="auto"/>
              <w:left w:val="nil"/>
              <w:bottom w:val="single" w:sz="8" w:space="0" w:color="auto"/>
              <w:right w:val="double" w:sz="4" w:space="0" w:color="ED7D31"/>
            </w:tcBorders>
          </w:tcPr>
          <w:p w14:paraId="6E93F22B" w14:textId="77777777" w:rsidR="00FF4577" w:rsidRPr="00FF4577" w:rsidRDefault="00FF4577" w:rsidP="00686003">
            <w:pPr>
              <w:shd w:val="clear" w:color="auto" w:fill="BFBFBF"/>
              <w:jc w:val="both"/>
              <w:rPr>
                <w:rFonts w:asciiTheme="minorHAnsi" w:hAnsiTheme="minorHAnsi"/>
                <w:sz w:val="16"/>
                <w:szCs w:val="16"/>
              </w:rPr>
            </w:pPr>
            <w:r w:rsidRPr="00FF4577">
              <w:rPr>
                <w:rFonts w:asciiTheme="minorHAnsi" w:hAnsiTheme="minorHAnsi"/>
                <w:b/>
                <w:bCs/>
                <w:sz w:val="16"/>
                <w:szCs w:val="16"/>
                <w:u w:val="single"/>
              </w:rPr>
              <w:t>Риски</w:t>
            </w:r>
            <w:r w:rsidRPr="00FF4577">
              <w:rPr>
                <w:rFonts w:asciiTheme="minorHAnsi" w:hAnsiTheme="minorHAnsi"/>
                <w:sz w:val="16"/>
                <w:szCs w:val="16"/>
              </w:rPr>
              <w:t xml:space="preserve">: с 25 ноября 2020 года действует новый порядок взаимодействия с налоговыми органами при направлении электронных документов, необходимых для </w:t>
            </w:r>
            <w:proofErr w:type="spellStart"/>
            <w:r w:rsidRPr="00FF4577">
              <w:rPr>
                <w:rFonts w:asciiTheme="minorHAnsi" w:hAnsiTheme="minorHAnsi"/>
                <w:sz w:val="16"/>
                <w:szCs w:val="16"/>
              </w:rPr>
              <w:t>госрегистрации</w:t>
            </w:r>
            <w:proofErr w:type="spellEnd"/>
            <w:r w:rsidRPr="00FF4577">
              <w:rPr>
                <w:rFonts w:asciiTheme="minorHAnsi" w:hAnsiTheme="minorHAnsi"/>
                <w:sz w:val="16"/>
                <w:szCs w:val="16"/>
              </w:rPr>
              <w:t xml:space="preserve"> ЮЛ и ИП, а также применяются новые формы заявлений, используемых при регистрации, реорганизации и ликвидации субъектов предпринимательской деятельности.</w:t>
            </w:r>
          </w:p>
          <w:p w14:paraId="3CBE5D19"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xml:space="preserve">С 25 ноября 2020 действует новый </w:t>
            </w:r>
            <w:hyperlink r:id="rId243" w:history="1">
              <w:r w:rsidRPr="00FF4577">
                <w:rPr>
                  <w:rStyle w:val="a3"/>
                  <w:rFonts w:asciiTheme="minorHAnsi" w:hAnsiTheme="minorHAnsi"/>
                  <w:sz w:val="16"/>
                  <w:szCs w:val="16"/>
                </w:rPr>
                <w:t>Порядок</w:t>
              </w:r>
            </w:hyperlink>
            <w:r w:rsidRPr="00FF4577">
              <w:rPr>
                <w:rFonts w:asciiTheme="minorHAnsi" w:hAnsiTheme="minorHAnsi"/>
                <w:sz w:val="16"/>
                <w:szCs w:val="16"/>
              </w:rPr>
              <w:t xml:space="preserve"> взаимодействия с налоговыми органами при направлении электронных документов, необходимых для </w:t>
            </w:r>
            <w:proofErr w:type="spellStart"/>
            <w:r w:rsidRPr="00FF4577">
              <w:rPr>
                <w:rFonts w:asciiTheme="minorHAnsi" w:hAnsiTheme="minorHAnsi"/>
                <w:sz w:val="16"/>
                <w:szCs w:val="16"/>
              </w:rPr>
              <w:t>госрегистрации</w:t>
            </w:r>
            <w:proofErr w:type="spellEnd"/>
            <w:r w:rsidRPr="00FF4577">
              <w:rPr>
                <w:rFonts w:asciiTheme="minorHAnsi" w:hAnsiTheme="minorHAnsi"/>
                <w:sz w:val="16"/>
                <w:szCs w:val="16"/>
              </w:rPr>
              <w:t xml:space="preserve"> ЮЛ и ИП, утвержденный </w:t>
            </w:r>
            <w:hyperlink r:id="rId244" w:history="1">
              <w:r w:rsidRPr="00FF4577">
                <w:rPr>
                  <w:rStyle w:val="a3"/>
                  <w:rFonts w:asciiTheme="minorHAnsi" w:hAnsiTheme="minorHAnsi"/>
                  <w:sz w:val="16"/>
                  <w:szCs w:val="16"/>
                </w:rPr>
                <w:t>Приказом</w:t>
              </w:r>
            </w:hyperlink>
            <w:r w:rsidRPr="00FF4577">
              <w:rPr>
                <w:rFonts w:asciiTheme="minorHAnsi" w:hAnsiTheme="minorHAnsi"/>
                <w:sz w:val="16"/>
                <w:szCs w:val="16"/>
              </w:rPr>
              <w:t xml:space="preserve"> ФНС России от 12.10.2020 N ЕД-7-14/743@.</w:t>
            </w:r>
          </w:p>
          <w:p w14:paraId="6E065D20" w14:textId="77777777" w:rsidR="00FF4577" w:rsidRPr="00FF4577" w:rsidRDefault="008826AC" w:rsidP="00686003">
            <w:pPr>
              <w:jc w:val="both"/>
              <w:rPr>
                <w:rFonts w:asciiTheme="minorHAnsi" w:hAnsiTheme="minorHAnsi"/>
                <w:sz w:val="16"/>
                <w:szCs w:val="16"/>
              </w:rPr>
            </w:pPr>
            <w:hyperlink r:id="rId245" w:history="1">
              <w:r w:rsidR="00FF4577" w:rsidRPr="00FF4577">
                <w:rPr>
                  <w:rStyle w:val="a3"/>
                  <w:rFonts w:asciiTheme="minorHAnsi" w:hAnsiTheme="minorHAnsi"/>
                  <w:sz w:val="16"/>
                  <w:szCs w:val="16"/>
                </w:rPr>
                <w:t>Участниками</w:t>
              </w:r>
            </w:hyperlink>
            <w:r w:rsidR="00FF4577" w:rsidRPr="00FF4577">
              <w:rPr>
                <w:rFonts w:asciiTheme="minorHAnsi" w:hAnsiTheme="minorHAnsi"/>
                <w:sz w:val="16"/>
                <w:szCs w:val="16"/>
              </w:rPr>
              <w:t xml:space="preserve"> взаимодействия являются:</w:t>
            </w:r>
          </w:p>
          <w:p w14:paraId="052F74B0"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xml:space="preserve">- физлица, которые могут быть заявителями при </w:t>
            </w:r>
            <w:proofErr w:type="spellStart"/>
            <w:r w:rsidRPr="00FF4577">
              <w:rPr>
                <w:rFonts w:asciiTheme="minorHAnsi" w:hAnsiTheme="minorHAnsi"/>
                <w:sz w:val="16"/>
                <w:szCs w:val="16"/>
              </w:rPr>
              <w:t>госрегистрации</w:t>
            </w:r>
            <w:proofErr w:type="spellEnd"/>
            <w:r w:rsidRPr="00FF4577">
              <w:rPr>
                <w:rFonts w:asciiTheme="minorHAnsi" w:hAnsiTheme="minorHAnsi"/>
                <w:sz w:val="16"/>
                <w:szCs w:val="16"/>
              </w:rPr>
              <w:t xml:space="preserve"> </w:t>
            </w:r>
            <w:proofErr w:type="spellStart"/>
            <w:r w:rsidRPr="00FF4577">
              <w:rPr>
                <w:rFonts w:asciiTheme="minorHAnsi" w:hAnsiTheme="minorHAnsi"/>
                <w:sz w:val="16"/>
                <w:szCs w:val="16"/>
              </w:rPr>
              <w:t>юрлица</w:t>
            </w:r>
            <w:proofErr w:type="spellEnd"/>
            <w:r w:rsidRPr="00FF4577">
              <w:rPr>
                <w:rFonts w:asciiTheme="minorHAnsi" w:hAnsiTheme="minorHAnsi"/>
                <w:sz w:val="16"/>
                <w:szCs w:val="16"/>
              </w:rPr>
              <w:t xml:space="preserve"> или ИП;</w:t>
            </w:r>
          </w:p>
          <w:p w14:paraId="089C322C"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нотариусы;</w:t>
            </w:r>
          </w:p>
          <w:p w14:paraId="6B3D783B"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МФЦ;</w:t>
            </w:r>
          </w:p>
          <w:p w14:paraId="303A5CC1"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органы ФНС России.</w:t>
            </w:r>
          </w:p>
          <w:p w14:paraId="4A05328D"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xml:space="preserve">Установлено, что </w:t>
            </w:r>
            <w:hyperlink r:id="rId246" w:history="1">
              <w:r w:rsidRPr="00FF4577">
                <w:rPr>
                  <w:rStyle w:val="a3"/>
                  <w:rFonts w:asciiTheme="minorHAnsi" w:hAnsiTheme="minorHAnsi"/>
                  <w:sz w:val="16"/>
                  <w:szCs w:val="16"/>
                </w:rPr>
                <w:t>направление</w:t>
              </w:r>
            </w:hyperlink>
            <w:r w:rsidRPr="00FF4577">
              <w:rPr>
                <w:rFonts w:asciiTheme="minorHAnsi" w:hAnsiTheme="minorHAnsi"/>
                <w:sz w:val="16"/>
                <w:szCs w:val="16"/>
              </w:rPr>
              <w:t xml:space="preserve"> в регистрирующий орган электронных документов, необходимых для регистрации, осуществляется:</w:t>
            </w:r>
          </w:p>
          <w:p w14:paraId="44712E47"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заявителем - с использованием Интернет-сервиса, размещенного на сайте ФНС России, или мобильного приложения, или Единого портала госуслуг;</w:t>
            </w:r>
          </w:p>
          <w:p w14:paraId="45093894"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xml:space="preserve">- нотариусом - с использованием Интернет-сервиса, размещенного на сайте ФНС России, или с использованием </w:t>
            </w:r>
            <w:r w:rsidRPr="00FF4577">
              <w:rPr>
                <w:rFonts w:asciiTheme="minorHAnsi" w:hAnsiTheme="minorHAnsi"/>
                <w:sz w:val="16"/>
                <w:szCs w:val="16"/>
              </w:rPr>
              <w:lastRenderedPageBreak/>
              <w:t>системы межведомственного электронного взаимодействия (далее - СМЭВ) и подключенной к ней единой информационной системы нотариата;</w:t>
            </w:r>
          </w:p>
          <w:p w14:paraId="0DCC56FE"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МФЦ - с использованием СМЭВ.</w:t>
            </w:r>
          </w:p>
          <w:p w14:paraId="7331FDDA"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xml:space="preserve">Определен перечень </w:t>
            </w:r>
            <w:hyperlink r:id="rId247" w:history="1">
              <w:r w:rsidRPr="00FF4577">
                <w:rPr>
                  <w:rStyle w:val="a3"/>
                  <w:rFonts w:asciiTheme="minorHAnsi" w:hAnsiTheme="minorHAnsi"/>
                  <w:sz w:val="16"/>
                  <w:szCs w:val="16"/>
                </w:rPr>
                <w:t>электронных документов</w:t>
              </w:r>
            </w:hyperlink>
            <w:r w:rsidRPr="00FF4577">
              <w:rPr>
                <w:rFonts w:asciiTheme="minorHAnsi" w:hAnsiTheme="minorHAnsi"/>
                <w:sz w:val="16"/>
                <w:szCs w:val="16"/>
              </w:rPr>
              <w:t xml:space="preserve">, используемых участниками взаимодействия, </w:t>
            </w:r>
            <w:hyperlink r:id="rId248" w:history="1">
              <w:r w:rsidRPr="00FF4577">
                <w:rPr>
                  <w:rStyle w:val="a3"/>
                  <w:rFonts w:asciiTheme="minorHAnsi" w:hAnsiTheme="minorHAnsi"/>
                  <w:sz w:val="16"/>
                  <w:szCs w:val="16"/>
                </w:rPr>
                <w:t>требования</w:t>
              </w:r>
            </w:hyperlink>
            <w:r w:rsidRPr="00FF4577">
              <w:rPr>
                <w:rFonts w:asciiTheme="minorHAnsi" w:hAnsiTheme="minorHAnsi"/>
                <w:sz w:val="16"/>
                <w:szCs w:val="16"/>
              </w:rPr>
              <w:t xml:space="preserve"> к формированию электронных документов, необходимых для регистрации, а также порядок их </w:t>
            </w:r>
            <w:hyperlink r:id="rId249" w:history="1">
              <w:r w:rsidRPr="00FF4577">
                <w:rPr>
                  <w:rStyle w:val="a3"/>
                  <w:rFonts w:asciiTheme="minorHAnsi" w:hAnsiTheme="minorHAnsi"/>
                  <w:sz w:val="16"/>
                  <w:szCs w:val="16"/>
                </w:rPr>
                <w:t>направления</w:t>
              </w:r>
            </w:hyperlink>
            <w:r w:rsidRPr="00FF4577">
              <w:rPr>
                <w:rFonts w:asciiTheme="minorHAnsi" w:hAnsiTheme="minorHAnsi"/>
                <w:sz w:val="16"/>
                <w:szCs w:val="16"/>
              </w:rPr>
              <w:t>.</w:t>
            </w:r>
          </w:p>
          <w:p w14:paraId="5FE47B25" w14:textId="77777777" w:rsidR="00FF4577" w:rsidRPr="00FF4577" w:rsidRDefault="008826AC" w:rsidP="00686003">
            <w:pPr>
              <w:jc w:val="both"/>
              <w:rPr>
                <w:rFonts w:asciiTheme="minorHAnsi" w:hAnsiTheme="minorHAnsi"/>
                <w:sz w:val="16"/>
                <w:szCs w:val="16"/>
              </w:rPr>
            </w:pPr>
            <w:hyperlink r:id="rId250" w:history="1">
              <w:r w:rsidR="00FF4577" w:rsidRPr="00FF4577">
                <w:rPr>
                  <w:rStyle w:val="a3"/>
                  <w:rFonts w:asciiTheme="minorHAnsi" w:hAnsiTheme="minorHAnsi"/>
                  <w:sz w:val="16"/>
                  <w:szCs w:val="16"/>
                </w:rPr>
                <w:t>Приказ</w:t>
              </w:r>
            </w:hyperlink>
            <w:r w:rsidR="00FF4577" w:rsidRPr="00FF4577">
              <w:rPr>
                <w:rFonts w:asciiTheme="minorHAnsi" w:hAnsiTheme="minorHAnsi"/>
                <w:sz w:val="16"/>
                <w:szCs w:val="16"/>
              </w:rPr>
              <w:t xml:space="preserve"> ФНС России от 12.08.2011 N ЯК-7-6/489@, устанавливающий аналогичный порядок, утратит силу с 25 ноября 2020 года.</w:t>
            </w:r>
          </w:p>
          <w:p w14:paraId="5B552A4F"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xml:space="preserve">ФНС России также </w:t>
            </w:r>
            <w:hyperlink r:id="rId251" w:history="1">
              <w:r w:rsidRPr="00FF4577">
                <w:rPr>
                  <w:rStyle w:val="a3"/>
                  <w:rFonts w:asciiTheme="minorHAnsi" w:hAnsiTheme="minorHAnsi"/>
                  <w:sz w:val="16"/>
                  <w:szCs w:val="16"/>
                </w:rPr>
                <w:t>напомнила</w:t>
              </w:r>
            </w:hyperlink>
            <w:r w:rsidRPr="00FF4577">
              <w:rPr>
                <w:rFonts w:asciiTheme="minorHAnsi" w:hAnsiTheme="minorHAnsi"/>
                <w:sz w:val="16"/>
                <w:szCs w:val="16"/>
              </w:rPr>
              <w:t xml:space="preserve"> об изменениях, введенных </w:t>
            </w:r>
            <w:hyperlink r:id="rId252" w:history="1">
              <w:r w:rsidRPr="00FF4577">
                <w:rPr>
                  <w:rStyle w:val="a3"/>
                  <w:rFonts w:asciiTheme="minorHAnsi" w:hAnsiTheme="minorHAnsi"/>
                  <w:sz w:val="16"/>
                  <w:szCs w:val="16"/>
                </w:rPr>
                <w:t>Приказом</w:t>
              </w:r>
            </w:hyperlink>
            <w:r w:rsidRPr="00FF4577">
              <w:rPr>
                <w:rFonts w:asciiTheme="minorHAnsi" w:hAnsiTheme="minorHAnsi"/>
                <w:sz w:val="16"/>
                <w:szCs w:val="16"/>
              </w:rPr>
              <w:t xml:space="preserve"> ФНС России от 31 августа 2020 года N ЕД-7-14/617@, согласно которым с 25 ноября 2020 года при регистрации, реорганизации и ликвидации организаций и ИП соответствующие заявления нужно будет подавать в налоговый орган на новых бланках.</w:t>
            </w:r>
          </w:p>
          <w:p w14:paraId="6D44F9CE"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xml:space="preserve">ФНС </w:t>
            </w:r>
            <w:hyperlink r:id="rId253" w:history="1">
              <w:r w:rsidRPr="00FF4577">
                <w:rPr>
                  <w:rStyle w:val="a3"/>
                  <w:rFonts w:asciiTheme="minorHAnsi" w:hAnsiTheme="minorHAnsi"/>
                  <w:sz w:val="16"/>
                  <w:szCs w:val="16"/>
                </w:rPr>
                <w:t>разъясняет</w:t>
              </w:r>
            </w:hyperlink>
            <w:r w:rsidRPr="00FF4577">
              <w:rPr>
                <w:rFonts w:asciiTheme="minorHAnsi" w:hAnsiTheme="minorHAnsi"/>
                <w:sz w:val="16"/>
                <w:szCs w:val="16"/>
              </w:rPr>
              <w:t>, что в новых формах можно будет отразить сведения:</w:t>
            </w:r>
          </w:p>
          <w:p w14:paraId="0A303D43"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о типовом уставе ООО,</w:t>
            </w:r>
          </w:p>
          <w:p w14:paraId="77AAFCB1"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о электронной почте юрлица и ИП,</w:t>
            </w:r>
          </w:p>
          <w:p w14:paraId="75AD0BD5"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о наличии корпоративного договора,</w:t>
            </w:r>
          </w:p>
          <w:p w14:paraId="0AABDC0C"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о единственном акционере общества,</w:t>
            </w:r>
          </w:p>
          <w:p w14:paraId="7E2580F6"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о наименовании юрлица на языках народов РФ и иностранном языке,</w:t>
            </w:r>
          </w:p>
          <w:p w14:paraId="7FD15DF1" w14:textId="77777777" w:rsidR="00FF4577" w:rsidRPr="00FF4577" w:rsidRDefault="00FF4577" w:rsidP="00686003">
            <w:pPr>
              <w:jc w:val="both"/>
              <w:rPr>
                <w:rFonts w:asciiTheme="minorHAnsi" w:hAnsiTheme="minorHAnsi"/>
                <w:sz w:val="16"/>
                <w:szCs w:val="16"/>
              </w:rPr>
            </w:pPr>
            <w:r w:rsidRPr="00FF4577">
              <w:rPr>
                <w:rFonts w:asciiTheme="minorHAnsi" w:hAnsiTheme="minorHAnsi"/>
                <w:sz w:val="16"/>
                <w:szCs w:val="16"/>
              </w:rPr>
              <w:t>- о том, действуют ли несколько лиц, которым предоставлено право выступать от имени компании, совместно или независимо друг от друга.</w:t>
            </w:r>
          </w:p>
          <w:p w14:paraId="53BA40C3" w14:textId="3B3C848A" w:rsidR="009D73EC" w:rsidRPr="009D73EC" w:rsidRDefault="00FF4577" w:rsidP="00686003">
            <w:pPr>
              <w:jc w:val="both"/>
              <w:rPr>
                <w:rFonts w:asciiTheme="minorHAnsi" w:hAnsiTheme="minorHAnsi"/>
                <w:sz w:val="16"/>
                <w:szCs w:val="16"/>
              </w:rPr>
            </w:pPr>
            <w:r w:rsidRPr="00FF4577">
              <w:rPr>
                <w:rFonts w:asciiTheme="minorHAnsi" w:hAnsiTheme="minorHAnsi"/>
                <w:b/>
                <w:bCs/>
                <w:sz w:val="16"/>
                <w:szCs w:val="16"/>
              </w:rPr>
              <w:t>На заметку:</w:t>
            </w:r>
            <w:r w:rsidRPr="00FF4577">
              <w:rPr>
                <w:rFonts w:asciiTheme="minorHAnsi" w:hAnsiTheme="minorHAnsi"/>
                <w:sz w:val="16"/>
                <w:szCs w:val="16"/>
              </w:rPr>
              <w:t xml:space="preserve"> подробнее о новых формах документов, применяемых с 25 ноября 2020 года при </w:t>
            </w:r>
            <w:proofErr w:type="spellStart"/>
            <w:r w:rsidRPr="00FF4577">
              <w:rPr>
                <w:rFonts w:asciiTheme="minorHAnsi" w:hAnsiTheme="minorHAnsi"/>
                <w:sz w:val="16"/>
                <w:szCs w:val="16"/>
              </w:rPr>
              <w:t>госрегистрации</w:t>
            </w:r>
            <w:proofErr w:type="spellEnd"/>
            <w:r w:rsidRPr="00FF4577">
              <w:rPr>
                <w:rFonts w:asciiTheme="minorHAnsi" w:hAnsiTheme="minorHAnsi"/>
                <w:sz w:val="16"/>
                <w:szCs w:val="16"/>
              </w:rPr>
              <w:t xml:space="preserve"> компаний, ИП и сведений о них, читайте в </w:t>
            </w:r>
            <w:hyperlink r:id="rId254" w:history="1">
              <w:r w:rsidRPr="00FF4577">
                <w:rPr>
                  <w:rStyle w:val="a3"/>
                  <w:rFonts w:asciiTheme="minorHAnsi" w:hAnsiTheme="minorHAnsi"/>
                  <w:sz w:val="16"/>
                  <w:szCs w:val="16"/>
                </w:rPr>
                <w:t>Обзоре</w:t>
              </w:r>
            </w:hyperlink>
            <w:r w:rsidRPr="00FF4577">
              <w:rPr>
                <w:rFonts w:asciiTheme="minorHAnsi" w:hAnsiTheme="minorHAnsi"/>
                <w:sz w:val="16"/>
                <w:szCs w:val="16"/>
              </w:rPr>
              <w:t xml:space="preserve"> «Утверждены новые формы документов для регистрации и ликвидации юрлиц и ИП»</w:t>
            </w:r>
            <w:r w:rsidR="00686003">
              <w:rPr>
                <w:rFonts w:asciiTheme="minorHAnsi" w:hAnsiTheme="minorHAnsi"/>
                <w:sz w:val="16"/>
                <w:szCs w:val="16"/>
              </w:rPr>
              <w:t xml:space="preserve"> на </w:t>
            </w:r>
            <w:r w:rsidR="00686003" w:rsidRPr="00FF4577">
              <w:rPr>
                <w:rFonts w:asciiTheme="minorHAnsi" w:hAnsiTheme="minorHAnsi"/>
                <w:sz w:val="16"/>
                <w:szCs w:val="16"/>
              </w:rPr>
              <w:t>нашем</w:t>
            </w:r>
            <w:r w:rsidR="00686003">
              <w:rPr>
                <w:rFonts w:asciiTheme="minorHAnsi" w:hAnsiTheme="minorHAnsi"/>
                <w:sz w:val="16"/>
                <w:szCs w:val="16"/>
              </w:rPr>
              <w:t xml:space="preserve"> сайте</w:t>
            </w:r>
            <w:r w:rsidRPr="00FF4577">
              <w:rPr>
                <w:rFonts w:asciiTheme="minorHAnsi" w:hAnsiTheme="minorHAnsi"/>
                <w:sz w:val="16"/>
                <w:szCs w:val="16"/>
              </w:rPr>
              <w:t>.</w:t>
            </w:r>
          </w:p>
        </w:tc>
        <w:tc>
          <w:tcPr>
            <w:tcW w:w="622" w:type="pct"/>
            <w:tcBorders>
              <w:top w:val="single" w:sz="8" w:space="0" w:color="auto"/>
              <w:left w:val="nil"/>
              <w:bottom w:val="single" w:sz="8" w:space="0" w:color="auto"/>
              <w:right w:val="single" w:sz="8" w:space="0" w:color="auto"/>
            </w:tcBorders>
          </w:tcPr>
          <w:p w14:paraId="1561E494" w14:textId="4E6D9A28" w:rsidR="009D73EC" w:rsidRPr="007E5C98" w:rsidRDefault="009D73EC" w:rsidP="00686003">
            <w:pPr>
              <w:autoSpaceDE w:val="0"/>
              <w:autoSpaceDN w:val="0"/>
              <w:rPr>
                <w:rFonts w:asciiTheme="minorHAnsi" w:hAnsiTheme="minorHAnsi"/>
                <w:b/>
                <w:bCs/>
                <w:sz w:val="15"/>
                <w:szCs w:val="15"/>
              </w:rPr>
            </w:pPr>
            <w:r w:rsidRPr="007E5C98">
              <w:rPr>
                <w:rFonts w:asciiTheme="minorHAnsi" w:hAnsiTheme="minorHAnsi"/>
                <w:b/>
                <w:bCs/>
                <w:sz w:val="15"/>
                <w:szCs w:val="15"/>
              </w:rPr>
              <w:lastRenderedPageBreak/>
              <w:t>Руководителю, юристу</w:t>
            </w:r>
            <w:r w:rsidR="00686003">
              <w:rPr>
                <w:rFonts w:asciiTheme="minorHAnsi" w:hAnsiTheme="minorHAnsi"/>
                <w:b/>
                <w:bCs/>
                <w:sz w:val="15"/>
                <w:szCs w:val="15"/>
              </w:rPr>
              <w:t xml:space="preserve"> + ИП</w:t>
            </w:r>
            <w:r w:rsidRPr="007E5C98">
              <w:rPr>
                <w:rFonts w:asciiTheme="minorHAnsi" w:hAnsiTheme="minorHAnsi"/>
                <w:b/>
                <w:bCs/>
                <w:sz w:val="15"/>
                <w:szCs w:val="15"/>
              </w:rPr>
              <w:t>!</w:t>
            </w:r>
          </w:p>
          <w:p w14:paraId="678AB637" w14:textId="77777777" w:rsidR="009D73EC" w:rsidRDefault="009D73EC" w:rsidP="00686003">
            <w:pPr>
              <w:autoSpaceDE w:val="0"/>
              <w:autoSpaceDN w:val="0"/>
              <w:rPr>
                <w:rFonts w:asciiTheme="minorHAnsi" w:hAnsiTheme="minorHAnsi"/>
                <w:b/>
                <w:bCs/>
                <w:sz w:val="15"/>
                <w:szCs w:val="15"/>
              </w:rPr>
            </w:pPr>
          </w:p>
          <w:p w14:paraId="274EAD0C" w14:textId="77777777" w:rsidR="00686003" w:rsidRDefault="00686003" w:rsidP="00686003">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10515A69" w14:textId="77777777" w:rsidR="00686003" w:rsidRDefault="00686003" w:rsidP="00686003">
            <w:pPr>
              <w:autoSpaceDE w:val="0"/>
              <w:autoSpaceDN w:val="0"/>
              <w:rPr>
                <w:rFonts w:ascii="Verdana" w:hAnsi="Verdana"/>
                <w:b/>
                <w:bCs/>
                <w:sz w:val="15"/>
                <w:szCs w:val="15"/>
              </w:rPr>
            </w:pPr>
          </w:p>
          <w:p w14:paraId="1C0638B3" w14:textId="77777777" w:rsidR="00686003" w:rsidRDefault="00686003" w:rsidP="00686003">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7-14/743</w:t>
            </w:r>
          </w:p>
          <w:p w14:paraId="35B9FA9A" w14:textId="77777777" w:rsidR="00686003" w:rsidRDefault="00686003" w:rsidP="00686003">
            <w:pPr>
              <w:autoSpaceDE w:val="0"/>
              <w:autoSpaceDN w:val="0"/>
              <w:rPr>
                <w:rFonts w:ascii="Verdana" w:hAnsi="Verdana"/>
                <w:b/>
                <w:bCs/>
                <w:sz w:val="15"/>
                <w:szCs w:val="15"/>
              </w:rPr>
            </w:pPr>
          </w:p>
          <w:p w14:paraId="2B534B0A" w14:textId="3ACFBC0A" w:rsidR="009D73EC" w:rsidRPr="009D73EC" w:rsidRDefault="00686003" w:rsidP="00686003">
            <w:pPr>
              <w:autoSpaceDE w:val="0"/>
              <w:autoSpaceDN w:val="0"/>
              <w:rPr>
                <w:rFonts w:asciiTheme="minorHAnsi" w:hAnsiTheme="minorHAnsi"/>
                <w:b/>
                <w:bCs/>
                <w:sz w:val="16"/>
                <w:szCs w:val="16"/>
              </w:rPr>
            </w:pPr>
            <w:r>
              <w:rPr>
                <w:rFonts w:ascii="Verdana" w:hAnsi="Verdana"/>
                <w:sz w:val="15"/>
                <w:szCs w:val="15"/>
              </w:rPr>
              <w:t>Искомый документ будет единственным  в списке</w:t>
            </w:r>
          </w:p>
        </w:tc>
      </w:tr>
      <w:tr w:rsidR="00B525F0" w:rsidRPr="005C0280" w14:paraId="283F1576" w14:textId="77777777" w:rsidTr="002249A1">
        <w:trPr>
          <w:trHeight w:val="37"/>
        </w:trPr>
        <w:tc>
          <w:tcPr>
            <w:tcW w:w="531" w:type="pct"/>
            <w:tcBorders>
              <w:top w:val="single" w:sz="8" w:space="0" w:color="auto"/>
              <w:left w:val="single" w:sz="8" w:space="0" w:color="auto"/>
              <w:bottom w:val="single" w:sz="8" w:space="0" w:color="auto"/>
              <w:right w:val="double" w:sz="4" w:space="0" w:color="ED7D31"/>
            </w:tcBorders>
          </w:tcPr>
          <w:p w14:paraId="6F1FC846" w14:textId="0FEBDE81" w:rsidR="00B525F0" w:rsidRPr="005C0280" w:rsidRDefault="008826AC" w:rsidP="005C0280">
            <w:pPr>
              <w:autoSpaceDE w:val="0"/>
              <w:autoSpaceDN w:val="0"/>
              <w:rPr>
                <w:rFonts w:asciiTheme="minorHAnsi" w:hAnsiTheme="minorHAnsi"/>
                <w:sz w:val="16"/>
                <w:szCs w:val="16"/>
              </w:rPr>
            </w:pPr>
            <w:hyperlink r:id="rId255" w:history="1">
              <w:r w:rsidR="005C0280" w:rsidRPr="005C0280">
                <w:rPr>
                  <w:rStyle w:val="a3"/>
                  <w:rFonts w:asciiTheme="minorHAnsi" w:hAnsiTheme="minorHAnsi"/>
                  <w:b/>
                  <w:bCs/>
                  <w:sz w:val="16"/>
                  <w:szCs w:val="16"/>
                </w:rPr>
                <w:t>Методические рекомендации МР 3.1/2.3.0200-20. 3.1., утв. Главным государственным санитарным врачом РФ 10.07.2020</w:t>
              </w:r>
            </w:hyperlink>
          </w:p>
        </w:tc>
        <w:tc>
          <w:tcPr>
            <w:tcW w:w="707" w:type="pct"/>
            <w:tcBorders>
              <w:top w:val="single" w:sz="8" w:space="0" w:color="auto"/>
              <w:left w:val="nil"/>
              <w:bottom w:val="single" w:sz="8" w:space="0" w:color="auto"/>
              <w:right w:val="double" w:sz="4" w:space="0" w:color="ED7D31"/>
            </w:tcBorders>
          </w:tcPr>
          <w:p w14:paraId="31530D22" w14:textId="0827D374" w:rsidR="00B525F0" w:rsidRPr="005C0280" w:rsidRDefault="005C0280" w:rsidP="009227B2">
            <w:pPr>
              <w:autoSpaceDE w:val="0"/>
              <w:autoSpaceDN w:val="0"/>
              <w:rPr>
                <w:rFonts w:asciiTheme="minorHAnsi" w:hAnsiTheme="minorHAnsi"/>
                <w:b/>
                <w:bCs/>
                <w:sz w:val="16"/>
                <w:szCs w:val="16"/>
                <w:highlight w:val="green"/>
              </w:rPr>
            </w:pPr>
            <w:r w:rsidRPr="005C0280">
              <w:rPr>
                <w:rFonts w:asciiTheme="minorHAnsi" w:hAnsiTheme="minorHAnsi"/>
                <w:b/>
                <w:bCs/>
                <w:sz w:val="20"/>
                <w:szCs w:val="20"/>
              </w:rPr>
              <w:t>Главный санитарный врач РФ дал рекомендации производителям, перевозчикам и потребителям по предотвращению заражения пищевой продукции COVID-19</w:t>
            </w:r>
          </w:p>
        </w:tc>
        <w:tc>
          <w:tcPr>
            <w:tcW w:w="3140" w:type="pct"/>
            <w:gridSpan w:val="3"/>
            <w:tcBorders>
              <w:top w:val="single" w:sz="8" w:space="0" w:color="auto"/>
              <w:left w:val="nil"/>
              <w:bottom w:val="single" w:sz="8" w:space="0" w:color="auto"/>
              <w:right w:val="double" w:sz="4" w:space="0" w:color="ED7D31"/>
            </w:tcBorders>
          </w:tcPr>
          <w:p w14:paraId="20972172" w14:textId="77777777" w:rsidR="005C0280" w:rsidRPr="009227B2" w:rsidRDefault="005C0280" w:rsidP="009227B2">
            <w:pPr>
              <w:shd w:val="clear" w:color="auto" w:fill="BFBFBF"/>
              <w:jc w:val="both"/>
              <w:rPr>
                <w:rFonts w:asciiTheme="minorHAnsi" w:hAnsiTheme="minorHAnsi"/>
                <w:sz w:val="16"/>
                <w:szCs w:val="16"/>
              </w:rPr>
            </w:pPr>
            <w:r w:rsidRPr="009227B2">
              <w:rPr>
                <w:rFonts w:asciiTheme="minorHAnsi" w:hAnsiTheme="minorHAnsi"/>
                <w:b/>
                <w:bCs/>
                <w:sz w:val="16"/>
                <w:szCs w:val="16"/>
                <w:u w:val="single"/>
              </w:rPr>
              <w:t>Возможности:</w:t>
            </w:r>
            <w:r w:rsidRPr="009227B2">
              <w:rPr>
                <w:rFonts w:asciiTheme="minorHAnsi" w:hAnsiTheme="minorHAnsi"/>
                <w:sz w:val="16"/>
                <w:szCs w:val="16"/>
              </w:rPr>
              <w:t xml:space="preserve"> соблюдение производителями, перевозчиками и потребителями методических рекомендаций Главного санитарного врача РФ поможет минимизировать риски заражения COVID-19.</w:t>
            </w:r>
          </w:p>
          <w:p w14:paraId="60EADB9E"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Главный санитарный врач РФ 10.07.2020 года утвердил </w:t>
            </w:r>
            <w:hyperlink r:id="rId256" w:history="1">
              <w:r w:rsidRPr="009227B2">
                <w:rPr>
                  <w:rStyle w:val="a3"/>
                  <w:rFonts w:asciiTheme="minorHAnsi" w:hAnsiTheme="minorHAnsi"/>
                  <w:sz w:val="16"/>
                  <w:szCs w:val="16"/>
                </w:rPr>
                <w:t>Методические</w:t>
              </w:r>
            </w:hyperlink>
            <w:r w:rsidRPr="009227B2">
              <w:rPr>
                <w:rFonts w:asciiTheme="minorHAnsi" w:hAnsiTheme="minorHAnsi"/>
                <w:sz w:val="16"/>
                <w:szCs w:val="16"/>
              </w:rPr>
              <w:t xml:space="preserve"> рекомендации МР 3.1/2.3.0200-20. 3.1. по профилактике передачи коронавирусной инфекции посредством пищевой продукции, которые адресованы:</w:t>
            </w:r>
          </w:p>
          <w:p w14:paraId="2CF827FF" w14:textId="77777777" w:rsidR="005C0280" w:rsidRPr="009227B2" w:rsidRDefault="005C0280" w:rsidP="009227B2">
            <w:pPr>
              <w:jc w:val="both"/>
              <w:rPr>
                <w:rFonts w:asciiTheme="minorHAnsi" w:hAnsiTheme="minorHAnsi"/>
                <w:sz w:val="16"/>
                <w:szCs w:val="16"/>
              </w:rPr>
            </w:pPr>
            <w:r w:rsidRPr="009227B2">
              <w:rPr>
                <w:rFonts w:asciiTheme="minorHAnsi" w:hAnsiTheme="minorHAnsi"/>
                <w:b/>
                <w:bCs/>
                <w:sz w:val="16"/>
                <w:szCs w:val="16"/>
              </w:rPr>
              <w:t>Производителям продуктов</w:t>
            </w:r>
            <w:r w:rsidRPr="009227B2">
              <w:rPr>
                <w:rFonts w:asciiTheme="minorHAnsi" w:hAnsiTheme="minorHAnsi"/>
                <w:sz w:val="16"/>
                <w:szCs w:val="16"/>
              </w:rPr>
              <w:t>, им рекомендовано:</w:t>
            </w:r>
          </w:p>
          <w:p w14:paraId="4723352F"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57" w:history="1">
              <w:r w:rsidRPr="009227B2">
                <w:rPr>
                  <w:rStyle w:val="a3"/>
                  <w:rFonts w:asciiTheme="minorHAnsi" w:hAnsiTheme="minorHAnsi"/>
                  <w:sz w:val="16"/>
                  <w:szCs w:val="16"/>
                </w:rPr>
                <w:t>проводить</w:t>
              </w:r>
            </w:hyperlink>
            <w:r w:rsidRPr="009227B2">
              <w:rPr>
                <w:rFonts w:asciiTheme="minorHAnsi" w:hAnsiTheme="minorHAnsi"/>
                <w:sz w:val="16"/>
                <w:szCs w:val="16"/>
              </w:rPr>
              <w:t xml:space="preserve"> регулярные инструктажи по основам микробиологической безопасности и гигиены питания, чтобы исключить или уменьшить риск загрязнения работниками продуктов и упаковок коронавирусом;</w:t>
            </w:r>
          </w:p>
          <w:p w14:paraId="2CBC13DB"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58" w:history="1">
              <w:r w:rsidRPr="009227B2">
                <w:rPr>
                  <w:rStyle w:val="a3"/>
                  <w:rFonts w:asciiTheme="minorHAnsi" w:hAnsiTheme="minorHAnsi"/>
                  <w:sz w:val="16"/>
                  <w:szCs w:val="16"/>
                </w:rPr>
                <w:t>использовать</w:t>
              </w:r>
            </w:hyperlink>
            <w:r w:rsidRPr="009227B2">
              <w:rPr>
                <w:rFonts w:asciiTheme="minorHAnsi" w:hAnsiTheme="minorHAnsi"/>
                <w:sz w:val="16"/>
                <w:szCs w:val="16"/>
              </w:rPr>
              <w:t xml:space="preserve"> для потребительской упаковки преимущественно </w:t>
            </w:r>
            <w:proofErr w:type="spellStart"/>
            <w:r w:rsidRPr="009227B2">
              <w:rPr>
                <w:rFonts w:asciiTheme="minorHAnsi" w:hAnsiTheme="minorHAnsi"/>
                <w:sz w:val="16"/>
                <w:szCs w:val="16"/>
              </w:rPr>
              <w:t>неадсорбирующие</w:t>
            </w:r>
            <w:proofErr w:type="spellEnd"/>
            <w:r w:rsidRPr="009227B2">
              <w:rPr>
                <w:rFonts w:asciiTheme="minorHAnsi" w:hAnsiTheme="minorHAnsi"/>
                <w:sz w:val="16"/>
                <w:szCs w:val="16"/>
              </w:rPr>
              <w:t xml:space="preserve"> материалы с гладкой поверхностью (полимерные пленки, стекло, фольга);</w:t>
            </w:r>
          </w:p>
          <w:p w14:paraId="465292D9"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59" w:history="1">
              <w:r w:rsidRPr="009227B2">
                <w:rPr>
                  <w:rStyle w:val="a3"/>
                  <w:rFonts w:asciiTheme="minorHAnsi" w:hAnsiTheme="minorHAnsi"/>
                  <w:sz w:val="16"/>
                  <w:szCs w:val="16"/>
                </w:rPr>
                <w:t>поставлять</w:t>
              </w:r>
            </w:hyperlink>
            <w:r w:rsidRPr="009227B2">
              <w:rPr>
                <w:rFonts w:asciiTheme="minorHAnsi" w:hAnsiTheme="minorHAnsi"/>
                <w:sz w:val="16"/>
                <w:szCs w:val="16"/>
              </w:rPr>
              <w:t xml:space="preserve"> продукцию в транспортной упаковке из материалов, которые можно обработать </w:t>
            </w:r>
            <w:proofErr w:type="spellStart"/>
            <w:r w:rsidRPr="009227B2">
              <w:rPr>
                <w:rFonts w:asciiTheme="minorHAnsi" w:hAnsiTheme="minorHAnsi"/>
                <w:sz w:val="16"/>
                <w:szCs w:val="16"/>
              </w:rPr>
              <w:t>моюще</w:t>
            </w:r>
            <w:proofErr w:type="spellEnd"/>
            <w:r w:rsidRPr="009227B2">
              <w:rPr>
                <w:rFonts w:asciiTheme="minorHAnsi" w:hAnsiTheme="minorHAnsi"/>
                <w:sz w:val="16"/>
                <w:szCs w:val="16"/>
              </w:rPr>
              <w:t>-дезинфицирующими средствами, с размещением маркировки на внутренней стороне упаковки (с помощью полимерной пленки) или другими защищенными способами.</w:t>
            </w:r>
          </w:p>
          <w:p w14:paraId="68D863F3" w14:textId="77777777" w:rsidR="005C0280" w:rsidRPr="009227B2" w:rsidRDefault="005C0280" w:rsidP="009227B2">
            <w:pPr>
              <w:jc w:val="both"/>
              <w:rPr>
                <w:rFonts w:asciiTheme="minorHAnsi" w:hAnsiTheme="minorHAnsi"/>
                <w:sz w:val="16"/>
                <w:szCs w:val="16"/>
              </w:rPr>
            </w:pPr>
            <w:r w:rsidRPr="009227B2">
              <w:rPr>
                <w:rFonts w:asciiTheme="minorHAnsi" w:hAnsiTheme="minorHAnsi"/>
                <w:b/>
                <w:bCs/>
                <w:sz w:val="16"/>
                <w:szCs w:val="16"/>
              </w:rPr>
              <w:t>Перевозчикам продуктов</w:t>
            </w:r>
            <w:r w:rsidRPr="009227B2">
              <w:rPr>
                <w:rFonts w:asciiTheme="minorHAnsi" w:hAnsiTheme="minorHAnsi"/>
                <w:sz w:val="16"/>
                <w:szCs w:val="16"/>
              </w:rPr>
              <w:t>, им рекомендовано:</w:t>
            </w:r>
          </w:p>
          <w:p w14:paraId="507F484E"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60" w:history="1">
              <w:r w:rsidRPr="009227B2">
                <w:rPr>
                  <w:rStyle w:val="a3"/>
                  <w:rFonts w:asciiTheme="minorHAnsi" w:hAnsiTheme="minorHAnsi"/>
                  <w:sz w:val="16"/>
                  <w:szCs w:val="16"/>
                </w:rPr>
                <w:t>не допускать</w:t>
              </w:r>
            </w:hyperlink>
            <w:r w:rsidRPr="009227B2">
              <w:rPr>
                <w:rFonts w:asciiTheme="minorHAnsi" w:hAnsiTheme="minorHAnsi"/>
                <w:sz w:val="16"/>
                <w:szCs w:val="16"/>
              </w:rPr>
              <w:t xml:space="preserve"> перевозку и хранение продуктов вместе с личными вещами водителей, а также с использованными СИЗ и санитарной одеждой;</w:t>
            </w:r>
          </w:p>
          <w:p w14:paraId="3E05A8CF"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61" w:history="1">
              <w:r w:rsidRPr="009227B2">
                <w:rPr>
                  <w:rStyle w:val="a3"/>
                  <w:rFonts w:asciiTheme="minorHAnsi" w:hAnsiTheme="minorHAnsi"/>
                  <w:sz w:val="16"/>
                  <w:szCs w:val="16"/>
                </w:rPr>
                <w:t>соблюдать сохранность</w:t>
              </w:r>
            </w:hyperlink>
            <w:r w:rsidRPr="009227B2">
              <w:rPr>
                <w:rFonts w:asciiTheme="minorHAnsi" w:hAnsiTheme="minorHAnsi"/>
                <w:sz w:val="16"/>
                <w:szCs w:val="16"/>
              </w:rPr>
              <w:t xml:space="preserve"> грузов, недопущение посторонних лиц к их сопровождению и оставления транспортных средств и грузов без присмотра во время доставки;</w:t>
            </w:r>
          </w:p>
          <w:p w14:paraId="7A29EA2F"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62" w:history="1">
              <w:r w:rsidRPr="009227B2">
                <w:rPr>
                  <w:rStyle w:val="a3"/>
                  <w:rFonts w:asciiTheme="minorHAnsi" w:hAnsiTheme="minorHAnsi"/>
                  <w:sz w:val="16"/>
                  <w:szCs w:val="16"/>
                </w:rPr>
                <w:t>обрабатывать</w:t>
              </w:r>
            </w:hyperlink>
            <w:r w:rsidRPr="009227B2">
              <w:rPr>
                <w:rFonts w:asciiTheme="minorHAnsi" w:hAnsiTheme="minorHAnsi"/>
                <w:sz w:val="16"/>
                <w:szCs w:val="16"/>
              </w:rPr>
              <w:t xml:space="preserve"> руки антисептиками перед передачей сопроводительных документов получателям грузов;</w:t>
            </w:r>
          </w:p>
          <w:p w14:paraId="3509F6E0"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63" w:history="1">
              <w:r w:rsidRPr="009227B2">
                <w:rPr>
                  <w:rStyle w:val="a3"/>
                  <w:rFonts w:asciiTheme="minorHAnsi" w:hAnsiTheme="minorHAnsi"/>
                  <w:sz w:val="16"/>
                  <w:szCs w:val="16"/>
                </w:rPr>
                <w:t>разгружать</w:t>
              </w:r>
            </w:hyperlink>
            <w:r w:rsidRPr="009227B2">
              <w:rPr>
                <w:rFonts w:asciiTheme="minorHAnsi" w:hAnsiTheme="minorHAnsi"/>
                <w:sz w:val="16"/>
                <w:szCs w:val="16"/>
              </w:rPr>
              <w:t xml:space="preserve"> упаковки с продуктами в чистой санитарной одежде и в СИЗ;</w:t>
            </w:r>
          </w:p>
          <w:p w14:paraId="5A50B522"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64" w:history="1">
              <w:r w:rsidRPr="009227B2">
                <w:rPr>
                  <w:rStyle w:val="a3"/>
                  <w:rFonts w:asciiTheme="minorHAnsi" w:hAnsiTheme="minorHAnsi"/>
                  <w:sz w:val="16"/>
                  <w:szCs w:val="16"/>
                </w:rPr>
                <w:t>использование одноразовой</w:t>
              </w:r>
            </w:hyperlink>
            <w:r w:rsidRPr="009227B2">
              <w:rPr>
                <w:rFonts w:asciiTheme="minorHAnsi" w:hAnsiTheme="minorHAnsi"/>
                <w:sz w:val="16"/>
                <w:szCs w:val="16"/>
              </w:rPr>
              <w:t xml:space="preserve"> транспортной тары и упаковки по возможности.</w:t>
            </w:r>
          </w:p>
          <w:p w14:paraId="6541B74F" w14:textId="77777777" w:rsidR="005C0280" w:rsidRPr="009227B2" w:rsidRDefault="005C0280" w:rsidP="009227B2">
            <w:pPr>
              <w:jc w:val="both"/>
              <w:rPr>
                <w:rFonts w:asciiTheme="minorHAnsi" w:hAnsiTheme="minorHAnsi"/>
                <w:sz w:val="16"/>
                <w:szCs w:val="16"/>
              </w:rPr>
            </w:pPr>
            <w:r w:rsidRPr="009227B2">
              <w:rPr>
                <w:rFonts w:asciiTheme="minorHAnsi" w:hAnsiTheme="minorHAnsi"/>
                <w:b/>
                <w:bCs/>
                <w:sz w:val="16"/>
                <w:szCs w:val="16"/>
              </w:rPr>
              <w:t>Потребителям</w:t>
            </w:r>
            <w:r w:rsidRPr="009227B2">
              <w:rPr>
                <w:rFonts w:asciiTheme="minorHAnsi" w:hAnsiTheme="minorHAnsi"/>
                <w:sz w:val="16"/>
                <w:szCs w:val="16"/>
              </w:rPr>
              <w:t>, им рекомендовано:</w:t>
            </w:r>
          </w:p>
          <w:p w14:paraId="2522495D"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65" w:history="1">
              <w:r w:rsidRPr="009227B2">
                <w:rPr>
                  <w:rStyle w:val="a3"/>
                  <w:rFonts w:asciiTheme="minorHAnsi" w:hAnsiTheme="minorHAnsi"/>
                  <w:sz w:val="16"/>
                  <w:szCs w:val="16"/>
                </w:rPr>
                <w:t>избегать приобретения</w:t>
              </w:r>
            </w:hyperlink>
            <w:r w:rsidRPr="009227B2">
              <w:rPr>
                <w:rFonts w:asciiTheme="minorHAnsi" w:hAnsiTheme="minorHAnsi"/>
                <w:sz w:val="16"/>
                <w:szCs w:val="16"/>
              </w:rPr>
              <w:t xml:space="preserve"> нефасованных пищевых продуктов на развес из общих емкостей (орехи, сухофрукты, специи, печенье, конфеты и др.), потребляемых без последующей тепловой обработки;</w:t>
            </w:r>
          </w:p>
          <w:p w14:paraId="2F652B56"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66" w:history="1">
              <w:r w:rsidRPr="009227B2">
                <w:rPr>
                  <w:rStyle w:val="a3"/>
                  <w:rFonts w:asciiTheme="minorHAnsi" w:hAnsiTheme="minorHAnsi"/>
                  <w:sz w:val="16"/>
                  <w:szCs w:val="16"/>
                </w:rPr>
                <w:t>не прикасаться</w:t>
              </w:r>
            </w:hyperlink>
            <w:r w:rsidRPr="009227B2">
              <w:rPr>
                <w:rFonts w:asciiTheme="minorHAnsi" w:hAnsiTheme="minorHAnsi"/>
                <w:sz w:val="16"/>
                <w:szCs w:val="16"/>
              </w:rPr>
              <w:t xml:space="preserve"> к пищевым продуктам, которые не будут приобретаться;</w:t>
            </w:r>
          </w:p>
          <w:p w14:paraId="573C3EB5"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67" w:history="1">
              <w:r w:rsidRPr="009227B2">
                <w:rPr>
                  <w:rStyle w:val="a3"/>
                  <w:rFonts w:asciiTheme="minorHAnsi" w:hAnsiTheme="minorHAnsi"/>
                  <w:sz w:val="16"/>
                  <w:szCs w:val="16"/>
                </w:rPr>
                <w:t>по возвращении</w:t>
              </w:r>
            </w:hyperlink>
            <w:r w:rsidRPr="009227B2">
              <w:rPr>
                <w:rFonts w:asciiTheme="minorHAnsi" w:hAnsiTheme="minorHAnsi"/>
                <w:sz w:val="16"/>
                <w:szCs w:val="16"/>
              </w:rPr>
              <w:t xml:space="preserve"> с объекта торговли (из магазина и др.), получении заказа при дистанционной доставке упаковку пищевых продуктов необходимо обработать антисептическим средством либо влажными салфетками (возможна обработка путем распыления спиртосодержащих жидкостей в виде спрея);</w:t>
            </w:r>
          </w:p>
          <w:p w14:paraId="3D3E95FF"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68" w:history="1">
              <w:r w:rsidRPr="009227B2">
                <w:rPr>
                  <w:rStyle w:val="a3"/>
                  <w:rFonts w:asciiTheme="minorHAnsi" w:hAnsiTheme="minorHAnsi"/>
                  <w:sz w:val="16"/>
                  <w:szCs w:val="16"/>
                </w:rPr>
                <w:t>фрукты и овощи</w:t>
              </w:r>
            </w:hyperlink>
            <w:r w:rsidRPr="009227B2">
              <w:rPr>
                <w:rFonts w:asciiTheme="minorHAnsi" w:hAnsiTheme="minorHAnsi"/>
                <w:sz w:val="16"/>
                <w:szCs w:val="16"/>
              </w:rPr>
              <w:t xml:space="preserve"> с гладкой поверхностью рекомендуется промыть водой питьевого качества и обсушить одноразовым бумажным полотенцем;</w:t>
            </w:r>
          </w:p>
          <w:p w14:paraId="250D3539"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69" w:history="1">
              <w:r w:rsidRPr="009227B2">
                <w:rPr>
                  <w:rStyle w:val="a3"/>
                  <w:rFonts w:asciiTheme="minorHAnsi" w:hAnsiTheme="minorHAnsi"/>
                  <w:sz w:val="16"/>
                  <w:szCs w:val="16"/>
                </w:rPr>
                <w:t>зелень</w:t>
              </w:r>
            </w:hyperlink>
            <w:r w:rsidRPr="009227B2">
              <w:rPr>
                <w:rFonts w:asciiTheme="minorHAnsi" w:hAnsiTheme="minorHAnsi"/>
                <w:sz w:val="16"/>
                <w:szCs w:val="16"/>
              </w:rPr>
              <w:t xml:space="preserve"> необходимо несколько раз тщательно промыть проточной водой питьевого качества, затем кратковременно целиком погрузить в емкость с питьевой водой, обсушить и хранить в чистом полиэтиленовом </w:t>
            </w:r>
            <w:r w:rsidRPr="009227B2">
              <w:rPr>
                <w:rFonts w:asciiTheme="minorHAnsi" w:hAnsiTheme="minorHAnsi"/>
                <w:sz w:val="16"/>
                <w:szCs w:val="16"/>
              </w:rPr>
              <w:lastRenderedPageBreak/>
              <w:t>пакете (специальной емкости) в холодильнике;</w:t>
            </w:r>
          </w:p>
          <w:p w14:paraId="06BFA088" w14:textId="77777777" w:rsidR="005C0280" w:rsidRPr="009227B2" w:rsidRDefault="005C0280" w:rsidP="009227B2">
            <w:pPr>
              <w:jc w:val="both"/>
              <w:rPr>
                <w:rFonts w:asciiTheme="minorHAnsi" w:hAnsiTheme="minorHAnsi"/>
                <w:sz w:val="16"/>
                <w:szCs w:val="16"/>
              </w:rPr>
            </w:pPr>
            <w:r w:rsidRPr="009227B2">
              <w:rPr>
                <w:rFonts w:asciiTheme="minorHAnsi" w:hAnsiTheme="minorHAnsi"/>
                <w:sz w:val="16"/>
                <w:szCs w:val="16"/>
              </w:rPr>
              <w:t xml:space="preserve">- </w:t>
            </w:r>
            <w:hyperlink r:id="rId270" w:history="1">
              <w:r w:rsidRPr="009227B2">
                <w:rPr>
                  <w:rStyle w:val="a3"/>
                  <w:rFonts w:asciiTheme="minorHAnsi" w:hAnsiTheme="minorHAnsi"/>
                  <w:sz w:val="16"/>
                  <w:szCs w:val="16"/>
                </w:rPr>
                <w:t>конфеты, печенье, орехи</w:t>
              </w:r>
            </w:hyperlink>
            <w:r w:rsidRPr="009227B2">
              <w:rPr>
                <w:rFonts w:asciiTheme="minorHAnsi" w:hAnsiTheme="minorHAnsi"/>
                <w:sz w:val="16"/>
                <w:szCs w:val="16"/>
              </w:rPr>
              <w:t xml:space="preserve"> и другие пищевые продукты длительного хранения, приобретенные в неупакованном виде, рекомендуется переложить в чистые пакеты (емкости) и употреблять после кратковременного хранения, на 3 - 4 день покупки.</w:t>
            </w:r>
          </w:p>
          <w:p w14:paraId="5A2B93D0" w14:textId="007E2633" w:rsidR="00B525F0" w:rsidRPr="005C0280" w:rsidRDefault="005C0280" w:rsidP="009227B2">
            <w:pPr>
              <w:shd w:val="clear" w:color="auto" w:fill="FFFFFF" w:themeFill="background1"/>
              <w:jc w:val="both"/>
              <w:rPr>
                <w:rFonts w:asciiTheme="minorHAnsi" w:hAnsiTheme="minorHAnsi"/>
                <w:b/>
                <w:sz w:val="16"/>
                <w:szCs w:val="16"/>
                <w:u w:val="single"/>
              </w:rPr>
            </w:pPr>
            <w:r w:rsidRPr="009227B2">
              <w:rPr>
                <w:rFonts w:asciiTheme="minorHAnsi" w:hAnsiTheme="minorHAnsi"/>
                <w:sz w:val="16"/>
                <w:szCs w:val="16"/>
              </w:rPr>
              <w:t>В документе также даны более общие и распространенные рекомендации. Например, </w:t>
            </w:r>
            <w:hyperlink r:id="rId271" w:history="1">
              <w:r w:rsidRPr="009227B2">
                <w:rPr>
                  <w:rStyle w:val="a3"/>
                  <w:rFonts w:asciiTheme="minorHAnsi" w:hAnsiTheme="minorHAnsi"/>
                  <w:sz w:val="16"/>
                  <w:szCs w:val="16"/>
                </w:rPr>
                <w:t>информировать</w:t>
              </w:r>
            </w:hyperlink>
            <w:r w:rsidRPr="009227B2">
              <w:rPr>
                <w:rFonts w:asciiTheme="minorHAnsi" w:hAnsiTheme="minorHAnsi"/>
                <w:sz w:val="16"/>
                <w:szCs w:val="16"/>
              </w:rPr>
              <w:t> работников о COVID-19, </w:t>
            </w:r>
            <w:hyperlink r:id="rId272" w:history="1">
              <w:r w:rsidRPr="009227B2">
                <w:rPr>
                  <w:rStyle w:val="a3"/>
                  <w:rFonts w:asciiTheme="minorHAnsi" w:hAnsiTheme="minorHAnsi"/>
                  <w:sz w:val="16"/>
                  <w:szCs w:val="16"/>
                </w:rPr>
                <w:t>обеспечивать</w:t>
              </w:r>
            </w:hyperlink>
            <w:r w:rsidRPr="009227B2">
              <w:rPr>
                <w:rFonts w:asciiTheme="minorHAnsi" w:hAnsiTheme="minorHAnsi"/>
                <w:sz w:val="16"/>
                <w:szCs w:val="16"/>
              </w:rPr>
              <w:t> их средствами индивидуальной защиты (СИЗ), регулярно </w:t>
            </w:r>
            <w:hyperlink r:id="rId273" w:history="1">
              <w:r w:rsidRPr="009227B2">
                <w:rPr>
                  <w:rStyle w:val="a3"/>
                  <w:rFonts w:asciiTheme="minorHAnsi" w:hAnsiTheme="minorHAnsi"/>
                  <w:sz w:val="16"/>
                  <w:szCs w:val="16"/>
                </w:rPr>
                <w:t>проветривать</w:t>
              </w:r>
            </w:hyperlink>
            <w:r w:rsidRPr="009227B2">
              <w:rPr>
                <w:rFonts w:asciiTheme="minorHAnsi" w:hAnsiTheme="minorHAnsi"/>
                <w:sz w:val="16"/>
                <w:szCs w:val="16"/>
              </w:rPr>
              <w:t> рабочие помещения.</w:t>
            </w:r>
          </w:p>
        </w:tc>
        <w:tc>
          <w:tcPr>
            <w:tcW w:w="622" w:type="pct"/>
            <w:tcBorders>
              <w:top w:val="single" w:sz="8" w:space="0" w:color="auto"/>
              <w:left w:val="nil"/>
              <w:bottom w:val="single" w:sz="8" w:space="0" w:color="auto"/>
              <w:right w:val="single" w:sz="8" w:space="0" w:color="auto"/>
            </w:tcBorders>
          </w:tcPr>
          <w:p w14:paraId="2F149FD8" w14:textId="7DB24AE9" w:rsidR="00905B2C" w:rsidRPr="005C0280" w:rsidRDefault="005C0280" w:rsidP="005C0280">
            <w:pPr>
              <w:autoSpaceDE w:val="0"/>
              <w:autoSpaceDN w:val="0"/>
              <w:rPr>
                <w:rFonts w:asciiTheme="minorHAnsi" w:hAnsiTheme="minorHAnsi"/>
                <w:b/>
                <w:bCs/>
                <w:sz w:val="15"/>
                <w:szCs w:val="15"/>
              </w:rPr>
            </w:pPr>
            <w:r w:rsidRPr="005C0280">
              <w:rPr>
                <w:rFonts w:asciiTheme="minorHAnsi" w:hAnsiTheme="minorHAnsi"/>
                <w:b/>
                <w:bCs/>
                <w:sz w:val="15"/>
                <w:szCs w:val="15"/>
              </w:rPr>
              <w:lastRenderedPageBreak/>
              <w:t>Руководителю + Личный интерес</w:t>
            </w:r>
            <w:r w:rsidR="00905B2C" w:rsidRPr="005C0280">
              <w:rPr>
                <w:rFonts w:asciiTheme="minorHAnsi" w:hAnsiTheme="minorHAnsi"/>
                <w:b/>
                <w:bCs/>
                <w:sz w:val="15"/>
                <w:szCs w:val="15"/>
              </w:rPr>
              <w:t>!</w:t>
            </w:r>
          </w:p>
          <w:p w14:paraId="4544FE88" w14:textId="77777777" w:rsidR="00905B2C" w:rsidRPr="005C0280" w:rsidRDefault="00905B2C" w:rsidP="005C0280">
            <w:pPr>
              <w:autoSpaceDE w:val="0"/>
              <w:autoSpaceDN w:val="0"/>
              <w:rPr>
                <w:rFonts w:asciiTheme="minorHAnsi" w:hAnsiTheme="minorHAnsi"/>
                <w:b/>
                <w:bCs/>
                <w:sz w:val="15"/>
                <w:szCs w:val="15"/>
              </w:rPr>
            </w:pPr>
          </w:p>
          <w:p w14:paraId="4E224216" w14:textId="77777777" w:rsidR="005C0280" w:rsidRPr="005C0280" w:rsidRDefault="005C0280" w:rsidP="005C0280">
            <w:pPr>
              <w:autoSpaceDE w:val="0"/>
              <w:autoSpaceDN w:val="0"/>
              <w:rPr>
                <w:rFonts w:asciiTheme="minorHAnsi" w:hAnsiTheme="minorHAnsi"/>
                <w:sz w:val="15"/>
                <w:szCs w:val="15"/>
              </w:rPr>
            </w:pPr>
            <w:r w:rsidRPr="005C0280">
              <w:rPr>
                <w:rFonts w:asciiTheme="minorHAnsi" w:hAnsiTheme="minorHAnsi"/>
                <w:b/>
                <w:bCs/>
                <w:sz w:val="15"/>
                <w:szCs w:val="15"/>
              </w:rPr>
              <w:t xml:space="preserve">Мин. ИБ, содержащий документ: </w:t>
            </w:r>
            <w:r w:rsidRPr="005C0280">
              <w:rPr>
                <w:rFonts w:asciiTheme="minorHAnsi" w:hAnsiTheme="minorHAnsi"/>
                <w:sz w:val="15"/>
                <w:szCs w:val="15"/>
              </w:rPr>
              <w:t>РЗ</w:t>
            </w:r>
          </w:p>
          <w:p w14:paraId="134E31F8" w14:textId="77777777" w:rsidR="005C0280" w:rsidRPr="005C0280" w:rsidRDefault="005C0280" w:rsidP="005C0280">
            <w:pPr>
              <w:autoSpaceDE w:val="0"/>
              <w:autoSpaceDN w:val="0"/>
              <w:rPr>
                <w:rFonts w:asciiTheme="minorHAnsi" w:hAnsiTheme="minorHAnsi"/>
                <w:b/>
                <w:bCs/>
                <w:sz w:val="15"/>
                <w:szCs w:val="15"/>
              </w:rPr>
            </w:pPr>
          </w:p>
          <w:p w14:paraId="39DFA0C1" w14:textId="77777777" w:rsidR="005C0280" w:rsidRPr="005C0280" w:rsidRDefault="005C0280" w:rsidP="005C0280">
            <w:pPr>
              <w:autoSpaceDE w:val="0"/>
              <w:autoSpaceDN w:val="0"/>
              <w:rPr>
                <w:rFonts w:asciiTheme="minorHAnsi" w:hAnsiTheme="minorHAnsi"/>
                <w:b/>
                <w:bCs/>
                <w:sz w:val="15"/>
                <w:szCs w:val="15"/>
              </w:rPr>
            </w:pPr>
            <w:r w:rsidRPr="005C0280">
              <w:rPr>
                <w:rFonts w:asciiTheme="minorHAnsi" w:hAnsiTheme="minorHAnsi"/>
                <w:b/>
                <w:bCs/>
                <w:sz w:val="15"/>
                <w:szCs w:val="15"/>
              </w:rPr>
              <w:t xml:space="preserve">Поиск: </w:t>
            </w:r>
            <w:r w:rsidRPr="005C0280">
              <w:rPr>
                <w:rFonts w:asciiTheme="minorHAnsi" w:hAnsiTheme="minorHAnsi"/>
                <w:sz w:val="15"/>
                <w:szCs w:val="15"/>
              </w:rPr>
              <w:t>в</w:t>
            </w:r>
            <w:r w:rsidRPr="005C0280">
              <w:rPr>
                <w:rFonts w:asciiTheme="minorHAnsi" w:hAnsiTheme="minorHAnsi"/>
                <w:b/>
                <w:bCs/>
                <w:sz w:val="15"/>
                <w:szCs w:val="15"/>
              </w:rPr>
              <w:t xml:space="preserve"> Быстром поиске </w:t>
            </w:r>
            <w:r w:rsidRPr="005C0280">
              <w:rPr>
                <w:rFonts w:asciiTheme="minorHAnsi" w:hAnsiTheme="minorHAnsi"/>
                <w:sz w:val="15"/>
                <w:szCs w:val="15"/>
              </w:rPr>
              <w:t>набрать:</w:t>
            </w:r>
            <w:r w:rsidRPr="005C0280">
              <w:rPr>
                <w:rFonts w:asciiTheme="minorHAnsi" w:hAnsiTheme="minorHAnsi"/>
                <w:b/>
                <w:bCs/>
                <w:sz w:val="15"/>
                <w:szCs w:val="15"/>
              </w:rPr>
              <w:t xml:space="preserve"> 2.3.0200-20</w:t>
            </w:r>
          </w:p>
          <w:p w14:paraId="5326E5A7" w14:textId="77777777" w:rsidR="005C0280" w:rsidRPr="005C0280" w:rsidRDefault="005C0280" w:rsidP="005C0280">
            <w:pPr>
              <w:autoSpaceDE w:val="0"/>
              <w:autoSpaceDN w:val="0"/>
              <w:rPr>
                <w:rFonts w:asciiTheme="minorHAnsi" w:hAnsiTheme="minorHAnsi"/>
                <w:b/>
                <w:bCs/>
                <w:sz w:val="15"/>
                <w:szCs w:val="15"/>
              </w:rPr>
            </w:pPr>
          </w:p>
          <w:p w14:paraId="54D270D2" w14:textId="164513D5" w:rsidR="00905B2C" w:rsidRPr="005C0280" w:rsidRDefault="005C0280" w:rsidP="005C0280">
            <w:pPr>
              <w:autoSpaceDE w:val="0"/>
              <w:autoSpaceDN w:val="0"/>
              <w:rPr>
                <w:rFonts w:asciiTheme="minorHAnsi" w:hAnsiTheme="minorHAnsi"/>
                <w:b/>
                <w:bCs/>
                <w:sz w:val="16"/>
                <w:szCs w:val="16"/>
              </w:rPr>
            </w:pPr>
            <w:r w:rsidRPr="005C0280">
              <w:rPr>
                <w:rFonts w:asciiTheme="minorHAnsi" w:hAnsiTheme="minorHAnsi"/>
                <w:sz w:val="15"/>
                <w:szCs w:val="15"/>
              </w:rPr>
              <w:t>Искомый документ будет единственным  в списке</w:t>
            </w:r>
          </w:p>
        </w:tc>
      </w:tr>
      <w:tr w:rsidR="002313D3" w:rsidRPr="006D05DC" w14:paraId="088DFC2E" w14:textId="77777777" w:rsidTr="00981767">
        <w:trPr>
          <w:trHeight w:val="55"/>
        </w:trPr>
        <w:tc>
          <w:tcPr>
            <w:tcW w:w="5000" w:type="pct"/>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34D272E1" w14:textId="2B575313" w:rsidR="002313D3" w:rsidRPr="006D05DC" w:rsidRDefault="009F1C07" w:rsidP="005B693E">
            <w:pPr>
              <w:autoSpaceDE w:val="0"/>
              <w:autoSpaceDN w:val="0"/>
              <w:rPr>
                <w:rFonts w:asciiTheme="minorHAnsi" w:hAnsiTheme="minorHAnsi"/>
                <w:b/>
                <w:bCs/>
                <w:sz w:val="15"/>
                <w:szCs w:val="15"/>
              </w:rPr>
            </w:pPr>
            <w:r>
              <w:br w:type="page"/>
            </w:r>
            <w:r w:rsidR="00E77358" w:rsidRPr="006D05DC">
              <w:rPr>
                <w:rFonts w:asciiTheme="minorHAnsi" w:hAnsiTheme="minorHAnsi"/>
              </w:rPr>
              <w:br w:type="page"/>
            </w:r>
            <w:r w:rsidR="002313D3" w:rsidRPr="006D05DC">
              <w:rPr>
                <w:rFonts w:asciiTheme="minorHAnsi" w:hAnsiTheme="minorHAnsi"/>
              </w:rPr>
              <w:br w:type="page"/>
            </w:r>
            <w:r w:rsidR="002313D3" w:rsidRPr="006D05DC">
              <w:rPr>
                <w:rFonts w:asciiTheme="minorHAnsi" w:hAnsiTheme="minorHAnsi"/>
              </w:rPr>
              <w:br w:type="page"/>
            </w:r>
            <w:r w:rsidR="002313D3" w:rsidRPr="006D05DC">
              <w:rPr>
                <w:rFonts w:asciiTheme="minorHAnsi" w:hAnsiTheme="minorHAnsi"/>
              </w:rPr>
              <w:br w:type="page"/>
            </w:r>
            <w:r w:rsidR="002313D3" w:rsidRPr="006D05DC">
              <w:rPr>
                <w:rStyle w:val="a3"/>
                <w:rFonts w:asciiTheme="minorHAnsi" w:hAnsiTheme="minorHAnsi"/>
                <w:b/>
                <w:bCs/>
                <w:color w:val="auto"/>
                <w:sz w:val="28"/>
                <w:u w:val="none"/>
              </w:rPr>
              <w:t>ЛИЧНЫЙ ИНТЕРЕС</w:t>
            </w:r>
          </w:p>
        </w:tc>
      </w:tr>
      <w:tr w:rsidR="0048730B" w:rsidRPr="006D05DC" w14:paraId="3BEC0850" w14:textId="77777777" w:rsidTr="00591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01"/>
        </w:trPr>
        <w:tc>
          <w:tcPr>
            <w:tcW w:w="531"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14:paraId="7CDFA95E" w14:textId="2497BC9D" w:rsidR="0048730B" w:rsidRPr="00492DFC" w:rsidRDefault="008826AC" w:rsidP="002F6E91">
            <w:pPr>
              <w:rPr>
                <w:rFonts w:asciiTheme="minorHAnsi" w:hAnsiTheme="minorHAnsi"/>
                <w:b/>
                <w:sz w:val="16"/>
                <w:szCs w:val="16"/>
              </w:rPr>
            </w:pPr>
            <w:hyperlink r:id="rId274" w:history="1">
              <w:r w:rsidR="00AA7A3D" w:rsidRPr="00AA7A3D">
                <w:rPr>
                  <w:rStyle w:val="a3"/>
                  <w:rFonts w:asciiTheme="minorHAnsi" w:hAnsiTheme="minorHAnsi"/>
                  <w:b/>
                  <w:sz w:val="16"/>
                  <w:szCs w:val="16"/>
                </w:rPr>
                <w:t>Письмо ФНС России от 28.09.2020 N ВД-4-17/15732</w:t>
              </w:r>
            </w:hyperlink>
          </w:p>
        </w:tc>
        <w:tc>
          <w:tcPr>
            <w:tcW w:w="707"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14:paraId="2B71676C" w14:textId="1FAECBD7" w:rsidR="0048730B" w:rsidRPr="006551E4" w:rsidRDefault="0049153B" w:rsidP="002F6E91">
            <w:pPr>
              <w:autoSpaceDE w:val="0"/>
              <w:autoSpaceDN w:val="0"/>
              <w:rPr>
                <w:rFonts w:asciiTheme="minorHAnsi" w:hAnsiTheme="minorHAnsi"/>
                <w:b/>
                <w:bCs/>
                <w:sz w:val="20"/>
                <w:szCs w:val="20"/>
                <w:highlight w:val="green"/>
              </w:rPr>
            </w:pPr>
            <w:r w:rsidRPr="00273089">
              <w:rPr>
                <w:rFonts w:asciiTheme="minorHAnsi" w:hAnsiTheme="minorHAnsi"/>
                <w:b/>
                <w:bCs/>
                <w:sz w:val="20"/>
                <w:szCs w:val="20"/>
              </w:rPr>
              <w:t>ФНС направила разъяснения и образец заявления для получения физлицом статуса налогового резидента РФ по итогам 2020 года</w:t>
            </w:r>
          </w:p>
        </w:tc>
        <w:tc>
          <w:tcPr>
            <w:tcW w:w="3140"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14:paraId="3FEF47F1" w14:textId="2D426629" w:rsidR="006817F1" w:rsidRDefault="006817F1" w:rsidP="006817F1">
            <w:pPr>
              <w:shd w:val="clear" w:color="auto" w:fill="D9D9D9" w:themeFill="background1" w:themeFillShade="D9"/>
              <w:jc w:val="both"/>
              <w:rPr>
                <w:rFonts w:ascii="Verdana" w:hAnsi="Verdana"/>
                <w:sz w:val="16"/>
                <w:szCs w:val="16"/>
              </w:rPr>
            </w:pPr>
            <w:r w:rsidRPr="006817F1">
              <w:rPr>
                <w:rFonts w:ascii="Verdana" w:hAnsi="Verdana"/>
                <w:b/>
                <w:sz w:val="16"/>
                <w:szCs w:val="16"/>
                <w:u w:val="single"/>
              </w:rPr>
              <w:t>Возможности:</w:t>
            </w:r>
            <w:r>
              <w:rPr>
                <w:rFonts w:ascii="Verdana" w:hAnsi="Verdana"/>
                <w:sz w:val="16"/>
                <w:szCs w:val="16"/>
              </w:rPr>
              <w:t xml:space="preserve"> воспользоваться образцом заявления, которое физлицо должно подать в налоговый орган до 30 апреля 2021 года для признания его налоговым резидентом РФ</w:t>
            </w:r>
            <w:r w:rsidR="00273089">
              <w:rPr>
                <w:rFonts w:ascii="Verdana" w:hAnsi="Verdana"/>
                <w:sz w:val="16"/>
                <w:szCs w:val="16"/>
              </w:rPr>
              <w:t xml:space="preserve"> в 2020 году</w:t>
            </w:r>
            <w:r>
              <w:rPr>
                <w:rFonts w:ascii="Verdana" w:hAnsi="Verdana"/>
                <w:sz w:val="16"/>
                <w:szCs w:val="16"/>
              </w:rPr>
              <w:t>.</w:t>
            </w:r>
          </w:p>
          <w:p w14:paraId="204C8C77" w14:textId="024256B4" w:rsidR="0049153B" w:rsidRPr="00190D44" w:rsidRDefault="0049153B" w:rsidP="0049153B">
            <w:pPr>
              <w:jc w:val="both"/>
              <w:rPr>
                <w:rFonts w:ascii="Verdana" w:hAnsi="Verdana"/>
                <w:sz w:val="16"/>
                <w:szCs w:val="16"/>
              </w:rPr>
            </w:pPr>
            <w:r w:rsidRPr="00190D44">
              <w:rPr>
                <w:rFonts w:ascii="Verdana" w:hAnsi="Verdana"/>
                <w:sz w:val="16"/>
                <w:szCs w:val="16"/>
              </w:rPr>
              <w:t>По общему правилу, налоговыми резидентами РФ признаются физлица, фактически находящиеся в РФ не менее 183 календарных дней в течение 12 следующих подряд месяцев (</w:t>
            </w:r>
            <w:hyperlink r:id="rId275" w:history="1">
              <w:r w:rsidRPr="00190D44">
                <w:rPr>
                  <w:rStyle w:val="a3"/>
                  <w:rFonts w:ascii="Verdana" w:hAnsi="Verdana"/>
                  <w:sz w:val="16"/>
                  <w:szCs w:val="16"/>
                </w:rPr>
                <w:t>п. 2 ст. 207</w:t>
              </w:r>
            </w:hyperlink>
            <w:r w:rsidRPr="00190D44">
              <w:rPr>
                <w:rFonts w:ascii="Verdana" w:hAnsi="Verdana"/>
                <w:sz w:val="16"/>
                <w:szCs w:val="16"/>
              </w:rPr>
              <w:t xml:space="preserve"> НК РФ).</w:t>
            </w:r>
          </w:p>
          <w:p w14:paraId="33B56635" w14:textId="533158D0" w:rsidR="0049153B" w:rsidRPr="00190D44" w:rsidRDefault="0049153B" w:rsidP="0049153B">
            <w:pPr>
              <w:jc w:val="both"/>
              <w:rPr>
                <w:rFonts w:ascii="Verdana" w:hAnsi="Verdana"/>
                <w:sz w:val="16"/>
                <w:szCs w:val="16"/>
              </w:rPr>
            </w:pPr>
            <w:r>
              <w:rPr>
                <w:rFonts w:ascii="Verdana" w:hAnsi="Verdana"/>
                <w:sz w:val="16"/>
                <w:szCs w:val="16"/>
              </w:rPr>
              <w:t>Но на 2020 год установлен</w:t>
            </w:r>
            <w:r w:rsidRPr="00190D44">
              <w:rPr>
                <w:rFonts w:ascii="Verdana" w:hAnsi="Verdana"/>
                <w:sz w:val="16"/>
                <w:szCs w:val="16"/>
              </w:rPr>
              <w:t xml:space="preserve"> особый порядок для признания граждан </w:t>
            </w:r>
            <w:r>
              <w:rPr>
                <w:rFonts w:ascii="Verdana" w:hAnsi="Verdana"/>
                <w:sz w:val="16"/>
                <w:szCs w:val="16"/>
              </w:rPr>
              <w:t>налоговыми резидентами РФ (</w:t>
            </w:r>
            <w:hyperlink r:id="rId276" w:history="1">
              <w:r w:rsidRPr="00190D44">
                <w:rPr>
                  <w:rStyle w:val="a3"/>
                  <w:rFonts w:ascii="Verdana" w:hAnsi="Verdana"/>
                  <w:sz w:val="16"/>
                  <w:szCs w:val="16"/>
                </w:rPr>
                <w:t>Федеральный закон</w:t>
              </w:r>
            </w:hyperlink>
            <w:r w:rsidRPr="00190D44">
              <w:rPr>
                <w:rFonts w:ascii="Verdana" w:hAnsi="Verdana"/>
                <w:sz w:val="16"/>
                <w:szCs w:val="16"/>
              </w:rPr>
              <w:t xml:space="preserve"> от 31.07.2020 N 265-ФЗ</w:t>
            </w:r>
            <w:r>
              <w:rPr>
                <w:rFonts w:ascii="Verdana" w:hAnsi="Verdana"/>
                <w:sz w:val="16"/>
                <w:szCs w:val="16"/>
              </w:rPr>
              <w:t>). Так, в</w:t>
            </w:r>
            <w:r w:rsidRPr="00190D44">
              <w:rPr>
                <w:rFonts w:ascii="Verdana" w:hAnsi="Verdana"/>
                <w:sz w:val="16"/>
                <w:szCs w:val="16"/>
              </w:rPr>
              <w:t xml:space="preserve"> 2020 году гражданин будет признан резидентом, если: </w:t>
            </w:r>
          </w:p>
          <w:p w14:paraId="511EC2D7" w14:textId="77777777" w:rsidR="0049153B" w:rsidRPr="00190D44" w:rsidRDefault="0049153B" w:rsidP="0049153B">
            <w:pPr>
              <w:jc w:val="both"/>
              <w:rPr>
                <w:rFonts w:ascii="Verdana" w:hAnsi="Verdana"/>
                <w:sz w:val="16"/>
                <w:szCs w:val="16"/>
              </w:rPr>
            </w:pPr>
            <w:r w:rsidRPr="00190D44">
              <w:rPr>
                <w:rFonts w:ascii="Verdana" w:hAnsi="Verdana"/>
                <w:sz w:val="16"/>
                <w:szCs w:val="16"/>
              </w:rPr>
              <w:t>- фактически находился в России от 90 дней;</w:t>
            </w:r>
          </w:p>
          <w:p w14:paraId="272900C6" w14:textId="77777777" w:rsidR="0049153B" w:rsidRDefault="0049153B" w:rsidP="0049153B">
            <w:pPr>
              <w:jc w:val="both"/>
              <w:rPr>
                <w:rFonts w:ascii="Verdana" w:hAnsi="Verdana"/>
                <w:sz w:val="16"/>
                <w:szCs w:val="16"/>
              </w:rPr>
            </w:pPr>
            <w:r w:rsidRPr="00190D44">
              <w:rPr>
                <w:rFonts w:ascii="Verdana" w:hAnsi="Verdana"/>
                <w:sz w:val="16"/>
                <w:szCs w:val="16"/>
              </w:rPr>
              <w:t>- представил в налоговый орган по месту своего жительства (по месту пребывания, по месту постановки на учет) заявление, составленное в произвольной форме.</w:t>
            </w:r>
          </w:p>
          <w:p w14:paraId="4D522AD3" w14:textId="6B1106EF" w:rsidR="0049153B" w:rsidRDefault="0049153B" w:rsidP="0049153B">
            <w:pPr>
              <w:jc w:val="both"/>
              <w:rPr>
                <w:rFonts w:ascii="Verdana" w:hAnsi="Verdana"/>
                <w:sz w:val="16"/>
                <w:szCs w:val="16"/>
              </w:rPr>
            </w:pPr>
            <w:r>
              <w:rPr>
                <w:rFonts w:ascii="Verdana" w:hAnsi="Verdana"/>
                <w:sz w:val="16"/>
                <w:szCs w:val="16"/>
              </w:rPr>
              <w:t xml:space="preserve">В </w:t>
            </w:r>
            <w:hyperlink r:id="rId277" w:history="1">
              <w:r w:rsidRPr="0049153B">
                <w:rPr>
                  <w:rStyle w:val="a3"/>
                  <w:rFonts w:ascii="Verdana" w:hAnsi="Verdana"/>
                  <w:sz w:val="16"/>
                  <w:szCs w:val="16"/>
                </w:rPr>
                <w:t>Письме</w:t>
              </w:r>
            </w:hyperlink>
            <w:r>
              <w:rPr>
                <w:rFonts w:ascii="Verdana" w:hAnsi="Verdana"/>
                <w:sz w:val="16"/>
                <w:szCs w:val="16"/>
              </w:rPr>
              <w:t xml:space="preserve"> от </w:t>
            </w:r>
            <w:r w:rsidRPr="0049153B">
              <w:rPr>
                <w:rFonts w:ascii="Verdana" w:hAnsi="Verdana"/>
                <w:sz w:val="16"/>
                <w:szCs w:val="16"/>
              </w:rPr>
              <w:t>28.09.2020 N ВД-4-17/15732</w:t>
            </w:r>
            <w:r w:rsidR="00025D79">
              <w:rPr>
                <w:rFonts w:ascii="Verdana" w:hAnsi="Verdana"/>
                <w:sz w:val="16"/>
                <w:szCs w:val="16"/>
              </w:rPr>
              <w:t xml:space="preserve"> ФНС дала разъяснения по оформлению такого заявления и привела его </w:t>
            </w:r>
            <w:hyperlink r:id="rId278" w:history="1">
              <w:r w:rsidR="00025D79" w:rsidRPr="00025D79">
                <w:rPr>
                  <w:rStyle w:val="a3"/>
                  <w:rFonts w:ascii="Verdana" w:hAnsi="Verdana"/>
                  <w:sz w:val="16"/>
                  <w:szCs w:val="16"/>
                </w:rPr>
                <w:t>образец</w:t>
              </w:r>
            </w:hyperlink>
            <w:r w:rsidR="00025D79">
              <w:rPr>
                <w:rFonts w:ascii="Verdana" w:hAnsi="Verdana"/>
                <w:sz w:val="16"/>
                <w:szCs w:val="16"/>
              </w:rPr>
              <w:t>.</w:t>
            </w:r>
          </w:p>
          <w:p w14:paraId="3907D271" w14:textId="77777777" w:rsidR="00273089" w:rsidRDefault="00025D79" w:rsidP="0049153B">
            <w:pPr>
              <w:jc w:val="both"/>
              <w:rPr>
                <w:rFonts w:ascii="Verdana" w:hAnsi="Verdana"/>
                <w:sz w:val="16"/>
                <w:szCs w:val="16"/>
              </w:rPr>
            </w:pPr>
            <w:r>
              <w:rPr>
                <w:rFonts w:ascii="Verdana" w:hAnsi="Verdana"/>
                <w:sz w:val="16"/>
                <w:szCs w:val="16"/>
              </w:rPr>
              <w:t>Ведомство разъяснило, что в</w:t>
            </w:r>
            <w:r w:rsidR="0049153B" w:rsidRPr="00190D44">
              <w:rPr>
                <w:rFonts w:ascii="Verdana" w:hAnsi="Verdana"/>
                <w:sz w:val="16"/>
                <w:szCs w:val="16"/>
              </w:rPr>
              <w:t xml:space="preserve"> заявлении должны быть указаны ФИО и ИНН</w:t>
            </w:r>
            <w:r>
              <w:rPr>
                <w:rFonts w:ascii="Verdana" w:hAnsi="Verdana"/>
                <w:sz w:val="16"/>
                <w:szCs w:val="16"/>
              </w:rPr>
              <w:t xml:space="preserve"> физлица</w:t>
            </w:r>
            <w:r w:rsidR="0049153B" w:rsidRPr="00190D44">
              <w:rPr>
                <w:rFonts w:ascii="Verdana" w:hAnsi="Verdana"/>
                <w:sz w:val="16"/>
                <w:szCs w:val="16"/>
              </w:rPr>
              <w:t xml:space="preserve">. </w:t>
            </w:r>
            <w:r w:rsidRPr="00025D79">
              <w:rPr>
                <w:rFonts w:ascii="Verdana" w:hAnsi="Verdana"/>
                <w:sz w:val="16"/>
                <w:szCs w:val="16"/>
              </w:rPr>
              <w:t xml:space="preserve">Также рекомендуется </w:t>
            </w:r>
            <w:r>
              <w:rPr>
                <w:rFonts w:ascii="Verdana" w:hAnsi="Verdana"/>
                <w:sz w:val="16"/>
                <w:szCs w:val="16"/>
              </w:rPr>
              <w:t>указ</w:t>
            </w:r>
            <w:r w:rsidRPr="00025D79">
              <w:rPr>
                <w:rFonts w:ascii="Verdana" w:hAnsi="Verdana"/>
                <w:sz w:val="16"/>
                <w:szCs w:val="16"/>
              </w:rPr>
              <w:t>ать количество дней, проведенных физическим лицом на территории Росси</w:t>
            </w:r>
            <w:r>
              <w:rPr>
                <w:rFonts w:ascii="Verdana" w:hAnsi="Verdana"/>
                <w:sz w:val="16"/>
                <w:szCs w:val="16"/>
              </w:rPr>
              <w:t>и</w:t>
            </w:r>
            <w:r w:rsidR="001D4555">
              <w:rPr>
                <w:rFonts w:ascii="Verdana" w:hAnsi="Verdana"/>
                <w:sz w:val="16"/>
                <w:szCs w:val="16"/>
              </w:rPr>
              <w:t xml:space="preserve"> </w:t>
            </w:r>
            <w:r w:rsidRPr="00025D79">
              <w:rPr>
                <w:rFonts w:ascii="Verdana" w:hAnsi="Verdana"/>
                <w:sz w:val="16"/>
                <w:szCs w:val="16"/>
              </w:rPr>
              <w:t>в 2020 году.</w:t>
            </w:r>
            <w:r>
              <w:rPr>
                <w:rFonts w:ascii="Verdana" w:hAnsi="Verdana"/>
                <w:sz w:val="16"/>
                <w:szCs w:val="16"/>
              </w:rPr>
              <w:t xml:space="preserve"> </w:t>
            </w:r>
          </w:p>
          <w:p w14:paraId="242585CD" w14:textId="7C20FB5C" w:rsidR="0049153B" w:rsidRPr="00190D44" w:rsidRDefault="0049153B" w:rsidP="0049153B">
            <w:pPr>
              <w:jc w:val="both"/>
              <w:rPr>
                <w:rFonts w:ascii="Verdana" w:hAnsi="Verdana"/>
                <w:sz w:val="16"/>
                <w:szCs w:val="16"/>
              </w:rPr>
            </w:pPr>
            <w:r w:rsidRPr="00190D44">
              <w:rPr>
                <w:rFonts w:ascii="Verdana" w:hAnsi="Verdana"/>
                <w:sz w:val="16"/>
                <w:szCs w:val="16"/>
              </w:rPr>
              <w:t>Подать заявление нужно не позднее 30 апреля 2021 года.</w:t>
            </w:r>
            <w:r w:rsidR="001D4555">
              <w:rPr>
                <w:rFonts w:ascii="Verdana" w:hAnsi="Verdana"/>
                <w:sz w:val="16"/>
                <w:szCs w:val="16"/>
              </w:rPr>
              <w:t xml:space="preserve"> </w:t>
            </w:r>
          </w:p>
          <w:p w14:paraId="21A711DA" w14:textId="77777777" w:rsidR="0008718F" w:rsidRDefault="00025D79" w:rsidP="00025D79">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Налоговым органам даны указания по передаче полученных заявлений в вышестоящие инстанции (УФНС по субъекту РФ, а затем в У</w:t>
            </w:r>
            <w:r w:rsidRPr="00025D79">
              <w:rPr>
                <w:rFonts w:asciiTheme="minorHAnsi" w:eastAsia="Times New Roman" w:hAnsiTheme="minorHAnsi"/>
                <w:sz w:val="16"/>
                <w:szCs w:val="16"/>
                <w:lang w:eastAsia="ru-RU"/>
              </w:rPr>
              <w:t>правлени</w:t>
            </w:r>
            <w:r>
              <w:rPr>
                <w:rFonts w:asciiTheme="minorHAnsi" w:eastAsia="Times New Roman" w:hAnsiTheme="minorHAnsi"/>
                <w:sz w:val="16"/>
                <w:szCs w:val="16"/>
                <w:lang w:eastAsia="ru-RU"/>
              </w:rPr>
              <w:t>е</w:t>
            </w:r>
            <w:r w:rsidRPr="00025D79">
              <w:rPr>
                <w:rFonts w:asciiTheme="minorHAnsi" w:eastAsia="Times New Roman" w:hAnsiTheme="minorHAnsi"/>
                <w:sz w:val="16"/>
                <w:szCs w:val="16"/>
                <w:lang w:eastAsia="ru-RU"/>
              </w:rPr>
              <w:t xml:space="preserve"> международного сотрудничества и валютного контроля ФНС России</w:t>
            </w:r>
            <w:r>
              <w:rPr>
                <w:rFonts w:asciiTheme="minorHAnsi" w:eastAsia="Times New Roman" w:hAnsiTheme="minorHAnsi"/>
                <w:sz w:val="16"/>
                <w:szCs w:val="16"/>
                <w:lang w:eastAsia="ru-RU"/>
              </w:rPr>
              <w:t xml:space="preserve">). </w:t>
            </w:r>
          </w:p>
          <w:p w14:paraId="38995FD8" w14:textId="1857EF1C" w:rsidR="00025D79" w:rsidRPr="00947CE8" w:rsidRDefault="00025D79" w:rsidP="006817F1">
            <w:pPr>
              <w:jc w:val="both"/>
              <w:rPr>
                <w:rFonts w:asciiTheme="minorHAnsi" w:eastAsia="Times New Roman" w:hAnsiTheme="minorHAnsi"/>
                <w:sz w:val="16"/>
                <w:szCs w:val="16"/>
                <w:lang w:eastAsia="ru-RU"/>
              </w:rPr>
            </w:pPr>
            <w:r w:rsidRPr="001D4555">
              <w:rPr>
                <w:rFonts w:asciiTheme="minorHAnsi" w:eastAsia="Times New Roman" w:hAnsiTheme="minorHAnsi"/>
                <w:b/>
                <w:sz w:val="16"/>
                <w:szCs w:val="16"/>
                <w:lang w:eastAsia="ru-RU"/>
              </w:rPr>
              <w:t>На заметку:</w:t>
            </w:r>
            <w:r>
              <w:rPr>
                <w:rFonts w:asciiTheme="minorHAnsi" w:eastAsia="Times New Roman" w:hAnsiTheme="minorHAnsi"/>
                <w:sz w:val="16"/>
                <w:szCs w:val="16"/>
                <w:lang w:eastAsia="ru-RU"/>
              </w:rPr>
              <w:t xml:space="preserve"> напомним, что в общем случае НДФЛ с дохода резидента </w:t>
            </w:r>
            <w:hyperlink r:id="rId279" w:history="1">
              <w:r w:rsidRPr="001D4555">
                <w:rPr>
                  <w:rStyle w:val="a3"/>
                  <w:rFonts w:asciiTheme="minorHAnsi" w:eastAsia="Times New Roman" w:hAnsiTheme="minorHAnsi"/>
                  <w:sz w:val="16"/>
                  <w:szCs w:val="16"/>
                  <w:lang w:eastAsia="ru-RU"/>
                </w:rPr>
                <w:t>платится</w:t>
              </w:r>
            </w:hyperlink>
            <w:r>
              <w:rPr>
                <w:rFonts w:asciiTheme="minorHAnsi" w:eastAsia="Times New Roman" w:hAnsiTheme="minorHAnsi"/>
                <w:sz w:val="16"/>
                <w:szCs w:val="16"/>
                <w:lang w:eastAsia="ru-RU"/>
              </w:rPr>
              <w:t xml:space="preserve"> по ставке 13%, а с дохода нерезидента – по ставке 30%</w:t>
            </w:r>
            <w:r w:rsidR="001D4555">
              <w:rPr>
                <w:rFonts w:asciiTheme="minorHAnsi" w:eastAsia="Times New Roman" w:hAnsiTheme="minorHAnsi"/>
                <w:sz w:val="16"/>
                <w:szCs w:val="16"/>
                <w:lang w:eastAsia="ru-RU"/>
              </w:rPr>
              <w:t xml:space="preserve">. Поэтому воспользовавшись специальными правилами определения налогового </w:t>
            </w:r>
            <w:proofErr w:type="spellStart"/>
            <w:r w:rsidR="001D4555">
              <w:rPr>
                <w:rFonts w:asciiTheme="minorHAnsi" w:eastAsia="Times New Roman" w:hAnsiTheme="minorHAnsi"/>
                <w:sz w:val="16"/>
                <w:szCs w:val="16"/>
                <w:lang w:eastAsia="ru-RU"/>
              </w:rPr>
              <w:t>резидентства</w:t>
            </w:r>
            <w:proofErr w:type="spellEnd"/>
            <w:r w:rsidR="001D4555">
              <w:rPr>
                <w:rFonts w:asciiTheme="minorHAnsi" w:eastAsia="Times New Roman" w:hAnsiTheme="minorHAnsi"/>
                <w:sz w:val="16"/>
                <w:szCs w:val="16"/>
                <w:lang w:eastAsia="ru-RU"/>
              </w:rPr>
              <w:t>, физлицо, которое находилось в России дольше 90 дней</w:t>
            </w:r>
            <w:r w:rsidR="006817F1">
              <w:t xml:space="preserve"> </w:t>
            </w:r>
            <w:r w:rsidR="006817F1" w:rsidRPr="006817F1">
              <w:rPr>
                <w:rFonts w:asciiTheme="minorHAnsi" w:eastAsia="Times New Roman" w:hAnsiTheme="minorHAnsi"/>
                <w:sz w:val="16"/>
                <w:szCs w:val="16"/>
                <w:lang w:eastAsia="ru-RU"/>
              </w:rPr>
              <w:t>в 2020 году</w:t>
            </w:r>
            <w:r w:rsidR="001D4555">
              <w:rPr>
                <w:rFonts w:asciiTheme="minorHAnsi" w:eastAsia="Times New Roman" w:hAnsiTheme="minorHAnsi"/>
                <w:sz w:val="16"/>
                <w:szCs w:val="16"/>
                <w:lang w:eastAsia="ru-RU"/>
              </w:rPr>
              <w:t xml:space="preserve">, сможет вернуть переплату по НДФЛ, подав по итогам </w:t>
            </w:r>
            <w:r w:rsidR="00273089">
              <w:rPr>
                <w:rFonts w:asciiTheme="minorHAnsi" w:eastAsia="Times New Roman" w:hAnsiTheme="minorHAnsi"/>
                <w:sz w:val="16"/>
                <w:szCs w:val="16"/>
                <w:lang w:eastAsia="ru-RU"/>
              </w:rPr>
              <w:t xml:space="preserve">2020 </w:t>
            </w:r>
            <w:r w:rsidR="001D4555">
              <w:rPr>
                <w:rFonts w:asciiTheme="minorHAnsi" w:eastAsia="Times New Roman" w:hAnsiTheme="minorHAnsi"/>
                <w:sz w:val="16"/>
                <w:szCs w:val="16"/>
                <w:lang w:eastAsia="ru-RU"/>
              </w:rPr>
              <w:t xml:space="preserve">года декларацию по форме 3-НДФЛ в налоговый орган. Подробнее об этом можно узнать в </w:t>
            </w:r>
            <w:hyperlink r:id="rId280" w:tooltip="Ссылка на КонсультантПлюс" w:history="1">
              <w:r w:rsidR="001D4555" w:rsidRPr="001D4555">
                <w:rPr>
                  <w:rStyle w:val="a3"/>
                  <w:rFonts w:asciiTheme="minorHAnsi" w:hAnsiTheme="minorHAnsi"/>
                  <w:iCs/>
                  <w:sz w:val="16"/>
                  <w:szCs w:val="16"/>
                </w:rPr>
                <w:t>Готовом решении: Как провести перерасчет НДФЛ при изменении статуса работника (нерезидент или резидент) (КонсультантПлюс, 2020).</w:t>
              </w:r>
            </w:hyperlink>
          </w:p>
        </w:tc>
        <w:tc>
          <w:tcPr>
            <w:tcW w:w="622"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2CD67D7D" w14:textId="0FCEAE68" w:rsidR="0048730B" w:rsidRDefault="0048730B" w:rsidP="002F6E91">
            <w:pPr>
              <w:autoSpaceDE w:val="0"/>
              <w:autoSpaceDN w:val="0"/>
              <w:rPr>
                <w:rFonts w:ascii="Verdana" w:hAnsi="Verdana"/>
                <w:b/>
                <w:bCs/>
                <w:sz w:val="15"/>
                <w:szCs w:val="15"/>
              </w:rPr>
            </w:pPr>
            <w:r>
              <w:rPr>
                <w:rFonts w:ascii="Verdana" w:hAnsi="Verdana"/>
                <w:b/>
                <w:bCs/>
                <w:sz w:val="15"/>
                <w:szCs w:val="15"/>
              </w:rPr>
              <w:t>Личный интерес</w:t>
            </w:r>
            <w:r w:rsidR="0049153B">
              <w:rPr>
                <w:rFonts w:ascii="Verdana" w:hAnsi="Verdana"/>
                <w:b/>
                <w:bCs/>
                <w:sz w:val="15"/>
                <w:szCs w:val="15"/>
              </w:rPr>
              <w:t xml:space="preserve"> + Бухгалтеру любой организации</w:t>
            </w:r>
            <w:r>
              <w:rPr>
                <w:rFonts w:ascii="Verdana" w:hAnsi="Verdana"/>
                <w:b/>
                <w:bCs/>
                <w:sz w:val="15"/>
                <w:szCs w:val="15"/>
              </w:rPr>
              <w:t>!</w:t>
            </w:r>
          </w:p>
          <w:p w14:paraId="35E4D2F4" w14:textId="77777777" w:rsidR="00A004E1" w:rsidRDefault="00A004E1" w:rsidP="002F6E91">
            <w:pPr>
              <w:autoSpaceDE w:val="0"/>
              <w:autoSpaceDN w:val="0"/>
              <w:rPr>
                <w:rFonts w:ascii="Verdana" w:hAnsi="Verdana"/>
                <w:b/>
                <w:bCs/>
                <w:sz w:val="15"/>
                <w:szCs w:val="15"/>
              </w:rPr>
            </w:pPr>
          </w:p>
          <w:p w14:paraId="747070AC" w14:textId="77777777" w:rsidR="0048730B" w:rsidRDefault="0048730B" w:rsidP="002F6E91">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267D9B15" w14:textId="77777777" w:rsidR="00A004E1" w:rsidRDefault="00A004E1" w:rsidP="002F6E91">
            <w:pPr>
              <w:autoSpaceDE w:val="0"/>
              <w:autoSpaceDN w:val="0"/>
              <w:rPr>
                <w:rFonts w:ascii="Verdana" w:hAnsi="Verdana"/>
                <w:sz w:val="15"/>
                <w:szCs w:val="15"/>
              </w:rPr>
            </w:pPr>
          </w:p>
          <w:p w14:paraId="38BE6DEE" w14:textId="67F06057" w:rsidR="0048730B" w:rsidRDefault="0048730B" w:rsidP="002F6E9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49153B" w:rsidRPr="0049153B">
              <w:rPr>
                <w:rFonts w:ascii="Verdana" w:hAnsi="Verdana"/>
                <w:b/>
                <w:bCs/>
                <w:sz w:val="15"/>
                <w:szCs w:val="15"/>
              </w:rPr>
              <w:t>ВД-4-17/15732</w:t>
            </w:r>
          </w:p>
          <w:p w14:paraId="3449B588" w14:textId="77777777" w:rsidR="00A004E1" w:rsidRDefault="00A004E1" w:rsidP="002F6E91">
            <w:pPr>
              <w:autoSpaceDE w:val="0"/>
              <w:autoSpaceDN w:val="0"/>
              <w:rPr>
                <w:rFonts w:ascii="Verdana" w:hAnsi="Verdana"/>
                <w:b/>
                <w:bCs/>
                <w:sz w:val="15"/>
                <w:szCs w:val="15"/>
              </w:rPr>
            </w:pPr>
          </w:p>
          <w:p w14:paraId="6EFEB17D" w14:textId="23F41FAD" w:rsidR="0048730B" w:rsidRPr="00036754" w:rsidRDefault="0048730B" w:rsidP="002F6E91">
            <w:pPr>
              <w:rPr>
                <w:rFonts w:asciiTheme="minorHAnsi" w:hAnsiTheme="minorHAnsi"/>
                <w:b/>
                <w:bCs/>
                <w:sz w:val="15"/>
                <w:szCs w:val="15"/>
              </w:rPr>
            </w:pPr>
            <w:r>
              <w:rPr>
                <w:rFonts w:ascii="Verdana" w:hAnsi="Verdana"/>
                <w:sz w:val="15"/>
                <w:szCs w:val="15"/>
              </w:rPr>
              <w:t>Искомый документ будет первым  в списке</w:t>
            </w:r>
          </w:p>
        </w:tc>
      </w:tr>
      <w:tr w:rsidR="00133C3A" w:rsidRPr="00CE43D4" w14:paraId="3DB6F258" w14:textId="77777777" w:rsidTr="00591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01"/>
        </w:trPr>
        <w:tc>
          <w:tcPr>
            <w:tcW w:w="531"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14:paraId="2E4A66B8" w14:textId="7CCA2A4A" w:rsidR="00133C3A" w:rsidRPr="00CE43D4" w:rsidRDefault="008826AC" w:rsidP="005B693E">
            <w:pPr>
              <w:rPr>
                <w:rFonts w:asciiTheme="minorHAnsi" w:hAnsiTheme="minorHAnsi"/>
                <w:b/>
                <w:bCs/>
                <w:color w:val="0000FF"/>
                <w:sz w:val="16"/>
                <w:szCs w:val="16"/>
                <w:u w:val="single"/>
                <w:lang w:eastAsia="ru-RU"/>
              </w:rPr>
            </w:pPr>
            <w:hyperlink r:id="rId281" w:history="1">
              <w:r w:rsidR="00497D2B" w:rsidRPr="00CE43D4">
                <w:rPr>
                  <w:rStyle w:val="a3"/>
                  <w:rFonts w:asciiTheme="minorHAnsi" w:hAnsiTheme="minorHAnsi"/>
                  <w:b/>
                  <w:bCs/>
                  <w:sz w:val="16"/>
                  <w:szCs w:val="16"/>
                  <w:lang w:eastAsia="ru-RU"/>
                </w:rPr>
                <w:t xml:space="preserve">Информация МВД России от 30.10.2020 </w:t>
              </w:r>
            </w:hyperlink>
          </w:p>
        </w:tc>
        <w:tc>
          <w:tcPr>
            <w:tcW w:w="707"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14:paraId="77536686" w14:textId="0A6F86BF" w:rsidR="00133C3A" w:rsidRPr="00CE43D4" w:rsidRDefault="00497D2B" w:rsidP="005B693E">
            <w:pPr>
              <w:autoSpaceDE w:val="0"/>
              <w:autoSpaceDN w:val="0"/>
              <w:rPr>
                <w:rFonts w:asciiTheme="minorHAnsi" w:hAnsiTheme="minorHAnsi"/>
                <w:b/>
                <w:bCs/>
                <w:sz w:val="20"/>
                <w:szCs w:val="20"/>
                <w:lang w:eastAsia="ru-RU"/>
              </w:rPr>
            </w:pPr>
            <w:r w:rsidRPr="00CE43D4">
              <w:rPr>
                <w:rFonts w:asciiTheme="minorHAnsi" w:hAnsiTheme="minorHAnsi"/>
                <w:b/>
                <w:bCs/>
                <w:sz w:val="20"/>
                <w:szCs w:val="20"/>
              </w:rPr>
              <w:t>МВД России разъяснило об изменениях в регистрации транспортных средств со 2 ноября 2020 года</w:t>
            </w:r>
          </w:p>
        </w:tc>
        <w:tc>
          <w:tcPr>
            <w:tcW w:w="3140"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14:paraId="0DFBC264" w14:textId="06713FCF" w:rsidR="00497D2B" w:rsidRPr="00CE43D4" w:rsidRDefault="00497D2B" w:rsidP="00497D2B">
            <w:pPr>
              <w:shd w:val="clear" w:color="auto" w:fill="BFBFBF"/>
              <w:jc w:val="both"/>
              <w:rPr>
                <w:rFonts w:asciiTheme="minorHAnsi" w:hAnsiTheme="minorHAnsi"/>
                <w:sz w:val="16"/>
                <w:szCs w:val="16"/>
              </w:rPr>
            </w:pPr>
            <w:r w:rsidRPr="00CE43D4">
              <w:rPr>
                <w:rFonts w:asciiTheme="minorHAnsi" w:hAnsiTheme="minorHAnsi"/>
                <w:b/>
                <w:bCs/>
                <w:sz w:val="16"/>
                <w:szCs w:val="16"/>
                <w:u w:val="single"/>
              </w:rPr>
              <w:t>Риски:</w:t>
            </w:r>
            <w:r w:rsidRPr="00CE43D4">
              <w:rPr>
                <w:rFonts w:asciiTheme="minorHAnsi" w:hAnsiTheme="minorHAnsi"/>
                <w:sz w:val="16"/>
                <w:szCs w:val="16"/>
              </w:rPr>
              <w:t xml:space="preserve"> с 2 ноября 2020 года транспортные средства, произведенные на территории РФ либо ввозимые из государств - членов Евразийской экономической комиссии, могут быть зарегистрированы только на основании электронных ПТС.</w:t>
            </w:r>
          </w:p>
          <w:p w14:paraId="0E5D2F94" w14:textId="41A9A6D7" w:rsidR="00497D2B" w:rsidRPr="00CE43D4" w:rsidRDefault="00497D2B" w:rsidP="00497D2B">
            <w:pPr>
              <w:jc w:val="both"/>
              <w:rPr>
                <w:rFonts w:asciiTheme="minorHAnsi" w:hAnsiTheme="minorHAnsi"/>
                <w:sz w:val="16"/>
                <w:szCs w:val="16"/>
              </w:rPr>
            </w:pPr>
            <w:r w:rsidRPr="00CE43D4">
              <w:rPr>
                <w:rFonts w:asciiTheme="minorHAnsi" w:hAnsiTheme="minorHAnsi"/>
                <w:sz w:val="16"/>
                <w:szCs w:val="16"/>
              </w:rPr>
              <w:t xml:space="preserve">МВД России </w:t>
            </w:r>
            <w:hyperlink r:id="rId282" w:history="1">
              <w:r w:rsidRPr="00CE43D4">
                <w:rPr>
                  <w:rStyle w:val="a3"/>
                  <w:rFonts w:asciiTheme="minorHAnsi" w:hAnsiTheme="minorHAnsi"/>
                  <w:sz w:val="16"/>
                  <w:szCs w:val="16"/>
                </w:rPr>
                <w:t>сообщает</w:t>
              </w:r>
            </w:hyperlink>
            <w:r w:rsidRPr="00CE43D4">
              <w:rPr>
                <w:rFonts w:asciiTheme="minorHAnsi" w:hAnsiTheme="minorHAnsi"/>
                <w:sz w:val="16"/>
                <w:szCs w:val="16"/>
              </w:rPr>
              <w:t xml:space="preserve">, что в соответствии с </w:t>
            </w:r>
            <w:hyperlink r:id="rId283" w:history="1">
              <w:r w:rsidRPr="00CE43D4">
                <w:rPr>
                  <w:rStyle w:val="a3"/>
                  <w:rFonts w:asciiTheme="minorHAnsi" w:hAnsiTheme="minorHAnsi"/>
                  <w:sz w:val="16"/>
                  <w:szCs w:val="16"/>
                </w:rPr>
                <w:t>Решением</w:t>
              </w:r>
            </w:hyperlink>
            <w:r w:rsidRPr="00CE43D4">
              <w:rPr>
                <w:rFonts w:asciiTheme="minorHAnsi" w:hAnsiTheme="minorHAnsi"/>
                <w:sz w:val="16"/>
                <w:szCs w:val="16"/>
              </w:rPr>
              <w:t xml:space="preserve"> Коллегии Евразийской экономической комиссии от 13.10.2020 N 124 транспортные средства, изготовленные в государствах - членах ЕАЭС, с 2 ноября 2020 года регистрируются в РФ только при наличии электронных паспортов, оформленных в установленном </w:t>
            </w:r>
            <w:hyperlink r:id="rId284" w:history="1">
              <w:r w:rsidRPr="00CE43D4">
                <w:rPr>
                  <w:rStyle w:val="a3"/>
                  <w:rFonts w:asciiTheme="minorHAnsi" w:hAnsiTheme="minorHAnsi"/>
                  <w:sz w:val="16"/>
                  <w:szCs w:val="16"/>
                </w:rPr>
                <w:t>порядке</w:t>
              </w:r>
            </w:hyperlink>
            <w:r w:rsidRPr="00CE43D4">
              <w:rPr>
                <w:rFonts w:asciiTheme="minorHAnsi" w:hAnsiTheme="minorHAnsi"/>
                <w:sz w:val="16"/>
                <w:szCs w:val="16"/>
              </w:rPr>
              <w:t>.</w:t>
            </w:r>
          </w:p>
          <w:p w14:paraId="27F6EB8D" w14:textId="77777777" w:rsidR="00497D2B" w:rsidRPr="00CE43D4" w:rsidRDefault="00497D2B" w:rsidP="00497D2B">
            <w:pPr>
              <w:jc w:val="both"/>
              <w:rPr>
                <w:rFonts w:asciiTheme="minorHAnsi" w:hAnsiTheme="minorHAnsi"/>
                <w:sz w:val="16"/>
                <w:szCs w:val="16"/>
              </w:rPr>
            </w:pPr>
            <w:r w:rsidRPr="00CE43D4">
              <w:rPr>
                <w:rFonts w:asciiTheme="minorHAnsi" w:hAnsiTheme="minorHAnsi"/>
                <w:sz w:val="16"/>
                <w:szCs w:val="16"/>
              </w:rPr>
              <w:t xml:space="preserve">Согласно этому же </w:t>
            </w:r>
            <w:hyperlink r:id="rId285" w:history="1">
              <w:r w:rsidRPr="00CE43D4">
                <w:rPr>
                  <w:rStyle w:val="a3"/>
                  <w:rFonts w:asciiTheme="minorHAnsi" w:hAnsiTheme="minorHAnsi"/>
                  <w:sz w:val="16"/>
                  <w:szCs w:val="16"/>
                </w:rPr>
                <w:t>Решению</w:t>
              </w:r>
            </w:hyperlink>
            <w:r w:rsidRPr="00CE43D4">
              <w:rPr>
                <w:rFonts w:asciiTheme="minorHAnsi" w:hAnsiTheme="minorHAnsi"/>
                <w:sz w:val="16"/>
                <w:szCs w:val="16"/>
              </w:rPr>
              <w:t xml:space="preserve"> от 13.10.2020 N 124 в Беларуси, Казахстане и Киргизии до 31 декабря 2021 года оформить ПТС возможно как в электронном, так и в бумажном виде. Однако, если такие транспортные средства будут ввозиться в РФ после 1 ноября 2020 года, на них должны быть оформлены электронные паспорта. При этом данное оформление может быть осуществлено как уполномоченными органами этих государств, так и уполномоченными органами и организациями РФ.</w:t>
            </w:r>
          </w:p>
          <w:p w14:paraId="55912009" w14:textId="46B74F32" w:rsidR="008A1DFB" w:rsidRPr="00CE43D4" w:rsidRDefault="00497D2B" w:rsidP="00497D2B">
            <w:pPr>
              <w:shd w:val="clear" w:color="auto" w:fill="FFFFFF" w:themeFill="background1"/>
              <w:jc w:val="both"/>
              <w:rPr>
                <w:rFonts w:asciiTheme="minorHAnsi" w:hAnsiTheme="minorHAnsi"/>
                <w:sz w:val="16"/>
                <w:szCs w:val="16"/>
              </w:rPr>
            </w:pPr>
            <w:r w:rsidRPr="00CE43D4">
              <w:rPr>
                <w:rFonts w:asciiTheme="minorHAnsi" w:hAnsiTheme="minorHAnsi"/>
                <w:sz w:val="16"/>
                <w:szCs w:val="16"/>
              </w:rPr>
              <w:t xml:space="preserve">Госавтоинспекция </w:t>
            </w:r>
            <w:hyperlink r:id="rId286" w:history="1">
              <w:r w:rsidRPr="00CE43D4">
                <w:rPr>
                  <w:rStyle w:val="a3"/>
                  <w:rFonts w:asciiTheme="minorHAnsi" w:hAnsiTheme="minorHAnsi"/>
                  <w:sz w:val="16"/>
                  <w:szCs w:val="16"/>
                </w:rPr>
                <w:t>отмечает</w:t>
              </w:r>
            </w:hyperlink>
            <w:r w:rsidRPr="00CE43D4">
              <w:rPr>
                <w:rFonts w:asciiTheme="minorHAnsi" w:hAnsiTheme="minorHAnsi"/>
                <w:sz w:val="16"/>
                <w:szCs w:val="16"/>
              </w:rPr>
              <w:t>, что обязательной замены паспортов транспортных средств, оформленных ранее в РФ на бумажных носителях, не требуется.</w:t>
            </w:r>
          </w:p>
        </w:tc>
        <w:tc>
          <w:tcPr>
            <w:tcW w:w="622"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438192AF" w14:textId="77777777" w:rsidR="00133C3A" w:rsidRPr="00CE43D4" w:rsidRDefault="00133C3A" w:rsidP="00497D2B">
            <w:pPr>
              <w:autoSpaceDE w:val="0"/>
              <w:autoSpaceDN w:val="0"/>
              <w:rPr>
                <w:rFonts w:asciiTheme="minorHAnsi" w:hAnsiTheme="minorHAnsi"/>
                <w:b/>
                <w:bCs/>
                <w:sz w:val="15"/>
                <w:szCs w:val="15"/>
              </w:rPr>
            </w:pPr>
            <w:r w:rsidRPr="00CE43D4">
              <w:rPr>
                <w:rFonts w:asciiTheme="minorHAnsi" w:hAnsiTheme="minorHAnsi"/>
                <w:b/>
                <w:bCs/>
                <w:sz w:val="15"/>
                <w:szCs w:val="15"/>
              </w:rPr>
              <w:t>Личный интерес!</w:t>
            </w:r>
          </w:p>
          <w:p w14:paraId="5CE510D3" w14:textId="77777777" w:rsidR="00133C3A" w:rsidRPr="00CE43D4" w:rsidRDefault="00133C3A" w:rsidP="00497D2B">
            <w:pPr>
              <w:autoSpaceDE w:val="0"/>
              <w:autoSpaceDN w:val="0"/>
              <w:rPr>
                <w:rFonts w:asciiTheme="minorHAnsi" w:hAnsiTheme="minorHAnsi"/>
                <w:b/>
                <w:bCs/>
                <w:sz w:val="15"/>
                <w:szCs w:val="15"/>
              </w:rPr>
            </w:pPr>
          </w:p>
          <w:p w14:paraId="77DFB79B" w14:textId="77777777" w:rsidR="00497D2B" w:rsidRPr="00CE43D4" w:rsidRDefault="00497D2B" w:rsidP="00497D2B">
            <w:pPr>
              <w:autoSpaceDE w:val="0"/>
              <w:autoSpaceDN w:val="0"/>
              <w:rPr>
                <w:rFonts w:asciiTheme="minorHAnsi" w:hAnsiTheme="minorHAnsi"/>
                <w:sz w:val="15"/>
                <w:szCs w:val="15"/>
              </w:rPr>
            </w:pPr>
            <w:r w:rsidRPr="00CE43D4">
              <w:rPr>
                <w:rFonts w:asciiTheme="minorHAnsi" w:hAnsiTheme="minorHAnsi"/>
                <w:b/>
                <w:bCs/>
                <w:sz w:val="15"/>
                <w:szCs w:val="15"/>
              </w:rPr>
              <w:t xml:space="preserve">Мин. ИБ, содержащий документ: </w:t>
            </w:r>
            <w:r w:rsidRPr="00CE43D4">
              <w:rPr>
                <w:rFonts w:asciiTheme="minorHAnsi" w:hAnsiTheme="minorHAnsi"/>
                <w:sz w:val="15"/>
                <w:szCs w:val="15"/>
              </w:rPr>
              <w:t>РЗ</w:t>
            </w:r>
          </w:p>
          <w:p w14:paraId="5C93BF2D" w14:textId="77777777" w:rsidR="00497D2B" w:rsidRPr="00CE43D4" w:rsidRDefault="00497D2B" w:rsidP="00497D2B">
            <w:pPr>
              <w:autoSpaceDE w:val="0"/>
              <w:autoSpaceDN w:val="0"/>
              <w:rPr>
                <w:rFonts w:asciiTheme="minorHAnsi" w:hAnsiTheme="minorHAnsi"/>
                <w:b/>
                <w:bCs/>
                <w:sz w:val="15"/>
                <w:szCs w:val="15"/>
              </w:rPr>
            </w:pPr>
          </w:p>
          <w:p w14:paraId="2B1A0395" w14:textId="77777777" w:rsidR="00497D2B" w:rsidRPr="00CE43D4" w:rsidRDefault="00497D2B" w:rsidP="00497D2B">
            <w:pPr>
              <w:autoSpaceDE w:val="0"/>
              <w:autoSpaceDN w:val="0"/>
              <w:rPr>
                <w:rFonts w:asciiTheme="minorHAnsi" w:hAnsiTheme="minorHAnsi"/>
                <w:b/>
                <w:bCs/>
                <w:sz w:val="15"/>
                <w:szCs w:val="15"/>
              </w:rPr>
            </w:pPr>
            <w:r w:rsidRPr="00CE43D4">
              <w:rPr>
                <w:rFonts w:asciiTheme="minorHAnsi" w:hAnsiTheme="minorHAnsi"/>
                <w:b/>
                <w:bCs/>
                <w:sz w:val="15"/>
                <w:szCs w:val="15"/>
              </w:rPr>
              <w:t xml:space="preserve">Поиск: </w:t>
            </w:r>
            <w:r w:rsidRPr="00CE43D4">
              <w:rPr>
                <w:rFonts w:asciiTheme="minorHAnsi" w:hAnsiTheme="minorHAnsi"/>
                <w:sz w:val="15"/>
                <w:szCs w:val="15"/>
              </w:rPr>
              <w:t>в</w:t>
            </w:r>
            <w:r w:rsidRPr="00CE43D4">
              <w:rPr>
                <w:rFonts w:asciiTheme="minorHAnsi" w:hAnsiTheme="minorHAnsi"/>
                <w:b/>
                <w:bCs/>
                <w:sz w:val="15"/>
                <w:szCs w:val="15"/>
              </w:rPr>
              <w:t xml:space="preserve"> Быстром поиске </w:t>
            </w:r>
            <w:r w:rsidRPr="00CE43D4">
              <w:rPr>
                <w:rFonts w:asciiTheme="minorHAnsi" w:hAnsiTheme="minorHAnsi"/>
                <w:sz w:val="15"/>
                <w:szCs w:val="15"/>
              </w:rPr>
              <w:t>набрать:</w:t>
            </w:r>
            <w:r w:rsidRPr="00CE43D4">
              <w:rPr>
                <w:rFonts w:asciiTheme="minorHAnsi" w:hAnsiTheme="minorHAnsi"/>
                <w:b/>
                <w:bCs/>
                <w:sz w:val="15"/>
                <w:szCs w:val="15"/>
              </w:rPr>
              <w:t xml:space="preserve"> электронные паспорта гаи</w:t>
            </w:r>
          </w:p>
          <w:p w14:paraId="200823A1" w14:textId="77777777" w:rsidR="00497D2B" w:rsidRPr="00CE43D4" w:rsidRDefault="00497D2B" w:rsidP="00497D2B">
            <w:pPr>
              <w:autoSpaceDE w:val="0"/>
              <w:autoSpaceDN w:val="0"/>
              <w:rPr>
                <w:rFonts w:asciiTheme="minorHAnsi" w:hAnsiTheme="minorHAnsi"/>
                <w:b/>
                <w:bCs/>
                <w:sz w:val="15"/>
                <w:szCs w:val="15"/>
              </w:rPr>
            </w:pPr>
          </w:p>
          <w:p w14:paraId="3B86CEC3" w14:textId="734B8950" w:rsidR="00133C3A" w:rsidRPr="00CE43D4" w:rsidRDefault="00497D2B" w:rsidP="00497D2B">
            <w:pPr>
              <w:autoSpaceDE w:val="0"/>
              <w:autoSpaceDN w:val="0"/>
              <w:rPr>
                <w:rFonts w:asciiTheme="minorHAnsi" w:hAnsiTheme="minorHAnsi"/>
                <w:b/>
                <w:bCs/>
                <w:sz w:val="15"/>
                <w:szCs w:val="15"/>
              </w:rPr>
            </w:pPr>
            <w:r w:rsidRPr="00CE43D4">
              <w:rPr>
                <w:rFonts w:asciiTheme="minorHAnsi" w:hAnsiTheme="minorHAnsi"/>
                <w:sz w:val="15"/>
                <w:szCs w:val="15"/>
              </w:rPr>
              <w:t>Искомый документ будет первым  в списке</w:t>
            </w:r>
          </w:p>
        </w:tc>
      </w:tr>
      <w:tr w:rsidR="001B0F4E" w:rsidRPr="008466DF" w14:paraId="4DBA6C2E" w14:textId="77777777" w:rsidTr="00591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01"/>
        </w:trPr>
        <w:tc>
          <w:tcPr>
            <w:tcW w:w="531"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14:paraId="53D23823" w14:textId="0A5489BA" w:rsidR="001B0F4E" w:rsidRPr="008466DF" w:rsidRDefault="008826AC" w:rsidP="00B15B73">
            <w:pPr>
              <w:rPr>
                <w:rFonts w:asciiTheme="minorHAnsi" w:hAnsiTheme="minorHAnsi"/>
                <w:b/>
                <w:bCs/>
                <w:sz w:val="16"/>
                <w:szCs w:val="16"/>
              </w:rPr>
            </w:pPr>
            <w:hyperlink r:id="rId287" w:history="1">
              <w:r w:rsidR="00EE0846" w:rsidRPr="008466DF">
                <w:rPr>
                  <w:rStyle w:val="a3"/>
                  <w:rFonts w:asciiTheme="minorHAnsi" w:hAnsiTheme="minorHAnsi"/>
                  <w:b/>
                  <w:bCs/>
                  <w:sz w:val="16"/>
                  <w:szCs w:val="16"/>
                </w:rPr>
                <w:t>Распоряжение Правительства РФ от 30.10.2020 N 2827-р</w:t>
              </w:r>
            </w:hyperlink>
          </w:p>
        </w:tc>
        <w:tc>
          <w:tcPr>
            <w:tcW w:w="707"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14:paraId="42C07B92" w14:textId="294B9626" w:rsidR="001B0F4E" w:rsidRPr="00B15B73" w:rsidRDefault="00EE0846" w:rsidP="00B15B73">
            <w:pPr>
              <w:autoSpaceDE w:val="0"/>
              <w:autoSpaceDN w:val="0"/>
              <w:rPr>
                <w:rFonts w:asciiTheme="minorHAnsi" w:hAnsiTheme="minorHAnsi"/>
                <w:b/>
                <w:bCs/>
                <w:sz w:val="20"/>
                <w:szCs w:val="20"/>
              </w:rPr>
            </w:pPr>
            <w:r w:rsidRPr="00B15B73">
              <w:rPr>
                <w:rFonts w:asciiTheme="minorHAnsi" w:hAnsiTheme="minorHAnsi"/>
                <w:b/>
                <w:bCs/>
                <w:sz w:val="20"/>
                <w:szCs w:val="20"/>
              </w:rPr>
              <w:t xml:space="preserve">Определены </w:t>
            </w:r>
            <w:r w:rsidR="00B15B73">
              <w:rPr>
                <w:rFonts w:asciiTheme="minorHAnsi" w:hAnsiTheme="minorHAnsi"/>
                <w:b/>
                <w:bCs/>
                <w:sz w:val="20"/>
                <w:szCs w:val="20"/>
              </w:rPr>
              <w:t xml:space="preserve">предельные </w:t>
            </w:r>
            <w:r w:rsidRPr="00B15B73">
              <w:rPr>
                <w:rFonts w:asciiTheme="minorHAnsi" w:hAnsiTheme="minorHAnsi"/>
                <w:b/>
                <w:bCs/>
                <w:sz w:val="20"/>
                <w:szCs w:val="20"/>
              </w:rPr>
              <w:t xml:space="preserve">по субъектам РФ индексы изменения размера </w:t>
            </w:r>
            <w:r w:rsidRPr="00B15B73">
              <w:rPr>
                <w:rFonts w:asciiTheme="minorHAnsi" w:hAnsiTheme="minorHAnsi"/>
                <w:b/>
                <w:bCs/>
                <w:sz w:val="20"/>
                <w:szCs w:val="20"/>
              </w:rPr>
              <w:lastRenderedPageBreak/>
              <w:t>вносимой гражданами платы за ЖКУ на 2021 год</w:t>
            </w:r>
          </w:p>
        </w:tc>
        <w:tc>
          <w:tcPr>
            <w:tcW w:w="3140"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14:paraId="1BD9DA68" w14:textId="77777777" w:rsidR="00EE0846" w:rsidRPr="008466DF" w:rsidRDefault="00EE0846" w:rsidP="00B15B73">
            <w:pPr>
              <w:shd w:val="clear" w:color="auto" w:fill="BFBFBF"/>
              <w:jc w:val="both"/>
              <w:rPr>
                <w:rFonts w:asciiTheme="minorHAnsi" w:hAnsiTheme="minorHAnsi"/>
                <w:sz w:val="16"/>
                <w:szCs w:val="16"/>
              </w:rPr>
            </w:pPr>
            <w:r w:rsidRPr="008466DF">
              <w:rPr>
                <w:rFonts w:asciiTheme="minorHAnsi" w:hAnsiTheme="minorHAnsi"/>
                <w:b/>
                <w:bCs/>
                <w:sz w:val="16"/>
                <w:szCs w:val="16"/>
                <w:u w:val="single"/>
              </w:rPr>
              <w:lastRenderedPageBreak/>
              <w:t>Возможности</w:t>
            </w:r>
            <w:r w:rsidRPr="008466DF">
              <w:rPr>
                <w:rFonts w:asciiTheme="minorHAnsi" w:hAnsiTheme="minorHAnsi"/>
                <w:sz w:val="16"/>
                <w:szCs w:val="16"/>
              </w:rPr>
              <w:t>: индексы изменения размера вносимой гражданами платы за коммунальные услуги во втором полугодии 2021 года установлены ниже уровня второго полугодия 2020 года, а в первом полугодии 2021 года плата за ЖКУ индексироваться не будет.</w:t>
            </w:r>
          </w:p>
          <w:p w14:paraId="0F9C9257" w14:textId="7947F54F" w:rsidR="00EE0846" w:rsidRPr="008466DF" w:rsidRDefault="008826AC" w:rsidP="00B15B73">
            <w:pPr>
              <w:jc w:val="both"/>
              <w:rPr>
                <w:rFonts w:asciiTheme="minorHAnsi" w:hAnsiTheme="minorHAnsi"/>
                <w:sz w:val="16"/>
                <w:szCs w:val="16"/>
              </w:rPr>
            </w:pPr>
            <w:hyperlink r:id="rId288" w:history="1">
              <w:r w:rsidR="00EE0846" w:rsidRPr="008466DF">
                <w:rPr>
                  <w:rStyle w:val="a3"/>
                  <w:rFonts w:asciiTheme="minorHAnsi" w:hAnsiTheme="minorHAnsi"/>
                  <w:sz w:val="16"/>
                  <w:szCs w:val="16"/>
                </w:rPr>
                <w:t>Распоряжением</w:t>
              </w:r>
            </w:hyperlink>
            <w:r w:rsidR="00EE0846" w:rsidRPr="008466DF">
              <w:rPr>
                <w:rFonts w:asciiTheme="minorHAnsi" w:hAnsiTheme="minorHAnsi"/>
                <w:sz w:val="16"/>
                <w:szCs w:val="16"/>
              </w:rPr>
              <w:t xml:space="preserve"> Правительства РФ от 30.10.2020 N 2</w:t>
            </w:r>
            <w:r w:rsidR="00B15B73">
              <w:rPr>
                <w:rFonts w:asciiTheme="minorHAnsi" w:hAnsiTheme="minorHAnsi"/>
                <w:sz w:val="16"/>
                <w:szCs w:val="16"/>
              </w:rPr>
              <w:t>827-р утверждены</w:t>
            </w:r>
            <w:r w:rsidR="00EE0846" w:rsidRPr="008466DF">
              <w:rPr>
                <w:rFonts w:asciiTheme="minorHAnsi" w:hAnsiTheme="minorHAnsi"/>
                <w:sz w:val="16"/>
                <w:szCs w:val="16"/>
              </w:rPr>
              <w:t xml:space="preserve"> индексы изменения размера вносимой гражданами платы за коммунальные услуги в среднем по субъектам РФ на 2021 год.</w:t>
            </w:r>
          </w:p>
          <w:p w14:paraId="04A6BCD2" w14:textId="77777777" w:rsidR="00EE0846" w:rsidRPr="008466DF" w:rsidRDefault="00EE0846" w:rsidP="00B15B73">
            <w:pPr>
              <w:jc w:val="both"/>
              <w:rPr>
                <w:rFonts w:asciiTheme="minorHAnsi" w:hAnsiTheme="minorHAnsi"/>
                <w:sz w:val="16"/>
                <w:szCs w:val="16"/>
              </w:rPr>
            </w:pPr>
            <w:r w:rsidRPr="008466DF">
              <w:rPr>
                <w:rFonts w:asciiTheme="minorHAnsi" w:hAnsiTheme="minorHAnsi"/>
                <w:sz w:val="16"/>
                <w:szCs w:val="16"/>
              </w:rPr>
              <w:t xml:space="preserve">Рассматриваемые индексы определены по каждому субъекту РФ на первое и на второе полугодие 2021 года. В частности, </w:t>
            </w:r>
            <w:r w:rsidRPr="008466DF">
              <w:rPr>
                <w:rFonts w:asciiTheme="minorHAnsi" w:hAnsiTheme="minorHAnsi"/>
                <w:b/>
                <w:bCs/>
                <w:sz w:val="16"/>
                <w:szCs w:val="16"/>
              </w:rPr>
              <w:t>в первом полугодии 2021 года</w:t>
            </w:r>
            <w:r w:rsidRPr="008466DF">
              <w:rPr>
                <w:rFonts w:asciiTheme="minorHAnsi" w:hAnsiTheme="minorHAnsi"/>
                <w:sz w:val="16"/>
                <w:szCs w:val="16"/>
              </w:rPr>
              <w:t xml:space="preserve"> предусмотрено </w:t>
            </w:r>
            <w:r w:rsidRPr="008466DF">
              <w:rPr>
                <w:rFonts w:asciiTheme="minorHAnsi" w:hAnsiTheme="minorHAnsi"/>
                <w:b/>
                <w:bCs/>
                <w:sz w:val="16"/>
                <w:szCs w:val="16"/>
              </w:rPr>
              <w:t>нулевое значение</w:t>
            </w:r>
            <w:r w:rsidRPr="008466DF">
              <w:rPr>
                <w:rFonts w:asciiTheme="minorHAnsi" w:hAnsiTheme="minorHAnsi"/>
                <w:sz w:val="16"/>
                <w:szCs w:val="16"/>
              </w:rPr>
              <w:t xml:space="preserve"> индекса изменения размера вносимой гражданами платы за коммунальные услуги в среднем по субъектам РФ, иными словами в этот период </w:t>
            </w:r>
            <w:r w:rsidRPr="008466DF">
              <w:rPr>
                <w:rFonts w:asciiTheme="minorHAnsi" w:hAnsiTheme="minorHAnsi"/>
                <w:sz w:val="16"/>
                <w:szCs w:val="16"/>
              </w:rPr>
              <w:lastRenderedPageBreak/>
              <w:t>плата за ЖКУ индексироваться не будет.</w:t>
            </w:r>
          </w:p>
          <w:p w14:paraId="0BA67406" w14:textId="77777777" w:rsidR="00EE0846" w:rsidRPr="008466DF" w:rsidRDefault="00EE0846" w:rsidP="00B15B73">
            <w:pPr>
              <w:jc w:val="both"/>
              <w:rPr>
                <w:rFonts w:asciiTheme="minorHAnsi" w:hAnsiTheme="minorHAnsi"/>
                <w:sz w:val="16"/>
                <w:szCs w:val="16"/>
              </w:rPr>
            </w:pPr>
            <w:r w:rsidRPr="008466DF">
              <w:rPr>
                <w:rFonts w:asciiTheme="minorHAnsi" w:hAnsiTheme="minorHAnsi"/>
                <w:b/>
                <w:bCs/>
                <w:sz w:val="16"/>
                <w:szCs w:val="16"/>
              </w:rPr>
              <w:t>Во втором полугодии 2021 года</w:t>
            </w:r>
            <w:r w:rsidRPr="008466DF">
              <w:rPr>
                <w:rFonts w:asciiTheme="minorHAnsi" w:hAnsiTheme="minorHAnsi"/>
                <w:sz w:val="16"/>
                <w:szCs w:val="16"/>
              </w:rPr>
              <w:t xml:space="preserve"> значение индекса, в частности:</w:t>
            </w:r>
          </w:p>
          <w:p w14:paraId="0BBDB258" w14:textId="77777777" w:rsidR="00EE0846" w:rsidRPr="008466DF" w:rsidRDefault="00EE0846" w:rsidP="00B15B73">
            <w:pPr>
              <w:jc w:val="both"/>
              <w:rPr>
                <w:rFonts w:asciiTheme="minorHAnsi" w:hAnsiTheme="minorHAnsi"/>
                <w:sz w:val="16"/>
                <w:szCs w:val="16"/>
              </w:rPr>
            </w:pPr>
            <w:r w:rsidRPr="008466DF">
              <w:rPr>
                <w:rFonts w:asciiTheme="minorHAnsi" w:hAnsiTheme="minorHAnsi"/>
                <w:sz w:val="16"/>
                <w:szCs w:val="16"/>
              </w:rPr>
              <w:t xml:space="preserve">- по г. Москве составит - </w:t>
            </w:r>
            <w:hyperlink r:id="rId289" w:history="1">
              <w:r w:rsidRPr="008466DF">
                <w:rPr>
                  <w:rStyle w:val="a3"/>
                  <w:rFonts w:asciiTheme="minorHAnsi" w:hAnsiTheme="minorHAnsi"/>
                  <w:sz w:val="16"/>
                  <w:szCs w:val="16"/>
                </w:rPr>
                <w:t>4,6</w:t>
              </w:r>
            </w:hyperlink>
            <w:r w:rsidRPr="008466DF">
              <w:rPr>
                <w:rFonts w:asciiTheme="minorHAnsi" w:hAnsiTheme="minorHAnsi"/>
                <w:sz w:val="16"/>
                <w:szCs w:val="16"/>
              </w:rPr>
              <w:t>,</w:t>
            </w:r>
          </w:p>
          <w:p w14:paraId="076F9B3C" w14:textId="77777777" w:rsidR="00EE0846" w:rsidRPr="008466DF" w:rsidRDefault="00EE0846" w:rsidP="00B15B73">
            <w:pPr>
              <w:jc w:val="both"/>
              <w:rPr>
                <w:rFonts w:asciiTheme="minorHAnsi" w:hAnsiTheme="minorHAnsi"/>
                <w:sz w:val="16"/>
                <w:szCs w:val="16"/>
              </w:rPr>
            </w:pPr>
            <w:r w:rsidRPr="008466DF">
              <w:rPr>
                <w:rFonts w:asciiTheme="minorHAnsi" w:hAnsiTheme="minorHAnsi"/>
                <w:sz w:val="16"/>
                <w:szCs w:val="16"/>
              </w:rPr>
              <w:t xml:space="preserve">- по Московской области - </w:t>
            </w:r>
            <w:hyperlink r:id="rId290" w:history="1">
              <w:r w:rsidRPr="008466DF">
                <w:rPr>
                  <w:rStyle w:val="a3"/>
                  <w:rFonts w:asciiTheme="minorHAnsi" w:hAnsiTheme="minorHAnsi"/>
                  <w:sz w:val="16"/>
                  <w:szCs w:val="16"/>
                </w:rPr>
                <w:t>3,6</w:t>
              </w:r>
            </w:hyperlink>
            <w:r w:rsidRPr="008466DF">
              <w:rPr>
                <w:rFonts w:asciiTheme="minorHAnsi" w:hAnsiTheme="minorHAnsi"/>
                <w:sz w:val="16"/>
                <w:szCs w:val="16"/>
              </w:rPr>
              <w:t>.</w:t>
            </w:r>
          </w:p>
          <w:p w14:paraId="5FA3084A" w14:textId="77777777" w:rsidR="00EE0846" w:rsidRPr="008466DF" w:rsidRDefault="00EE0846" w:rsidP="00B15B73">
            <w:pPr>
              <w:jc w:val="both"/>
              <w:rPr>
                <w:rFonts w:asciiTheme="minorHAnsi" w:hAnsiTheme="minorHAnsi"/>
                <w:sz w:val="16"/>
                <w:szCs w:val="16"/>
              </w:rPr>
            </w:pPr>
            <w:r w:rsidRPr="008466DF">
              <w:rPr>
                <w:rFonts w:asciiTheme="minorHAnsi" w:hAnsiTheme="minorHAnsi"/>
                <w:sz w:val="16"/>
                <w:szCs w:val="16"/>
              </w:rPr>
              <w:t xml:space="preserve">Напомним, что о </w:t>
            </w:r>
            <w:r w:rsidRPr="008466DF">
              <w:rPr>
                <w:rFonts w:asciiTheme="minorHAnsi" w:hAnsiTheme="minorHAnsi"/>
                <w:b/>
                <w:bCs/>
                <w:sz w:val="16"/>
                <w:szCs w:val="16"/>
              </w:rPr>
              <w:t>втором полугодии 2020 года</w:t>
            </w:r>
            <w:r w:rsidRPr="008466DF">
              <w:rPr>
                <w:rFonts w:asciiTheme="minorHAnsi" w:hAnsiTheme="minorHAnsi"/>
                <w:sz w:val="16"/>
                <w:szCs w:val="16"/>
              </w:rPr>
              <w:t xml:space="preserve"> эти значения составляли:</w:t>
            </w:r>
          </w:p>
          <w:p w14:paraId="0C81E144" w14:textId="589ADE58" w:rsidR="00EE0846" w:rsidRPr="008466DF" w:rsidRDefault="00EE0846" w:rsidP="00B15B73">
            <w:pPr>
              <w:jc w:val="both"/>
              <w:rPr>
                <w:rFonts w:asciiTheme="minorHAnsi" w:hAnsiTheme="minorHAnsi"/>
                <w:sz w:val="16"/>
                <w:szCs w:val="16"/>
              </w:rPr>
            </w:pPr>
            <w:r w:rsidRPr="008466DF">
              <w:rPr>
                <w:rFonts w:asciiTheme="minorHAnsi" w:hAnsiTheme="minorHAnsi"/>
                <w:sz w:val="16"/>
                <w:szCs w:val="16"/>
              </w:rPr>
              <w:t xml:space="preserve">- по г. Москве - </w:t>
            </w:r>
            <w:hyperlink r:id="rId291" w:history="1">
              <w:r w:rsidRPr="008466DF">
                <w:rPr>
                  <w:rStyle w:val="a3"/>
                  <w:rFonts w:asciiTheme="minorHAnsi" w:hAnsiTheme="minorHAnsi"/>
                  <w:sz w:val="16"/>
                  <w:szCs w:val="16"/>
                </w:rPr>
                <w:t>5</w:t>
              </w:r>
            </w:hyperlink>
            <w:r w:rsidRPr="008466DF">
              <w:rPr>
                <w:rFonts w:asciiTheme="minorHAnsi" w:hAnsiTheme="minorHAnsi"/>
                <w:sz w:val="16"/>
                <w:szCs w:val="16"/>
              </w:rPr>
              <w:t>,</w:t>
            </w:r>
          </w:p>
          <w:p w14:paraId="6DABB422" w14:textId="77777777" w:rsidR="00EE0846" w:rsidRPr="008466DF" w:rsidRDefault="00EE0846" w:rsidP="00B15B73">
            <w:pPr>
              <w:jc w:val="both"/>
              <w:rPr>
                <w:rFonts w:asciiTheme="minorHAnsi" w:hAnsiTheme="minorHAnsi"/>
                <w:sz w:val="16"/>
                <w:szCs w:val="16"/>
              </w:rPr>
            </w:pPr>
            <w:r w:rsidRPr="008466DF">
              <w:rPr>
                <w:rFonts w:asciiTheme="minorHAnsi" w:hAnsiTheme="minorHAnsi"/>
                <w:sz w:val="16"/>
                <w:szCs w:val="16"/>
              </w:rPr>
              <w:t xml:space="preserve">- по Московской области - </w:t>
            </w:r>
            <w:hyperlink r:id="rId292" w:history="1">
              <w:r w:rsidRPr="008466DF">
                <w:rPr>
                  <w:rStyle w:val="a3"/>
                  <w:rFonts w:asciiTheme="minorHAnsi" w:hAnsiTheme="minorHAnsi"/>
                  <w:sz w:val="16"/>
                  <w:szCs w:val="16"/>
                </w:rPr>
                <w:t>4,1</w:t>
              </w:r>
            </w:hyperlink>
            <w:r w:rsidRPr="008466DF">
              <w:rPr>
                <w:rFonts w:asciiTheme="minorHAnsi" w:hAnsiTheme="minorHAnsi"/>
                <w:sz w:val="16"/>
                <w:szCs w:val="16"/>
              </w:rPr>
              <w:t>.</w:t>
            </w:r>
          </w:p>
          <w:p w14:paraId="6F2A72A9" w14:textId="53CBECDF" w:rsidR="00EE0846" w:rsidRPr="008466DF" w:rsidRDefault="00EE0846" w:rsidP="00B15B73">
            <w:pPr>
              <w:jc w:val="both"/>
              <w:rPr>
                <w:rFonts w:asciiTheme="minorHAnsi" w:hAnsiTheme="minorHAnsi"/>
                <w:sz w:val="16"/>
                <w:szCs w:val="16"/>
              </w:rPr>
            </w:pPr>
            <w:r w:rsidRPr="008466DF">
              <w:rPr>
                <w:rFonts w:asciiTheme="minorHAnsi" w:hAnsiTheme="minorHAnsi"/>
                <w:sz w:val="16"/>
                <w:szCs w:val="16"/>
              </w:rPr>
              <w:t xml:space="preserve">Установление индексов является частью механизма государственного контроля за ростом коммунальных платежей в РФ. Согласно </w:t>
            </w:r>
            <w:hyperlink r:id="rId293" w:history="1">
              <w:r w:rsidRPr="008466DF">
                <w:rPr>
                  <w:rStyle w:val="a3"/>
                  <w:rFonts w:asciiTheme="minorHAnsi" w:hAnsiTheme="minorHAnsi"/>
                  <w:sz w:val="16"/>
                  <w:szCs w:val="16"/>
                </w:rPr>
                <w:t>ч.1 ст. 157.1</w:t>
              </w:r>
            </w:hyperlink>
            <w:r w:rsidRPr="008466DF">
              <w:rPr>
                <w:rFonts w:asciiTheme="minorHAnsi" w:hAnsiTheme="minorHAnsi"/>
                <w:sz w:val="16"/>
                <w:szCs w:val="16"/>
              </w:rPr>
              <w:t xml:space="preserve"> ЖК РФ повышение размера вносимой гражданами платы за коммунальные услуги выше предельных индексов не допускается, за исключением случаев применения повышающих коэффициентов. Предельные индексы в свою очередь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РФ.</w:t>
            </w:r>
          </w:p>
          <w:p w14:paraId="6D51563F" w14:textId="4A7DB667" w:rsidR="006004DB" w:rsidRPr="008466DF" w:rsidRDefault="00EE0846" w:rsidP="00B15B73">
            <w:pPr>
              <w:jc w:val="both"/>
              <w:rPr>
                <w:rFonts w:asciiTheme="minorHAnsi" w:hAnsiTheme="minorHAnsi"/>
                <w:sz w:val="16"/>
                <w:szCs w:val="16"/>
              </w:rPr>
            </w:pPr>
            <w:r w:rsidRPr="008466DF">
              <w:rPr>
                <w:rFonts w:asciiTheme="minorHAnsi" w:hAnsiTheme="minorHAnsi"/>
                <w:sz w:val="16"/>
                <w:szCs w:val="16"/>
              </w:rPr>
              <w:t xml:space="preserve">Если фактическое увеличение размера вносимой гражданином платы за коммунальные услуги превышает размер установленного для соответствующего муниципального образования предельного индекса, уполномоченный орган выдает лицу, виновному в таком увеличении, </w:t>
            </w:r>
            <w:hyperlink r:id="rId294" w:history="1">
              <w:r w:rsidRPr="008466DF">
                <w:rPr>
                  <w:rStyle w:val="a3"/>
                  <w:rFonts w:asciiTheme="minorHAnsi" w:hAnsiTheme="minorHAnsi"/>
                  <w:sz w:val="16"/>
                  <w:szCs w:val="16"/>
                </w:rPr>
                <w:t>предписание</w:t>
              </w:r>
            </w:hyperlink>
            <w:r w:rsidRPr="008466DF">
              <w:rPr>
                <w:rFonts w:asciiTheme="minorHAnsi" w:hAnsiTheme="minorHAnsi"/>
                <w:sz w:val="16"/>
                <w:szCs w:val="16"/>
              </w:rPr>
              <w:t xml:space="preserve"> об устранении нарушений и в течение 15 рабочих дней со дня его выдачи размер платы должен быть изменен.</w:t>
            </w:r>
          </w:p>
        </w:tc>
        <w:tc>
          <w:tcPr>
            <w:tcW w:w="622"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0E1CFDCD" w14:textId="1D085389" w:rsidR="008466DF" w:rsidRPr="008466DF" w:rsidRDefault="008466DF" w:rsidP="00B15B73">
            <w:pPr>
              <w:autoSpaceDE w:val="0"/>
              <w:autoSpaceDN w:val="0"/>
              <w:rPr>
                <w:rFonts w:asciiTheme="minorHAnsi" w:hAnsiTheme="minorHAnsi"/>
                <w:b/>
                <w:bCs/>
                <w:sz w:val="16"/>
                <w:szCs w:val="16"/>
              </w:rPr>
            </w:pPr>
            <w:r w:rsidRPr="008466DF">
              <w:rPr>
                <w:rFonts w:asciiTheme="minorHAnsi" w:hAnsiTheme="minorHAnsi"/>
                <w:b/>
                <w:bCs/>
                <w:sz w:val="16"/>
                <w:szCs w:val="16"/>
              </w:rPr>
              <w:lastRenderedPageBreak/>
              <w:t>Личный интерес!</w:t>
            </w:r>
          </w:p>
          <w:p w14:paraId="63797D25" w14:textId="77777777" w:rsidR="008466DF" w:rsidRPr="008466DF" w:rsidRDefault="008466DF" w:rsidP="00B15B73">
            <w:pPr>
              <w:autoSpaceDE w:val="0"/>
              <w:autoSpaceDN w:val="0"/>
              <w:rPr>
                <w:rFonts w:asciiTheme="minorHAnsi" w:hAnsiTheme="minorHAnsi"/>
                <w:b/>
                <w:bCs/>
                <w:sz w:val="16"/>
                <w:szCs w:val="16"/>
              </w:rPr>
            </w:pPr>
          </w:p>
          <w:p w14:paraId="09415241" w14:textId="77777777" w:rsidR="008466DF" w:rsidRPr="008466DF" w:rsidRDefault="008466DF" w:rsidP="00B15B73">
            <w:pPr>
              <w:autoSpaceDE w:val="0"/>
              <w:autoSpaceDN w:val="0"/>
              <w:rPr>
                <w:rFonts w:asciiTheme="minorHAnsi" w:hAnsiTheme="minorHAnsi"/>
                <w:sz w:val="16"/>
                <w:szCs w:val="16"/>
              </w:rPr>
            </w:pPr>
            <w:r w:rsidRPr="008466DF">
              <w:rPr>
                <w:rFonts w:asciiTheme="minorHAnsi" w:hAnsiTheme="minorHAnsi"/>
                <w:b/>
                <w:bCs/>
                <w:sz w:val="16"/>
                <w:szCs w:val="16"/>
              </w:rPr>
              <w:t xml:space="preserve">Мин. ИБ, содержащий документ: </w:t>
            </w:r>
            <w:r w:rsidRPr="008466DF">
              <w:rPr>
                <w:rFonts w:asciiTheme="minorHAnsi" w:hAnsiTheme="minorHAnsi"/>
                <w:sz w:val="16"/>
                <w:szCs w:val="16"/>
              </w:rPr>
              <w:t>РЗ</w:t>
            </w:r>
          </w:p>
          <w:p w14:paraId="29FD449B" w14:textId="77777777" w:rsidR="008466DF" w:rsidRPr="008466DF" w:rsidRDefault="008466DF" w:rsidP="00B15B73">
            <w:pPr>
              <w:autoSpaceDE w:val="0"/>
              <w:autoSpaceDN w:val="0"/>
              <w:rPr>
                <w:rFonts w:asciiTheme="minorHAnsi" w:hAnsiTheme="minorHAnsi"/>
                <w:b/>
                <w:bCs/>
                <w:sz w:val="16"/>
                <w:szCs w:val="16"/>
              </w:rPr>
            </w:pPr>
          </w:p>
          <w:p w14:paraId="743DC29A" w14:textId="77777777" w:rsidR="008466DF" w:rsidRPr="008466DF" w:rsidRDefault="008466DF" w:rsidP="00B15B73">
            <w:pPr>
              <w:autoSpaceDE w:val="0"/>
              <w:autoSpaceDN w:val="0"/>
              <w:rPr>
                <w:rFonts w:asciiTheme="minorHAnsi" w:hAnsiTheme="minorHAnsi"/>
                <w:b/>
                <w:bCs/>
                <w:sz w:val="16"/>
                <w:szCs w:val="16"/>
              </w:rPr>
            </w:pPr>
            <w:r w:rsidRPr="008466DF">
              <w:rPr>
                <w:rFonts w:asciiTheme="minorHAnsi" w:hAnsiTheme="minorHAnsi"/>
                <w:b/>
                <w:bCs/>
                <w:sz w:val="16"/>
                <w:szCs w:val="16"/>
              </w:rPr>
              <w:t xml:space="preserve">Поиск: </w:t>
            </w:r>
            <w:r w:rsidRPr="008466DF">
              <w:rPr>
                <w:rFonts w:asciiTheme="minorHAnsi" w:hAnsiTheme="minorHAnsi"/>
                <w:sz w:val="16"/>
                <w:szCs w:val="16"/>
              </w:rPr>
              <w:t>в</w:t>
            </w:r>
            <w:r w:rsidRPr="008466DF">
              <w:rPr>
                <w:rFonts w:asciiTheme="minorHAnsi" w:hAnsiTheme="minorHAnsi"/>
                <w:b/>
                <w:bCs/>
                <w:sz w:val="16"/>
                <w:szCs w:val="16"/>
              </w:rPr>
              <w:t xml:space="preserve"> Быстром поиске </w:t>
            </w:r>
            <w:r w:rsidRPr="008466DF">
              <w:rPr>
                <w:rFonts w:asciiTheme="minorHAnsi" w:hAnsiTheme="minorHAnsi"/>
                <w:sz w:val="16"/>
                <w:szCs w:val="16"/>
              </w:rPr>
              <w:t>набрать:</w:t>
            </w:r>
            <w:r w:rsidRPr="008466DF">
              <w:rPr>
                <w:rFonts w:asciiTheme="minorHAnsi" w:hAnsiTheme="minorHAnsi"/>
                <w:b/>
                <w:bCs/>
                <w:sz w:val="16"/>
                <w:szCs w:val="16"/>
              </w:rPr>
              <w:t xml:space="preserve"> </w:t>
            </w:r>
            <w:r w:rsidRPr="008466DF">
              <w:rPr>
                <w:rFonts w:asciiTheme="minorHAnsi" w:hAnsiTheme="minorHAnsi"/>
                <w:b/>
                <w:bCs/>
                <w:sz w:val="16"/>
                <w:szCs w:val="16"/>
              </w:rPr>
              <w:lastRenderedPageBreak/>
              <w:t>2827-р</w:t>
            </w:r>
          </w:p>
          <w:p w14:paraId="005F750D" w14:textId="77777777" w:rsidR="008466DF" w:rsidRPr="008466DF" w:rsidRDefault="008466DF" w:rsidP="00B15B73">
            <w:pPr>
              <w:autoSpaceDE w:val="0"/>
              <w:autoSpaceDN w:val="0"/>
              <w:rPr>
                <w:rFonts w:asciiTheme="minorHAnsi" w:hAnsiTheme="minorHAnsi"/>
                <w:b/>
                <w:bCs/>
                <w:sz w:val="16"/>
                <w:szCs w:val="16"/>
              </w:rPr>
            </w:pPr>
          </w:p>
          <w:p w14:paraId="6466904B" w14:textId="691A24CC" w:rsidR="001B0F4E" w:rsidRPr="008466DF" w:rsidRDefault="008466DF" w:rsidP="00B15B73">
            <w:pPr>
              <w:autoSpaceDE w:val="0"/>
              <w:autoSpaceDN w:val="0"/>
              <w:rPr>
                <w:rFonts w:asciiTheme="minorHAnsi" w:hAnsiTheme="minorHAnsi"/>
                <w:b/>
                <w:bCs/>
                <w:sz w:val="16"/>
                <w:szCs w:val="16"/>
              </w:rPr>
            </w:pPr>
            <w:r w:rsidRPr="008466DF">
              <w:rPr>
                <w:rFonts w:asciiTheme="minorHAnsi" w:hAnsiTheme="minorHAnsi"/>
                <w:sz w:val="16"/>
                <w:szCs w:val="16"/>
              </w:rPr>
              <w:t>Искомый документ будет первым  в списке</w:t>
            </w:r>
          </w:p>
        </w:tc>
      </w:tr>
      <w:tr w:rsidR="002313D3" w:rsidRPr="006D05DC" w14:paraId="720E7728" w14:textId="77777777" w:rsidTr="00981767">
        <w:trPr>
          <w:trHeight w:val="281"/>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F18B616" w14:textId="4CBEB8C1" w:rsidR="002313D3" w:rsidRPr="006D05DC" w:rsidRDefault="002313D3" w:rsidP="005B693E">
            <w:pPr>
              <w:rPr>
                <w:rFonts w:asciiTheme="minorHAnsi" w:hAnsiTheme="minorHAnsi"/>
                <w:b/>
                <w:sz w:val="28"/>
                <w:szCs w:val="28"/>
              </w:rPr>
            </w:pPr>
            <w:r w:rsidRPr="006D05DC">
              <w:rPr>
                <w:rFonts w:asciiTheme="minorHAnsi" w:hAnsiTheme="minorHAnsi"/>
                <w:sz w:val="16"/>
                <w:szCs w:val="16"/>
              </w:rPr>
              <w:lastRenderedPageBreak/>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b/>
                <w:sz w:val="28"/>
                <w:szCs w:val="28"/>
              </w:rPr>
              <w:t>ЦЕНТР ОПЕРАТИВНОГО КОНСУЛЬТИРОВАНИЯ</w:t>
            </w:r>
          </w:p>
        </w:tc>
      </w:tr>
      <w:tr w:rsidR="004F46E5" w:rsidRPr="006D05DC" w14:paraId="5F7332F4" w14:textId="77777777" w:rsidTr="001E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8"/>
        </w:trPr>
        <w:tc>
          <w:tcPr>
            <w:tcW w:w="531" w:type="pct"/>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14:paraId="4482DAEA" w14:textId="6CE11CF3" w:rsidR="004F46E5" w:rsidRPr="00C82D6F" w:rsidRDefault="008826AC" w:rsidP="002F6E91">
            <w:pPr>
              <w:rPr>
                <w:rFonts w:asciiTheme="minorHAnsi" w:hAnsiTheme="minorHAnsi"/>
                <w:b/>
                <w:sz w:val="16"/>
                <w:szCs w:val="16"/>
              </w:rPr>
            </w:pPr>
            <w:hyperlink r:id="rId295" w:history="1">
              <w:r w:rsidR="008B743F" w:rsidRPr="008B743F">
                <w:rPr>
                  <w:rStyle w:val="a3"/>
                  <w:rFonts w:asciiTheme="minorHAnsi" w:hAnsiTheme="minorHAnsi"/>
                  <w:b/>
                  <w:sz w:val="16"/>
                  <w:szCs w:val="16"/>
                </w:rPr>
                <w:t>Статья: Когда сдавать СЗВ-ТД точно не нужно</w:t>
              </w:r>
              <w:r w:rsidR="005B693E">
                <w:rPr>
                  <w:rStyle w:val="a3"/>
                  <w:rFonts w:asciiTheme="minorHAnsi" w:hAnsiTheme="minorHAnsi"/>
                  <w:b/>
                  <w:sz w:val="16"/>
                  <w:szCs w:val="16"/>
                </w:rPr>
                <w:t xml:space="preserve"> </w:t>
              </w:r>
              <w:r w:rsidR="008B743F" w:rsidRPr="008B743F">
                <w:rPr>
                  <w:rStyle w:val="a3"/>
                  <w:rFonts w:asciiTheme="minorHAnsi" w:hAnsiTheme="minorHAnsi"/>
                  <w:b/>
                  <w:sz w:val="16"/>
                  <w:szCs w:val="16"/>
                </w:rPr>
                <w:t>(</w:t>
              </w:r>
              <w:proofErr w:type="spellStart"/>
              <w:r w:rsidR="008B743F" w:rsidRPr="008B743F">
                <w:rPr>
                  <w:rStyle w:val="a3"/>
                  <w:rFonts w:asciiTheme="minorHAnsi" w:hAnsiTheme="minorHAnsi"/>
                  <w:b/>
                  <w:sz w:val="16"/>
                  <w:szCs w:val="16"/>
                </w:rPr>
                <w:t>Калинченко</w:t>
              </w:r>
              <w:proofErr w:type="spellEnd"/>
              <w:r w:rsidR="008B743F" w:rsidRPr="008B743F">
                <w:rPr>
                  <w:rStyle w:val="a3"/>
                  <w:rFonts w:asciiTheme="minorHAnsi" w:hAnsiTheme="minorHAnsi"/>
                  <w:b/>
                  <w:sz w:val="16"/>
                  <w:szCs w:val="16"/>
                </w:rPr>
                <w:t xml:space="preserve"> Е.О.)</w:t>
              </w:r>
              <w:r w:rsidR="005B693E">
                <w:rPr>
                  <w:rStyle w:val="a3"/>
                  <w:rFonts w:asciiTheme="minorHAnsi" w:hAnsiTheme="minorHAnsi"/>
                  <w:b/>
                  <w:sz w:val="16"/>
                  <w:szCs w:val="16"/>
                </w:rPr>
                <w:t xml:space="preserve"> </w:t>
              </w:r>
              <w:r w:rsidR="008B743F" w:rsidRPr="008B743F">
                <w:rPr>
                  <w:rStyle w:val="a3"/>
                  <w:rFonts w:asciiTheme="minorHAnsi" w:hAnsiTheme="minorHAnsi"/>
                  <w:b/>
                  <w:sz w:val="16"/>
                  <w:szCs w:val="16"/>
                </w:rPr>
                <w:t>("Главная книга", 2020, N 8)</w:t>
              </w:r>
            </w:hyperlink>
          </w:p>
        </w:tc>
        <w:tc>
          <w:tcPr>
            <w:tcW w:w="707"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2C956C6F" w14:textId="2477436E" w:rsidR="004F46E5" w:rsidRPr="005B693E" w:rsidRDefault="00AF6F29" w:rsidP="002F6E91">
            <w:pPr>
              <w:rPr>
                <w:rFonts w:ascii="Verdana" w:hAnsi="Verdana"/>
                <w:b/>
                <w:bCs/>
                <w:color w:val="000000"/>
                <w:sz w:val="20"/>
                <w:szCs w:val="20"/>
              </w:rPr>
            </w:pPr>
            <w:r w:rsidRPr="005B693E">
              <w:rPr>
                <w:rFonts w:ascii="Verdana" w:hAnsi="Verdana"/>
                <w:b/>
                <w:bCs/>
                <w:color w:val="000000"/>
                <w:sz w:val="20"/>
                <w:szCs w:val="20"/>
              </w:rPr>
              <w:t>Организация заключает договор подряда с физическим лицом. Нужно ли сдавать по нему СЗВ-ТД</w:t>
            </w:r>
            <w:r w:rsidR="004F46E5" w:rsidRPr="005B693E">
              <w:rPr>
                <w:rFonts w:ascii="Verdana" w:hAnsi="Verdana"/>
                <w:b/>
                <w:bCs/>
                <w:color w:val="000000"/>
                <w:sz w:val="20"/>
                <w:szCs w:val="20"/>
              </w:rPr>
              <w:t>?</w:t>
            </w:r>
          </w:p>
          <w:p w14:paraId="6B152E4E" w14:textId="148FC189" w:rsidR="004F46E5" w:rsidRPr="005B693E" w:rsidRDefault="004F46E5" w:rsidP="002F6E91">
            <w:pPr>
              <w:rPr>
                <w:rFonts w:ascii="Verdana" w:hAnsi="Verdana"/>
                <w:b/>
                <w:bCs/>
                <w:sz w:val="20"/>
                <w:szCs w:val="20"/>
              </w:rPr>
            </w:pPr>
            <w:bookmarkStart w:id="0" w:name="_GoBack"/>
            <w:bookmarkEnd w:id="0"/>
          </w:p>
        </w:tc>
        <w:tc>
          <w:tcPr>
            <w:tcW w:w="3140" w:type="pct"/>
            <w:gridSpan w:val="3"/>
            <w:tcBorders>
              <w:top w:val="single" w:sz="8" w:space="0" w:color="auto"/>
              <w:left w:val="nil"/>
              <w:bottom w:val="single" w:sz="8" w:space="0" w:color="auto"/>
              <w:right w:val="double" w:sz="4" w:space="0" w:color="ED7D31"/>
            </w:tcBorders>
            <w:shd w:val="clear" w:color="auto" w:fill="FFFFFF" w:themeFill="background1"/>
            <w:tcMar>
              <w:top w:w="0" w:type="dxa"/>
              <w:left w:w="108" w:type="dxa"/>
              <w:bottom w:w="0" w:type="dxa"/>
              <w:right w:w="108" w:type="dxa"/>
            </w:tcMar>
          </w:tcPr>
          <w:p w14:paraId="0E6299C6" w14:textId="4AF95845" w:rsidR="004F46E5" w:rsidRDefault="008B743F" w:rsidP="005B693E">
            <w:pPr>
              <w:shd w:val="clear" w:color="auto" w:fill="D9D9D9" w:themeFill="background1" w:themeFillShade="D9"/>
              <w:jc w:val="both"/>
              <w:rPr>
                <w:rFonts w:ascii="Verdana" w:hAnsi="Verdana"/>
                <w:bCs/>
                <w:sz w:val="16"/>
                <w:szCs w:val="16"/>
              </w:rPr>
            </w:pPr>
            <w:r w:rsidRPr="008B743F">
              <w:rPr>
                <w:rFonts w:ascii="Verdana" w:hAnsi="Verdana"/>
                <w:b/>
                <w:bCs/>
                <w:sz w:val="16"/>
                <w:szCs w:val="16"/>
                <w:u w:val="single"/>
              </w:rPr>
              <w:t>Возможности:</w:t>
            </w:r>
            <w:r>
              <w:rPr>
                <w:rFonts w:ascii="Verdana" w:hAnsi="Verdana"/>
                <w:bCs/>
                <w:sz w:val="16"/>
                <w:szCs w:val="16"/>
              </w:rPr>
              <w:t xml:space="preserve"> ф</w:t>
            </w:r>
            <w:r w:rsidRPr="008B743F">
              <w:rPr>
                <w:rFonts w:ascii="Verdana" w:hAnsi="Verdana"/>
                <w:bCs/>
                <w:sz w:val="16"/>
                <w:szCs w:val="16"/>
              </w:rPr>
              <w:t>орма СЗВ-ТД не подается в отношении лиц, с которыми заключены гражданско-правовые договоры</w:t>
            </w:r>
            <w:r w:rsidR="005936F6">
              <w:rPr>
                <w:rFonts w:ascii="Verdana" w:hAnsi="Verdana"/>
                <w:bCs/>
                <w:sz w:val="16"/>
                <w:szCs w:val="16"/>
              </w:rPr>
              <w:t xml:space="preserve"> (в том числе, договор подряда)</w:t>
            </w:r>
            <w:r w:rsidRPr="008B743F">
              <w:rPr>
                <w:rFonts w:ascii="Verdana" w:hAnsi="Verdana"/>
                <w:bCs/>
                <w:sz w:val="16"/>
                <w:szCs w:val="16"/>
              </w:rPr>
              <w:t>.</w:t>
            </w:r>
          </w:p>
          <w:p w14:paraId="2124959C" w14:textId="77777777" w:rsidR="005936F6" w:rsidRDefault="008826AC" w:rsidP="005B693E">
            <w:pPr>
              <w:jc w:val="both"/>
              <w:rPr>
                <w:rFonts w:asciiTheme="minorHAnsi" w:hAnsiTheme="minorHAnsi"/>
                <w:sz w:val="16"/>
                <w:szCs w:val="16"/>
              </w:rPr>
            </w:pPr>
            <w:hyperlink r:id="rId296" w:history="1">
              <w:r w:rsidR="005936F6" w:rsidRPr="005936F6">
                <w:rPr>
                  <w:rStyle w:val="a3"/>
                  <w:rFonts w:asciiTheme="minorHAnsi" w:hAnsiTheme="minorHAnsi"/>
                  <w:sz w:val="16"/>
                  <w:szCs w:val="16"/>
                  <w:u w:val="none"/>
                </w:rPr>
                <w:t>Форма</w:t>
              </w:r>
            </w:hyperlink>
            <w:r w:rsidR="005936F6" w:rsidRPr="005936F6">
              <w:rPr>
                <w:rFonts w:asciiTheme="minorHAnsi" w:hAnsiTheme="minorHAnsi"/>
                <w:sz w:val="16"/>
                <w:szCs w:val="16"/>
              </w:rPr>
              <w:t xml:space="preserve"> СЗВ-ТД заполняется на основании приказов (распоряжений), иных решений или документов, подтверждающих оформление трудовых отношений между страхователем и зарегистрированным лицом, и содержит сведения о трудовой деятельности зарегистрированного лица, его приеме на работу, переводах на другую постоянную работу и об увольнении (</w:t>
            </w:r>
            <w:hyperlink r:id="rId297" w:history="1">
              <w:r w:rsidR="005936F6" w:rsidRPr="005936F6">
                <w:rPr>
                  <w:rStyle w:val="a3"/>
                  <w:rFonts w:asciiTheme="minorHAnsi" w:hAnsiTheme="minorHAnsi"/>
                  <w:sz w:val="16"/>
                  <w:szCs w:val="16"/>
                </w:rPr>
                <w:t>п.1.2</w:t>
              </w:r>
            </w:hyperlink>
            <w:r w:rsidR="005936F6" w:rsidRPr="005936F6">
              <w:rPr>
                <w:rFonts w:asciiTheme="minorHAnsi" w:hAnsiTheme="minorHAnsi"/>
                <w:sz w:val="16"/>
                <w:szCs w:val="16"/>
              </w:rPr>
              <w:t xml:space="preserve"> Порядка заполнения).</w:t>
            </w:r>
            <w:r w:rsidR="005936F6">
              <w:rPr>
                <w:rFonts w:asciiTheme="minorHAnsi" w:hAnsiTheme="minorHAnsi"/>
                <w:sz w:val="16"/>
                <w:szCs w:val="16"/>
              </w:rPr>
              <w:t xml:space="preserve"> </w:t>
            </w:r>
          </w:p>
          <w:p w14:paraId="3B732258" w14:textId="138C46D5" w:rsidR="005936F6" w:rsidRPr="005936F6" w:rsidRDefault="005936F6" w:rsidP="005B693E">
            <w:pPr>
              <w:jc w:val="both"/>
              <w:rPr>
                <w:rFonts w:asciiTheme="minorHAnsi" w:hAnsiTheme="minorHAnsi"/>
                <w:sz w:val="16"/>
                <w:szCs w:val="16"/>
              </w:rPr>
            </w:pPr>
            <w:r w:rsidRPr="005936F6">
              <w:rPr>
                <w:rFonts w:asciiTheme="minorHAnsi" w:hAnsiTheme="minorHAnsi"/>
                <w:sz w:val="16"/>
                <w:szCs w:val="16"/>
              </w:rPr>
              <w:t xml:space="preserve">Гражданско-правовые договоры </w:t>
            </w:r>
            <w:r>
              <w:rPr>
                <w:rFonts w:asciiTheme="minorHAnsi" w:hAnsiTheme="minorHAnsi"/>
                <w:sz w:val="16"/>
                <w:szCs w:val="16"/>
              </w:rPr>
              <w:t xml:space="preserve">(в частности, договор подряда) </w:t>
            </w:r>
            <w:r w:rsidRPr="005936F6">
              <w:rPr>
                <w:rFonts w:asciiTheme="minorHAnsi" w:hAnsiTheme="minorHAnsi"/>
                <w:sz w:val="16"/>
                <w:szCs w:val="16"/>
              </w:rPr>
              <w:t>регламентируются Гражданским кодексом РФ и не являются трудовыми.</w:t>
            </w:r>
          </w:p>
          <w:p w14:paraId="66E37437" w14:textId="3C56C20F" w:rsidR="00AF6F29" w:rsidRDefault="005936F6" w:rsidP="005B693E">
            <w:pPr>
              <w:shd w:val="clear" w:color="auto" w:fill="FFFFFF" w:themeFill="background1"/>
              <w:jc w:val="both"/>
              <w:rPr>
                <w:rFonts w:ascii="Verdana" w:hAnsi="Verdana"/>
                <w:bCs/>
                <w:sz w:val="16"/>
                <w:szCs w:val="16"/>
              </w:rPr>
            </w:pPr>
            <w:r>
              <w:rPr>
                <w:rFonts w:ascii="Verdana" w:hAnsi="Verdana"/>
                <w:bCs/>
                <w:sz w:val="16"/>
                <w:szCs w:val="16"/>
              </w:rPr>
              <w:t>Поэтому по форме СЗВ</w:t>
            </w:r>
            <w:r w:rsidR="00821741">
              <w:rPr>
                <w:rFonts w:ascii="Verdana" w:hAnsi="Verdana"/>
                <w:bCs/>
                <w:sz w:val="16"/>
                <w:szCs w:val="16"/>
              </w:rPr>
              <w:t xml:space="preserve"> </w:t>
            </w:r>
            <w:r>
              <w:rPr>
                <w:rFonts w:ascii="Verdana" w:hAnsi="Verdana"/>
                <w:bCs/>
                <w:sz w:val="16"/>
                <w:szCs w:val="16"/>
              </w:rPr>
              <w:t xml:space="preserve">- ТД не нужно </w:t>
            </w:r>
            <w:r w:rsidRPr="005936F6">
              <w:rPr>
                <w:rFonts w:ascii="Verdana" w:hAnsi="Verdana"/>
                <w:bCs/>
                <w:sz w:val="16"/>
                <w:szCs w:val="16"/>
              </w:rPr>
              <w:t xml:space="preserve">сообщать ни о </w:t>
            </w:r>
            <w:r>
              <w:rPr>
                <w:rFonts w:ascii="Verdana" w:hAnsi="Verdana"/>
                <w:bCs/>
                <w:sz w:val="16"/>
                <w:szCs w:val="16"/>
              </w:rPr>
              <w:t xml:space="preserve">подписании </w:t>
            </w:r>
            <w:r w:rsidRPr="005936F6">
              <w:rPr>
                <w:rFonts w:ascii="Verdana" w:hAnsi="Verdana"/>
                <w:bCs/>
                <w:sz w:val="16"/>
                <w:szCs w:val="16"/>
              </w:rPr>
              <w:t xml:space="preserve"> </w:t>
            </w:r>
            <w:r>
              <w:rPr>
                <w:rFonts w:ascii="Verdana" w:hAnsi="Verdana"/>
                <w:bCs/>
                <w:sz w:val="16"/>
                <w:szCs w:val="16"/>
              </w:rPr>
              <w:t>ГПД с физлицом-</w:t>
            </w:r>
            <w:r w:rsidRPr="005936F6">
              <w:rPr>
                <w:rFonts w:ascii="Verdana" w:hAnsi="Verdana"/>
                <w:bCs/>
                <w:sz w:val="16"/>
                <w:szCs w:val="16"/>
              </w:rPr>
              <w:t>подрядчиком или исполнителем услуг, ни об окончании действия договоров с ними.</w:t>
            </w:r>
            <w:r>
              <w:rPr>
                <w:rFonts w:ascii="Verdana" w:hAnsi="Verdana"/>
                <w:bCs/>
                <w:sz w:val="16"/>
                <w:szCs w:val="16"/>
              </w:rPr>
              <w:t xml:space="preserve"> </w:t>
            </w:r>
          </w:p>
          <w:p w14:paraId="04FA6638" w14:textId="30A85816" w:rsidR="005936F6" w:rsidRPr="005936F6" w:rsidRDefault="005936F6" w:rsidP="005B693E">
            <w:pPr>
              <w:jc w:val="both"/>
              <w:rPr>
                <w:rFonts w:asciiTheme="minorHAnsi" w:hAnsiTheme="minorHAnsi"/>
                <w:sz w:val="16"/>
                <w:szCs w:val="16"/>
              </w:rPr>
            </w:pPr>
            <w:r w:rsidRPr="005936F6">
              <w:rPr>
                <w:rFonts w:asciiTheme="minorHAnsi" w:hAnsiTheme="minorHAnsi"/>
                <w:sz w:val="16"/>
                <w:szCs w:val="16"/>
              </w:rPr>
              <w:t xml:space="preserve">При этом заключение </w:t>
            </w:r>
            <w:r w:rsidR="00193C15">
              <w:rPr>
                <w:rFonts w:asciiTheme="minorHAnsi" w:hAnsiTheme="minorHAnsi"/>
                <w:sz w:val="16"/>
                <w:szCs w:val="16"/>
              </w:rPr>
              <w:t>договора подряда</w:t>
            </w:r>
            <w:r w:rsidRPr="005936F6">
              <w:rPr>
                <w:rFonts w:asciiTheme="minorHAnsi" w:hAnsiTheme="minorHAnsi"/>
                <w:sz w:val="16"/>
                <w:szCs w:val="16"/>
              </w:rPr>
              <w:t xml:space="preserve"> приведет к расхождению сведений в СЗВ-ТД с данными в СЗВ-М (ведь в СЗВ-М подрядчики отражаются). В случае необходимости нужно просто пояснить ПФР причину расхождений.</w:t>
            </w:r>
          </w:p>
          <w:p w14:paraId="768F29AC" w14:textId="45480A0D" w:rsidR="005936F6" w:rsidRPr="005936F6" w:rsidRDefault="005936F6" w:rsidP="005B693E">
            <w:pPr>
              <w:jc w:val="both"/>
              <w:rPr>
                <w:rFonts w:ascii="Verdana" w:eastAsia="Times New Roman" w:hAnsi="Verdana"/>
                <w:sz w:val="21"/>
                <w:szCs w:val="21"/>
                <w:lang w:eastAsia="ru-RU"/>
              </w:rPr>
            </w:pPr>
            <w:r w:rsidRPr="005936F6">
              <w:rPr>
                <w:rFonts w:ascii="Verdana" w:hAnsi="Verdana"/>
                <w:b/>
                <w:bCs/>
                <w:sz w:val="16"/>
                <w:szCs w:val="16"/>
              </w:rPr>
              <w:t>Обратите внимание!</w:t>
            </w:r>
            <w:r>
              <w:rPr>
                <w:rFonts w:ascii="Verdana" w:hAnsi="Verdana"/>
                <w:bCs/>
                <w:sz w:val="16"/>
                <w:szCs w:val="16"/>
              </w:rPr>
              <w:t xml:space="preserve"> </w:t>
            </w:r>
            <w:r w:rsidRPr="005936F6">
              <w:rPr>
                <w:rFonts w:asciiTheme="minorHAnsi" w:hAnsiTheme="minorHAnsi"/>
                <w:sz w:val="16"/>
                <w:szCs w:val="16"/>
              </w:rPr>
              <w:t xml:space="preserve">В случае переквалификации </w:t>
            </w:r>
            <w:r w:rsidRPr="005936F6">
              <w:rPr>
                <w:rFonts w:asciiTheme="minorHAnsi" w:eastAsia="Times New Roman" w:hAnsiTheme="minorHAnsi"/>
                <w:sz w:val="16"/>
                <w:szCs w:val="16"/>
                <w:lang w:eastAsia="ru-RU"/>
              </w:rPr>
              <w:t xml:space="preserve">гражданско-правовых отношений в трудовые </w:t>
            </w:r>
            <w:r w:rsidRPr="005936F6">
              <w:rPr>
                <w:rFonts w:asciiTheme="minorHAnsi" w:hAnsiTheme="minorHAnsi"/>
                <w:sz w:val="16"/>
                <w:szCs w:val="16"/>
              </w:rPr>
              <w:t>первый день действия ГП</w:t>
            </w:r>
            <w:r w:rsidR="00193C15">
              <w:rPr>
                <w:rFonts w:asciiTheme="minorHAnsi" w:hAnsiTheme="minorHAnsi"/>
                <w:sz w:val="16"/>
                <w:szCs w:val="16"/>
              </w:rPr>
              <w:t>Д</w:t>
            </w:r>
            <w:r w:rsidRPr="005936F6">
              <w:rPr>
                <w:rFonts w:asciiTheme="minorHAnsi" w:hAnsiTheme="minorHAnsi"/>
                <w:sz w:val="16"/>
                <w:szCs w:val="16"/>
              </w:rPr>
              <w:t xml:space="preserve"> будет признан первым днем работы по трудовому договору. </w:t>
            </w:r>
            <w:r w:rsidR="007D2C3B">
              <w:rPr>
                <w:rFonts w:asciiTheme="minorHAnsi" w:hAnsiTheme="minorHAnsi"/>
                <w:sz w:val="16"/>
                <w:szCs w:val="16"/>
              </w:rPr>
              <w:t>Д</w:t>
            </w:r>
            <w:r w:rsidRPr="005936F6">
              <w:rPr>
                <w:rFonts w:asciiTheme="minorHAnsi" w:hAnsiTheme="minorHAnsi"/>
                <w:sz w:val="16"/>
                <w:szCs w:val="16"/>
              </w:rPr>
              <w:t xml:space="preserve">анный вывод подтверждается </w:t>
            </w:r>
            <w:hyperlink r:id="rId298" w:history="1">
              <w:r w:rsidRPr="005936F6">
                <w:rPr>
                  <w:rStyle w:val="a3"/>
                  <w:rFonts w:asciiTheme="minorHAnsi" w:hAnsiTheme="minorHAnsi"/>
                  <w:sz w:val="16"/>
                  <w:szCs w:val="16"/>
                  <w:u w:val="none"/>
                </w:rPr>
                <w:t>п. 24</w:t>
              </w:r>
            </w:hyperlink>
            <w:r w:rsidRPr="005936F6">
              <w:rPr>
                <w:rFonts w:asciiTheme="minorHAnsi" w:hAnsiTheme="minorHAnsi"/>
                <w:sz w:val="16"/>
                <w:szCs w:val="16"/>
              </w:rPr>
              <w:t xml:space="preserve"> Постановления Пленума Верховного Суда РФ от 29.05.2018 N </w:t>
            </w:r>
            <w:r w:rsidR="007D2C3B">
              <w:rPr>
                <w:rFonts w:asciiTheme="minorHAnsi" w:hAnsiTheme="minorHAnsi"/>
                <w:sz w:val="16"/>
                <w:szCs w:val="16"/>
              </w:rPr>
              <w:t xml:space="preserve">15. </w:t>
            </w:r>
            <w:r w:rsidRPr="005936F6">
              <w:rPr>
                <w:rFonts w:asciiTheme="minorHAnsi" w:hAnsiTheme="minorHAnsi"/>
                <w:sz w:val="16"/>
                <w:szCs w:val="16"/>
              </w:rPr>
              <w:t xml:space="preserve">В этом случае представление </w:t>
            </w:r>
            <w:hyperlink r:id="rId299" w:history="1">
              <w:r w:rsidRPr="005936F6">
                <w:rPr>
                  <w:rStyle w:val="a3"/>
                  <w:rFonts w:asciiTheme="minorHAnsi" w:hAnsiTheme="minorHAnsi"/>
                  <w:sz w:val="16"/>
                  <w:szCs w:val="16"/>
                  <w:u w:val="none"/>
                </w:rPr>
                <w:t>формы СЗВ-ТД</w:t>
              </w:r>
            </w:hyperlink>
            <w:r w:rsidRPr="005936F6">
              <w:rPr>
                <w:rFonts w:asciiTheme="minorHAnsi" w:hAnsiTheme="minorHAnsi"/>
                <w:sz w:val="16"/>
                <w:szCs w:val="16"/>
              </w:rPr>
              <w:t xml:space="preserve"> становится обязательным.</w:t>
            </w:r>
          </w:p>
          <w:p w14:paraId="269E445F" w14:textId="22606587" w:rsidR="005936F6" w:rsidRPr="00526FBE" w:rsidRDefault="007D2C3B" w:rsidP="005B693E">
            <w:pPr>
              <w:shd w:val="clear" w:color="auto" w:fill="FFFFFF" w:themeFill="background1"/>
              <w:jc w:val="both"/>
              <w:rPr>
                <w:rFonts w:ascii="Verdana" w:hAnsi="Verdana"/>
                <w:bCs/>
                <w:sz w:val="16"/>
                <w:szCs w:val="16"/>
              </w:rPr>
            </w:pPr>
            <w:r w:rsidRPr="007D2C3B">
              <w:rPr>
                <w:rFonts w:ascii="Verdana" w:hAnsi="Verdana"/>
                <w:b/>
                <w:bCs/>
                <w:sz w:val="16"/>
                <w:szCs w:val="16"/>
              </w:rPr>
              <w:t>На заметку:</w:t>
            </w:r>
            <w:r>
              <w:rPr>
                <w:rFonts w:ascii="Verdana" w:hAnsi="Verdana"/>
                <w:bCs/>
                <w:sz w:val="16"/>
                <w:szCs w:val="16"/>
              </w:rPr>
              <w:t xml:space="preserve"> узнать нюансы предоставления формы СЗВ-ТД Вы сможете в ходе </w:t>
            </w:r>
            <w:hyperlink r:id="rId300" w:history="1">
              <w:r w:rsidRPr="007D2C3B">
                <w:rPr>
                  <w:rStyle w:val="a3"/>
                  <w:rFonts w:ascii="Verdana" w:hAnsi="Verdana"/>
                  <w:bCs/>
                  <w:sz w:val="16"/>
                  <w:szCs w:val="16"/>
                </w:rPr>
                <w:t>Трансляции</w:t>
              </w:r>
            </w:hyperlink>
            <w:r>
              <w:rPr>
                <w:rFonts w:ascii="Verdana" w:hAnsi="Verdana"/>
                <w:bCs/>
                <w:sz w:val="16"/>
                <w:szCs w:val="16"/>
              </w:rPr>
              <w:t xml:space="preserve"> «</w:t>
            </w:r>
            <w:r w:rsidRPr="007D2C3B">
              <w:rPr>
                <w:rFonts w:ascii="Verdana" w:hAnsi="Verdana"/>
                <w:bCs/>
                <w:sz w:val="16"/>
                <w:szCs w:val="16"/>
              </w:rPr>
              <w:t>Электронные трудовые книжки: подведение итогов 2020 года. Планируем мероприятия на 2021 год</w:t>
            </w:r>
            <w:r>
              <w:rPr>
                <w:rFonts w:ascii="Verdana" w:hAnsi="Verdana"/>
                <w:bCs/>
                <w:sz w:val="16"/>
                <w:szCs w:val="16"/>
              </w:rPr>
              <w:t>», которая пройдет 4 декабря 2020 года.</w:t>
            </w:r>
          </w:p>
        </w:tc>
        <w:tc>
          <w:tcPr>
            <w:tcW w:w="622"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4ED54CED" w14:textId="7C634831" w:rsidR="004F46E5" w:rsidRDefault="004F46E5" w:rsidP="002F6E91">
            <w:pPr>
              <w:autoSpaceDE w:val="0"/>
              <w:autoSpaceDN w:val="0"/>
              <w:rPr>
                <w:rFonts w:ascii="Verdana" w:hAnsi="Verdana"/>
                <w:b/>
                <w:bCs/>
                <w:sz w:val="15"/>
                <w:szCs w:val="15"/>
              </w:rPr>
            </w:pPr>
            <w:r>
              <w:rPr>
                <w:rFonts w:ascii="Verdana" w:hAnsi="Verdana"/>
                <w:b/>
                <w:bCs/>
                <w:sz w:val="15"/>
                <w:szCs w:val="15"/>
              </w:rPr>
              <w:t>Бухгалтеру</w:t>
            </w:r>
            <w:r w:rsidR="008B743F">
              <w:rPr>
                <w:rFonts w:ascii="Verdana" w:hAnsi="Verdana"/>
                <w:b/>
                <w:bCs/>
                <w:sz w:val="15"/>
                <w:szCs w:val="15"/>
              </w:rPr>
              <w:t xml:space="preserve">, кадровому специалисту </w:t>
            </w:r>
            <w:r>
              <w:rPr>
                <w:rFonts w:ascii="Verdana" w:hAnsi="Verdana"/>
                <w:b/>
                <w:bCs/>
                <w:sz w:val="15"/>
                <w:szCs w:val="15"/>
              </w:rPr>
              <w:t xml:space="preserve"> любой организации!</w:t>
            </w:r>
          </w:p>
          <w:p w14:paraId="67F4EFBF" w14:textId="77777777" w:rsidR="004F46E5" w:rsidRDefault="004F46E5" w:rsidP="002F6E91">
            <w:pPr>
              <w:autoSpaceDE w:val="0"/>
              <w:autoSpaceDN w:val="0"/>
              <w:rPr>
                <w:rFonts w:ascii="Verdana" w:hAnsi="Verdana"/>
                <w:b/>
                <w:bCs/>
                <w:sz w:val="15"/>
                <w:szCs w:val="15"/>
              </w:rPr>
            </w:pPr>
          </w:p>
          <w:p w14:paraId="3A9E4F73" w14:textId="77777777" w:rsidR="004F46E5" w:rsidRDefault="004F46E5" w:rsidP="002F6E91">
            <w:pPr>
              <w:autoSpaceDE w:val="0"/>
              <w:autoSpaceDN w:val="0"/>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Бух пресса и книги</w:t>
            </w:r>
          </w:p>
          <w:p w14:paraId="665AB92E" w14:textId="77777777" w:rsidR="004F46E5" w:rsidRDefault="004F46E5" w:rsidP="002F6E91">
            <w:pPr>
              <w:autoSpaceDE w:val="0"/>
              <w:autoSpaceDN w:val="0"/>
              <w:rPr>
                <w:rFonts w:ascii="Verdana" w:hAnsi="Verdana"/>
                <w:b/>
                <w:bCs/>
                <w:sz w:val="15"/>
                <w:szCs w:val="15"/>
              </w:rPr>
            </w:pPr>
          </w:p>
          <w:p w14:paraId="417F01B6" w14:textId="3F1B07AE" w:rsidR="004F46E5" w:rsidRDefault="004F46E5" w:rsidP="002F6E91">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proofErr w:type="spellStart"/>
            <w:r w:rsidR="008B743F" w:rsidRPr="008B743F">
              <w:rPr>
                <w:rFonts w:ascii="Verdana" w:hAnsi="Verdana"/>
                <w:b/>
                <w:bCs/>
                <w:sz w:val="15"/>
                <w:szCs w:val="15"/>
              </w:rPr>
              <w:t>сзв-тд</w:t>
            </w:r>
            <w:proofErr w:type="spellEnd"/>
            <w:r w:rsidR="008B743F" w:rsidRPr="008B743F">
              <w:rPr>
                <w:rFonts w:ascii="Verdana" w:hAnsi="Verdana"/>
                <w:b/>
                <w:bCs/>
                <w:sz w:val="15"/>
                <w:szCs w:val="15"/>
              </w:rPr>
              <w:t xml:space="preserve"> </w:t>
            </w:r>
            <w:r w:rsidR="008B743F">
              <w:rPr>
                <w:rFonts w:ascii="Verdana" w:hAnsi="Verdana"/>
                <w:b/>
                <w:bCs/>
                <w:sz w:val="15"/>
                <w:szCs w:val="15"/>
              </w:rPr>
              <w:t>з</w:t>
            </w:r>
            <w:r w:rsidR="008B743F" w:rsidRPr="008B743F">
              <w:rPr>
                <w:rFonts w:ascii="Verdana" w:hAnsi="Verdana"/>
                <w:b/>
                <w:bCs/>
                <w:sz w:val="15"/>
                <w:szCs w:val="15"/>
              </w:rPr>
              <w:t>аключение или завершение действия договора ГПХ</w:t>
            </w:r>
          </w:p>
          <w:p w14:paraId="36AA93E7" w14:textId="77777777" w:rsidR="0080756E" w:rsidRDefault="0080756E" w:rsidP="002F6E91">
            <w:pPr>
              <w:autoSpaceDE w:val="0"/>
              <w:autoSpaceDN w:val="0"/>
              <w:rPr>
                <w:rFonts w:ascii="Verdana" w:hAnsi="Verdana"/>
                <w:b/>
                <w:bCs/>
                <w:sz w:val="15"/>
                <w:szCs w:val="15"/>
              </w:rPr>
            </w:pPr>
          </w:p>
          <w:p w14:paraId="20B1C8DB" w14:textId="40718174" w:rsidR="004F46E5" w:rsidRDefault="004F46E5" w:rsidP="002F6E91">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bl>
    <w:p w14:paraId="64B01BAD" w14:textId="7AC16902" w:rsidR="00435D11" w:rsidRPr="006D05DC" w:rsidRDefault="00435D11" w:rsidP="005B693E">
      <w:pPr>
        <w:autoSpaceDE w:val="0"/>
        <w:autoSpaceDN w:val="0"/>
        <w:adjustRightInd w:val="0"/>
        <w:rPr>
          <w:rFonts w:asciiTheme="minorHAnsi" w:hAnsiTheme="minorHAnsi" w:cs="Verdana"/>
          <w:sz w:val="2"/>
          <w:szCs w:val="2"/>
        </w:rPr>
      </w:pPr>
    </w:p>
    <w:sectPr w:rsidR="00435D11" w:rsidRPr="006D05DC" w:rsidSect="00BE78EE">
      <w:headerReference w:type="default" r:id="rId301"/>
      <w:footerReference w:type="default" r:id="rId302"/>
      <w:headerReference w:type="first" r:id="rId303"/>
      <w:footerReference w:type="first" r:id="rId304"/>
      <w:endnotePr>
        <w:numFmt w:val="decimal"/>
      </w:endnotePr>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FC2D" w14:textId="77777777" w:rsidR="008826AC" w:rsidRDefault="008826AC" w:rsidP="00FF6BDA">
      <w:r>
        <w:separator/>
      </w:r>
    </w:p>
  </w:endnote>
  <w:endnote w:type="continuationSeparator" w:id="0">
    <w:p w14:paraId="26CC353A" w14:textId="77777777" w:rsidR="008826AC" w:rsidRDefault="008826AC" w:rsidP="00FF6BDA">
      <w:r>
        <w:continuationSeparator/>
      </w:r>
    </w:p>
  </w:endnote>
  <w:endnote w:type="continuationNotice" w:id="1">
    <w:p w14:paraId="680F85A9" w14:textId="77777777" w:rsidR="008826AC" w:rsidRDefault="00882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F765" w14:textId="52E23C5D" w:rsidR="00EA1A99" w:rsidRPr="00FF6BDA" w:rsidRDefault="00EA1A99" w:rsidP="00D05825">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proofErr w:type="spellStart"/>
      <w:r w:rsidRPr="00FF6BDA">
        <w:rPr>
          <w:rFonts w:ascii="Verdana" w:hAnsi="Verdana"/>
          <w:b/>
          <w:bCs/>
          <w:color w:val="0000FF"/>
          <w:sz w:val="16"/>
          <w:szCs w:val="16"/>
        </w:rPr>
        <w:t>КонсультантПлюс</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FC23" w14:textId="034A4268" w:rsidR="00EA1A99" w:rsidRDefault="00EA1A99" w:rsidP="00AB4DE0">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proofErr w:type="spellStart"/>
      <w:r w:rsidRPr="00FF6BDA">
        <w:rPr>
          <w:rFonts w:ascii="Verdana" w:hAnsi="Verdana"/>
          <w:b/>
          <w:bCs/>
          <w:color w:val="0000FF"/>
          <w:sz w:val="16"/>
          <w:szCs w:val="16"/>
        </w:rPr>
        <w:t>КонсультантПлюс</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C1E46" w14:textId="77777777" w:rsidR="008826AC" w:rsidRDefault="008826AC" w:rsidP="00FF6BDA">
      <w:r>
        <w:separator/>
      </w:r>
    </w:p>
  </w:footnote>
  <w:footnote w:type="continuationSeparator" w:id="0">
    <w:p w14:paraId="0C2033BD" w14:textId="77777777" w:rsidR="008826AC" w:rsidRDefault="008826AC" w:rsidP="00FF6BDA">
      <w:r>
        <w:continuationSeparator/>
      </w:r>
    </w:p>
  </w:footnote>
  <w:footnote w:type="continuationNotice" w:id="1">
    <w:p w14:paraId="682E04FD" w14:textId="77777777" w:rsidR="008826AC" w:rsidRDefault="008826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367F" w14:textId="77777777" w:rsidR="00EA1A99" w:rsidRPr="00D05825" w:rsidRDefault="00EA1A99" w:rsidP="00FF6BDA">
    <w:pPr>
      <w:pStyle w:val="a8"/>
      <w:jc w:val="both"/>
      <w:rPr>
        <w:sz w:val="2"/>
        <w:szCs w:val="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38D3" w14:textId="6C0E7FD0" w:rsidR="00EA1A99" w:rsidRPr="00D05825" w:rsidRDefault="00EA1A99" w:rsidP="00D05825">
    <w:pPr>
      <w:pStyle w:val="a6"/>
      <w:jc w:val="both"/>
      <w:rPr>
        <w:sz w:val="2"/>
        <w:szCs w:val="2"/>
        <w:lang w:val="en-US"/>
      </w:rPr>
    </w:pPr>
    <w:r w:rsidRPr="00FF6BDA">
      <w:t xml:space="preserve"> </w:t>
    </w:r>
    <w:r w:rsidRPr="00FF6BDA">
      <w:rPr>
        <w:noProof/>
        <w:lang w:eastAsia="ru-RU"/>
      </w:rPr>
      <w:drawing>
        <wp:inline distT="0" distB="0" distL="0" distR="0" wp14:anchorId="510500D9" wp14:editId="47FE57C7">
          <wp:extent cx="1526400" cy="763200"/>
          <wp:effectExtent l="0" t="0" r="0" b="0"/>
          <wp:docPr id="7" name="Рисунок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400" cy="763200"/>
                  </a:xfrm>
                  <a:prstGeom prst="rect">
                    <a:avLst/>
                  </a:prstGeom>
                  <a:noFill/>
                  <a:ln>
                    <a:noFill/>
                  </a:ln>
                </pic:spPr>
              </pic:pic>
            </a:graphicData>
          </a:graphic>
        </wp:inline>
      </w:drawing>
    </w:r>
    <w:r>
      <w:rPr>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06"/>
    <w:multiLevelType w:val="hybridMultilevel"/>
    <w:tmpl w:val="12025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833D42"/>
    <w:multiLevelType w:val="multilevel"/>
    <w:tmpl w:val="9C1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F1620"/>
    <w:multiLevelType w:val="multilevel"/>
    <w:tmpl w:val="320A063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25A3E"/>
    <w:multiLevelType w:val="hybridMultilevel"/>
    <w:tmpl w:val="A4DC0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36175"/>
    <w:multiLevelType w:val="hybridMultilevel"/>
    <w:tmpl w:val="80E2C2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F46BF0"/>
    <w:multiLevelType w:val="hybridMultilevel"/>
    <w:tmpl w:val="D90E85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DD4C21"/>
    <w:multiLevelType w:val="hybridMultilevel"/>
    <w:tmpl w:val="227C44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9A219E5"/>
    <w:multiLevelType w:val="hybridMultilevel"/>
    <w:tmpl w:val="2CA06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B566105"/>
    <w:multiLevelType w:val="hybridMultilevel"/>
    <w:tmpl w:val="92FAE46C"/>
    <w:lvl w:ilvl="0" w:tplc="D92C16A8">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C51589"/>
    <w:multiLevelType w:val="hybridMultilevel"/>
    <w:tmpl w:val="91A275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0D25CD"/>
    <w:multiLevelType w:val="hybridMultilevel"/>
    <w:tmpl w:val="51208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26416BD"/>
    <w:multiLevelType w:val="hybridMultilevel"/>
    <w:tmpl w:val="08CE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061C5"/>
    <w:multiLevelType w:val="hybridMultilevel"/>
    <w:tmpl w:val="1DD02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F5044C"/>
    <w:multiLevelType w:val="hybridMultilevel"/>
    <w:tmpl w:val="FB663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C53684"/>
    <w:multiLevelType w:val="hybridMultilevel"/>
    <w:tmpl w:val="2084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E5325"/>
    <w:multiLevelType w:val="hybridMultilevel"/>
    <w:tmpl w:val="F996B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1E40198"/>
    <w:multiLevelType w:val="hybridMultilevel"/>
    <w:tmpl w:val="F892A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BEE3A75"/>
    <w:multiLevelType w:val="hybridMultilevel"/>
    <w:tmpl w:val="A82AED8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957D10"/>
    <w:multiLevelType w:val="hybridMultilevel"/>
    <w:tmpl w:val="3E362A48"/>
    <w:lvl w:ilvl="0" w:tplc="04190001">
      <w:start w:val="1"/>
      <w:numFmt w:val="bullet"/>
      <w:lvlText w:val=""/>
      <w:lvlJc w:val="left"/>
      <w:pPr>
        <w:ind w:left="420" w:hanging="360"/>
      </w:pPr>
      <w:rPr>
        <w:rFonts w:ascii="Symbol" w:hAnsi="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9" w15:restartNumberingAfterBreak="0">
    <w:nsid w:val="510449FD"/>
    <w:multiLevelType w:val="hybridMultilevel"/>
    <w:tmpl w:val="3752D5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573586C"/>
    <w:multiLevelType w:val="hybridMultilevel"/>
    <w:tmpl w:val="A6EE8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A345111"/>
    <w:multiLevelType w:val="hybridMultilevel"/>
    <w:tmpl w:val="595CAF34"/>
    <w:lvl w:ilvl="0" w:tplc="16B69DD6">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B9476BA"/>
    <w:multiLevelType w:val="hybridMultilevel"/>
    <w:tmpl w:val="B4942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632D17"/>
    <w:multiLevelType w:val="hybridMultilevel"/>
    <w:tmpl w:val="F350D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6FD4221"/>
    <w:multiLevelType w:val="hybridMultilevel"/>
    <w:tmpl w:val="C2BEAD20"/>
    <w:lvl w:ilvl="0" w:tplc="AD7623CC">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5B56DD"/>
    <w:multiLevelType w:val="hybridMultilevel"/>
    <w:tmpl w:val="08CE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E927EB"/>
    <w:multiLevelType w:val="hybridMultilevel"/>
    <w:tmpl w:val="3F7C0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88F0BB6"/>
    <w:multiLevelType w:val="hybridMultilevel"/>
    <w:tmpl w:val="66286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D5C29D1"/>
    <w:multiLevelType w:val="hybridMultilevel"/>
    <w:tmpl w:val="FEFE0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320F1C"/>
    <w:multiLevelType w:val="hybridMultilevel"/>
    <w:tmpl w:val="01D0EC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C54B97"/>
    <w:multiLevelType w:val="hybridMultilevel"/>
    <w:tmpl w:val="4A680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7CA459C"/>
    <w:multiLevelType w:val="hybridMultilevel"/>
    <w:tmpl w:val="6F16F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17"/>
  </w:num>
  <w:num w:numId="5">
    <w:abstractNumId w:val="31"/>
  </w:num>
  <w:num w:numId="6">
    <w:abstractNumId w:val="16"/>
  </w:num>
  <w:num w:numId="7">
    <w:abstractNumId w:val="30"/>
  </w:num>
  <w:num w:numId="8">
    <w:abstractNumId w:val="22"/>
  </w:num>
  <w:num w:numId="9">
    <w:abstractNumId w:val="13"/>
  </w:num>
  <w:num w:numId="10">
    <w:abstractNumId w:val="2"/>
  </w:num>
  <w:num w:numId="11">
    <w:abstractNumId w:val="12"/>
  </w:num>
  <w:num w:numId="12">
    <w:abstractNumId w:val="27"/>
  </w:num>
  <w:num w:numId="13">
    <w:abstractNumId w:val="18"/>
  </w:num>
  <w:num w:numId="14">
    <w:abstractNumId w:val="11"/>
  </w:num>
  <w:num w:numId="15">
    <w:abstractNumId w:val="25"/>
  </w:num>
  <w:num w:numId="16">
    <w:abstractNumId w:val="10"/>
  </w:num>
  <w:num w:numId="17">
    <w:abstractNumId w:val="15"/>
  </w:num>
  <w:num w:numId="18">
    <w:abstractNumId w:val="24"/>
  </w:num>
  <w:num w:numId="19">
    <w:abstractNumId w:val="8"/>
  </w:num>
  <w:num w:numId="20">
    <w:abstractNumId w:val="4"/>
  </w:num>
  <w:num w:numId="21">
    <w:abstractNumId w:val="28"/>
  </w:num>
  <w:num w:numId="22">
    <w:abstractNumId w:val="19"/>
  </w:num>
  <w:num w:numId="23">
    <w:abstractNumId w:val="20"/>
  </w:num>
  <w:num w:numId="24">
    <w:abstractNumId w:val="5"/>
  </w:num>
  <w:num w:numId="25">
    <w:abstractNumId w:val="26"/>
  </w:num>
  <w:num w:numId="26">
    <w:abstractNumId w:val="3"/>
  </w:num>
  <w:num w:numId="27">
    <w:abstractNumId w:val="6"/>
  </w:num>
  <w:num w:numId="28">
    <w:abstractNumId w:val="29"/>
  </w:num>
  <w:num w:numId="29">
    <w:abstractNumId w:val="9"/>
  </w:num>
  <w:num w:numId="30">
    <w:abstractNumId w:val="7"/>
  </w:num>
  <w:num w:numId="31">
    <w:abstractNumId w:val="23"/>
  </w:num>
  <w:num w:numId="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73"/>
    <w:rsid w:val="0000002A"/>
    <w:rsid w:val="000003DD"/>
    <w:rsid w:val="000003EF"/>
    <w:rsid w:val="000004B3"/>
    <w:rsid w:val="000004CC"/>
    <w:rsid w:val="000004FC"/>
    <w:rsid w:val="0000052B"/>
    <w:rsid w:val="0000057F"/>
    <w:rsid w:val="000005AC"/>
    <w:rsid w:val="000006EB"/>
    <w:rsid w:val="000009FB"/>
    <w:rsid w:val="00000A22"/>
    <w:rsid w:val="00000A2C"/>
    <w:rsid w:val="00000B14"/>
    <w:rsid w:val="00000B4D"/>
    <w:rsid w:val="00000E1C"/>
    <w:rsid w:val="00000E8B"/>
    <w:rsid w:val="00000E96"/>
    <w:rsid w:val="00000F85"/>
    <w:rsid w:val="00000FE2"/>
    <w:rsid w:val="000011B9"/>
    <w:rsid w:val="000011F9"/>
    <w:rsid w:val="000012D1"/>
    <w:rsid w:val="0000142C"/>
    <w:rsid w:val="0000146E"/>
    <w:rsid w:val="000014FF"/>
    <w:rsid w:val="0000153F"/>
    <w:rsid w:val="0000158A"/>
    <w:rsid w:val="00001591"/>
    <w:rsid w:val="00001655"/>
    <w:rsid w:val="00001709"/>
    <w:rsid w:val="0000195E"/>
    <w:rsid w:val="00001C82"/>
    <w:rsid w:val="00001E70"/>
    <w:rsid w:val="00001E94"/>
    <w:rsid w:val="00001FD8"/>
    <w:rsid w:val="0000215F"/>
    <w:rsid w:val="0000218B"/>
    <w:rsid w:val="000021AA"/>
    <w:rsid w:val="000021AE"/>
    <w:rsid w:val="0000221F"/>
    <w:rsid w:val="0000228D"/>
    <w:rsid w:val="000022A1"/>
    <w:rsid w:val="00002330"/>
    <w:rsid w:val="00002335"/>
    <w:rsid w:val="00002378"/>
    <w:rsid w:val="00002415"/>
    <w:rsid w:val="00002481"/>
    <w:rsid w:val="00002512"/>
    <w:rsid w:val="00002767"/>
    <w:rsid w:val="00002896"/>
    <w:rsid w:val="00002980"/>
    <w:rsid w:val="00002994"/>
    <w:rsid w:val="00002A4E"/>
    <w:rsid w:val="00002AE2"/>
    <w:rsid w:val="00002CEC"/>
    <w:rsid w:val="00002E1B"/>
    <w:rsid w:val="00002E39"/>
    <w:rsid w:val="00002E66"/>
    <w:rsid w:val="00002E8C"/>
    <w:rsid w:val="00003196"/>
    <w:rsid w:val="0000324F"/>
    <w:rsid w:val="0000333A"/>
    <w:rsid w:val="0000335E"/>
    <w:rsid w:val="00003499"/>
    <w:rsid w:val="000034B1"/>
    <w:rsid w:val="000034C9"/>
    <w:rsid w:val="000034FB"/>
    <w:rsid w:val="0000363E"/>
    <w:rsid w:val="00003664"/>
    <w:rsid w:val="00003864"/>
    <w:rsid w:val="000039C5"/>
    <w:rsid w:val="00003A21"/>
    <w:rsid w:val="00003B61"/>
    <w:rsid w:val="00003B9C"/>
    <w:rsid w:val="00003D80"/>
    <w:rsid w:val="00003D8F"/>
    <w:rsid w:val="00003F17"/>
    <w:rsid w:val="00004009"/>
    <w:rsid w:val="000040AD"/>
    <w:rsid w:val="000040D6"/>
    <w:rsid w:val="00004147"/>
    <w:rsid w:val="00004178"/>
    <w:rsid w:val="000042DA"/>
    <w:rsid w:val="000043E6"/>
    <w:rsid w:val="00004416"/>
    <w:rsid w:val="000044B3"/>
    <w:rsid w:val="000044FF"/>
    <w:rsid w:val="0000451F"/>
    <w:rsid w:val="000045BB"/>
    <w:rsid w:val="00004631"/>
    <w:rsid w:val="00004678"/>
    <w:rsid w:val="00004681"/>
    <w:rsid w:val="000046A7"/>
    <w:rsid w:val="000046C8"/>
    <w:rsid w:val="00004744"/>
    <w:rsid w:val="000047C2"/>
    <w:rsid w:val="000047E7"/>
    <w:rsid w:val="00004801"/>
    <w:rsid w:val="00004A10"/>
    <w:rsid w:val="00004B72"/>
    <w:rsid w:val="00004C89"/>
    <w:rsid w:val="00004CC3"/>
    <w:rsid w:val="00004D89"/>
    <w:rsid w:val="00004E95"/>
    <w:rsid w:val="00004EF7"/>
    <w:rsid w:val="00005006"/>
    <w:rsid w:val="00005038"/>
    <w:rsid w:val="000050CB"/>
    <w:rsid w:val="00005123"/>
    <w:rsid w:val="0000528B"/>
    <w:rsid w:val="00005294"/>
    <w:rsid w:val="00005361"/>
    <w:rsid w:val="00005395"/>
    <w:rsid w:val="00005504"/>
    <w:rsid w:val="0000551A"/>
    <w:rsid w:val="000055CA"/>
    <w:rsid w:val="0000560B"/>
    <w:rsid w:val="000056BF"/>
    <w:rsid w:val="0000580F"/>
    <w:rsid w:val="00005874"/>
    <w:rsid w:val="00005926"/>
    <w:rsid w:val="00005984"/>
    <w:rsid w:val="00005CCA"/>
    <w:rsid w:val="00005D77"/>
    <w:rsid w:val="00005EED"/>
    <w:rsid w:val="00005F7F"/>
    <w:rsid w:val="0000618C"/>
    <w:rsid w:val="000061A0"/>
    <w:rsid w:val="000061A9"/>
    <w:rsid w:val="00006263"/>
    <w:rsid w:val="0000628C"/>
    <w:rsid w:val="0000629D"/>
    <w:rsid w:val="000062DA"/>
    <w:rsid w:val="00006342"/>
    <w:rsid w:val="000063CB"/>
    <w:rsid w:val="000064BB"/>
    <w:rsid w:val="000065C3"/>
    <w:rsid w:val="000065DF"/>
    <w:rsid w:val="0000669E"/>
    <w:rsid w:val="00006838"/>
    <w:rsid w:val="00006894"/>
    <w:rsid w:val="000068EB"/>
    <w:rsid w:val="000069B0"/>
    <w:rsid w:val="00006A45"/>
    <w:rsid w:val="00006AE4"/>
    <w:rsid w:val="00006DA6"/>
    <w:rsid w:val="00006E02"/>
    <w:rsid w:val="00006F21"/>
    <w:rsid w:val="00007057"/>
    <w:rsid w:val="0000718F"/>
    <w:rsid w:val="000071FA"/>
    <w:rsid w:val="00007304"/>
    <w:rsid w:val="0000738F"/>
    <w:rsid w:val="0000739A"/>
    <w:rsid w:val="000074D7"/>
    <w:rsid w:val="00007513"/>
    <w:rsid w:val="00007571"/>
    <w:rsid w:val="00007596"/>
    <w:rsid w:val="000075B4"/>
    <w:rsid w:val="0000760F"/>
    <w:rsid w:val="000076AD"/>
    <w:rsid w:val="00007776"/>
    <w:rsid w:val="000077A8"/>
    <w:rsid w:val="000077E1"/>
    <w:rsid w:val="00007844"/>
    <w:rsid w:val="00007983"/>
    <w:rsid w:val="00007AA8"/>
    <w:rsid w:val="00007AC5"/>
    <w:rsid w:val="00007C1D"/>
    <w:rsid w:val="00007D23"/>
    <w:rsid w:val="00007D71"/>
    <w:rsid w:val="00007E07"/>
    <w:rsid w:val="00007E21"/>
    <w:rsid w:val="00007E49"/>
    <w:rsid w:val="00007E52"/>
    <w:rsid w:val="00007EBF"/>
    <w:rsid w:val="00010023"/>
    <w:rsid w:val="000100F4"/>
    <w:rsid w:val="0001015F"/>
    <w:rsid w:val="00010174"/>
    <w:rsid w:val="000101DD"/>
    <w:rsid w:val="00010247"/>
    <w:rsid w:val="00010287"/>
    <w:rsid w:val="000104DB"/>
    <w:rsid w:val="00010591"/>
    <w:rsid w:val="000105C3"/>
    <w:rsid w:val="0001074F"/>
    <w:rsid w:val="00010897"/>
    <w:rsid w:val="000109AC"/>
    <w:rsid w:val="00010A46"/>
    <w:rsid w:val="00010AE5"/>
    <w:rsid w:val="00010B3C"/>
    <w:rsid w:val="00010BCB"/>
    <w:rsid w:val="00010C0C"/>
    <w:rsid w:val="00010C48"/>
    <w:rsid w:val="00010C60"/>
    <w:rsid w:val="00010C89"/>
    <w:rsid w:val="00010CC2"/>
    <w:rsid w:val="00010DF5"/>
    <w:rsid w:val="00010E82"/>
    <w:rsid w:val="00010F72"/>
    <w:rsid w:val="00011226"/>
    <w:rsid w:val="00011301"/>
    <w:rsid w:val="00011365"/>
    <w:rsid w:val="0001151A"/>
    <w:rsid w:val="00011548"/>
    <w:rsid w:val="00011591"/>
    <w:rsid w:val="000115E0"/>
    <w:rsid w:val="0001191D"/>
    <w:rsid w:val="00011987"/>
    <w:rsid w:val="00011A8D"/>
    <w:rsid w:val="00011B4C"/>
    <w:rsid w:val="00011B5A"/>
    <w:rsid w:val="00011B7B"/>
    <w:rsid w:val="00011BD9"/>
    <w:rsid w:val="00011BDA"/>
    <w:rsid w:val="00011DB2"/>
    <w:rsid w:val="00011DFD"/>
    <w:rsid w:val="00011EF3"/>
    <w:rsid w:val="00011FEF"/>
    <w:rsid w:val="000120D0"/>
    <w:rsid w:val="00012232"/>
    <w:rsid w:val="000122ED"/>
    <w:rsid w:val="00012304"/>
    <w:rsid w:val="000123A4"/>
    <w:rsid w:val="000123C4"/>
    <w:rsid w:val="000126C0"/>
    <w:rsid w:val="00012933"/>
    <w:rsid w:val="0001295D"/>
    <w:rsid w:val="000129A9"/>
    <w:rsid w:val="000129AA"/>
    <w:rsid w:val="000129AD"/>
    <w:rsid w:val="00012A12"/>
    <w:rsid w:val="00012A6D"/>
    <w:rsid w:val="00012AD4"/>
    <w:rsid w:val="00012B5E"/>
    <w:rsid w:val="00012C0C"/>
    <w:rsid w:val="00012C2A"/>
    <w:rsid w:val="00012C3B"/>
    <w:rsid w:val="00012C47"/>
    <w:rsid w:val="00012DEF"/>
    <w:rsid w:val="00012E5F"/>
    <w:rsid w:val="00012F58"/>
    <w:rsid w:val="00012FC9"/>
    <w:rsid w:val="00013061"/>
    <w:rsid w:val="00013276"/>
    <w:rsid w:val="00013359"/>
    <w:rsid w:val="000133C1"/>
    <w:rsid w:val="000133C4"/>
    <w:rsid w:val="000133E6"/>
    <w:rsid w:val="000133FB"/>
    <w:rsid w:val="000134CE"/>
    <w:rsid w:val="00013795"/>
    <w:rsid w:val="000138AE"/>
    <w:rsid w:val="00013961"/>
    <w:rsid w:val="000139F4"/>
    <w:rsid w:val="00013A1F"/>
    <w:rsid w:val="00013A3E"/>
    <w:rsid w:val="00013A8E"/>
    <w:rsid w:val="00013B5E"/>
    <w:rsid w:val="00013BD9"/>
    <w:rsid w:val="00013CA1"/>
    <w:rsid w:val="00013D68"/>
    <w:rsid w:val="00013FF1"/>
    <w:rsid w:val="0001404C"/>
    <w:rsid w:val="00014058"/>
    <w:rsid w:val="0001417B"/>
    <w:rsid w:val="00014318"/>
    <w:rsid w:val="000148B7"/>
    <w:rsid w:val="0001492B"/>
    <w:rsid w:val="0001493D"/>
    <w:rsid w:val="00014973"/>
    <w:rsid w:val="000149DB"/>
    <w:rsid w:val="00014B75"/>
    <w:rsid w:val="00014B87"/>
    <w:rsid w:val="00014BF0"/>
    <w:rsid w:val="00014CB6"/>
    <w:rsid w:val="00014E1A"/>
    <w:rsid w:val="00014F76"/>
    <w:rsid w:val="00015260"/>
    <w:rsid w:val="00015364"/>
    <w:rsid w:val="000153C6"/>
    <w:rsid w:val="00015407"/>
    <w:rsid w:val="00015576"/>
    <w:rsid w:val="00015591"/>
    <w:rsid w:val="0001575B"/>
    <w:rsid w:val="00015763"/>
    <w:rsid w:val="00015786"/>
    <w:rsid w:val="0001589F"/>
    <w:rsid w:val="00015A1E"/>
    <w:rsid w:val="00015A82"/>
    <w:rsid w:val="00015AD5"/>
    <w:rsid w:val="00015B2E"/>
    <w:rsid w:val="00015B2F"/>
    <w:rsid w:val="00015B68"/>
    <w:rsid w:val="00015B9F"/>
    <w:rsid w:val="00015C1E"/>
    <w:rsid w:val="00015C21"/>
    <w:rsid w:val="00015C9B"/>
    <w:rsid w:val="00015D61"/>
    <w:rsid w:val="00015D99"/>
    <w:rsid w:val="00015FAC"/>
    <w:rsid w:val="00015FBB"/>
    <w:rsid w:val="00016151"/>
    <w:rsid w:val="00016256"/>
    <w:rsid w:val="000163F2"/>
    <w:rsid w:val="00016402"/>
    <w:rsid w:val="00016449"/>
    <w:rsid w:val="0001660E"/>
    <w:rsid w:val="000167BD"/>
    <w:rsid w:val="000167CD"/>
    <w:rsid w:val="00016845"/>
    <w:rsid w:val="000168F2"/>
    <w:rsid w:val="00016923"/>
    <w:rsid w:val="000169C8"/>
    <w:rsid w:val="000169F1"/>
    <w:rsid w:val="00016A98"/>
    <w:rsid w:val="00016C89"/>
    <w:rsid w:val="00016CFC"/>
    <w:rsid w:val="00016EFA"/>
    <w:rsid w:val="00017143"/>
    <w:rsid w:val="000171B0"/>
    <w:rsid w:val="00017223"/>
    <w:rsid w:val="000172F0"/>
    <w:rsid w:val="00017317"/>
    <w:rsid w:val="00017331"/>
    <w:rsid w:val="0001733D"/>
    <w:rsid w:val="00017418"/>
    <w:rsid w:val="00017499"/>
    <w:rsid w:val="000174BB"/>
    <w:rsid w:val="00017525"/>
    <w:rsid w:val="00017582"/>
    <w:rsid w:val="00017664"/>
    <w:rsid w:val="00017795"/>
    <w:rsid w:val="0001784D"/>
    <w:rsid w:val="00017981"/>
    <w:rsid w:val="000179FC"/>
    <w:rsid w:val="00017B43"/>
    <w:rsid w:val="00017BBE"/>
    <w:rsid w:val="00017CD4"/>
    <w:rsid w:val="00017CE1"/>
    <w:rsid w:val="00017F05"/>
    <w:rsid w:val="00017F7F"/>
    <w:rsid w:val="0002018D"/>
    <w:rsid w:val="000201E7"/>
    <w:rsid w:val="00020211"/>
    <w:rsid w:val="00020247"/>
    <w:rsid w:val="0002025D"/>
    <w:rsid w:val="000202A8"/>
    <w:rsid w:val="000202AD"/>
    <w:rsid w:val="00020438"/>
    <w:rsid w:val="000204D1"/>
    <w:rsid w:val="0002051A"/>
    <w:rsid w:val="000206FD"/>
    <w:rsid w:val="00020727"/>
    <w:rsid w:val="00020775"/>
    <w:rsid w:val="000208D3"/>
    <w:rsid w:val="00020BBB"/>
    <w:rsid w:val="00020BFF"/>
    <w:rsid w:val="00020DDB"/>
    <w:rsid w:val="00020E01"/>
    <w:rsid w:val="00020E18"/>
    <w:rsid w:val="00020E60"/>
    <w:rsid w:val="0002106E"/>
    <w:rsid w:val="000210D0"/>
    <w:rsid w:val="000210DE"/>
    <w:rsid w:val="0002132A"/>
    <w:rsid w:val="00021351"/>
    <w:rsid w:val="0002136D"/>
    <w:rsid w:val="00021378"/>
    <w:rsid w:val="00021422"/>
    <w:rsid w:val="000214FB"/>
    <w:rsid w:val="00021582"/>
    <w:rsid w:val="00021588"/>
    <w:rsid w:val="000215BB"/>
    <w:rsid w:val="00021649"/>
    <w:rsid w:val="00021672"/>
    <w:rsid w:val="000217DB"/>
    <w:rsid w:val="00021A27"/>
    <w:rsid w:val="00021A32"/>
    <w:rsid w:val="00021BF8"/>
    <w:rsid w:val="00021DB7"/>
    <w:rsid w:val="00021DD5"/>
    <w:rsid w:val="00021FC7"/>
    <w:rsid w:val="0002220A"/>
    <w:rsid w:val="000223E1"/>
    <w:rsid w:val="0002244F"/>
    <w:rsid w:val="000224DA"/>
    <w:rsid w:val="000224E4"/>
    <w:rsid w:val="000224E8"/>
    <w:rsid w:val="00022871"/>
    <w:rsid w:val="000229A2"/>
    <w:rsid w:val="00022A43"/>
    <w:rsid w:val="00022A8A"/>
    <w:rsid w:val="00022BA9"/>
    <w:rsid w:val="00022C72"/>
    <w:rsid w:val="00022CED"/>
    <w:rsid w:val="00022D38"/>
    <w:rsid w:val="00022D49"/>
    <w:rsid w:val="00022DA1"/>
    <w:rsid w:val="00022DCC"/>
    <w:rsid w:val="00022E31"/>
    <w:rsid w:val="00022E43"/>
    <w:rsid w:val="00022F5D"/>
    <w:rsid w:val="00022F9B"/>
    <w:rsid w:val="000230CC"/>
    <w:rsid w:val="0002320C"/>
    <w:rsid w:val="0002323F"/>
    <w:rsid w:val="00023273"/>
    <w:rsid w:val="0002329D"/>
    <w:rsid w:val="000232CC"/>
    <w:rsid w:val="0002357F"/>
    <w:rsid w:val="000235D9"/>
    <w:rsid w:val="00023697"/>
    <w:rsid w:val="00023750"/>
    <w:rsid w:val="000237B4"/>
    <w:rsid w:val="00023885"/>
    <w:rsid w:val="000238E5"/>
    <w:rsid w:val="0002391A"/>
    <w:rsid w:val="000239B4"/>
    <w:rsid w:val="00023B49"/>
    <w:rsid w:val="00023B8B"/>
    <w:rsid w:val="00023B9A"/>
    <w:rsid w:val="00023CC5"/>
    <w:rsid w:val="00023DB0"/>
    <w:rsid w:val="00023E1A"/>
    <w:rsid w:val="00023F81"/>
    <w:rsid w:val="0002405B"/>
    <w:rsid w:val="0002407D"/>
    <w:rsid w:val="000240B9"/>
    <w:rsid w:val="000240CE"/>
    <w:rsid w:val="000240D1"/>
    <w:rsid w:val="000240DD"/>
    <w:rsid w:val="000242EA"/>
    <w:rsid w:val="00024375"/>
    <w:rsid w:val="000244F1"/>
    <w:rsid w:val="0002453D"/>
    <w:rsid w:val="0002461F"/>
    <w:rsid w:val="000246B0"/>
    <w:rsid w:val="000246DD"/>
    <w:rsid w:val="000247E0"/>
    <w:rsid w:val="00024821"/>
    <w:rsid w:val="00024841"/>
    <w:rsid w:val="0002486A"/>
    <w:rsid w:val="00024A04"/>
    <w:rsid w:val="00024B2A"/>
    <w:rsid w:val="00024B78"/>
    <w:rsid w:val="00024D67"/>
    <w:rsid w:val="00024E44"/>
    <w:rsid w:val="00024E94"/>
    <w:rsid w:val="00024EE6"/>
    <w:rsid w:val="00024F0A"/>
    <w:rsid w:val="00024F4E"/>
    <w:rsid w:val="00024F70"/>
    <w:rsid w:val="00024F78"/>
    <w:rsid w:val="00024FF1"/>
    <w:rsid w:val="00025056"/>
    <w:rsid w:val="000250A5"/>
    <w:rsid w:val="000250B2"/>
    <w:rsid w:val="00025111"/>
    <w:rsid w:val="0002522B"/>
    <w:rsid w:val="00025231"/>
    <w:rsid w:val="0002528F"/>
    <w:rsid w:val="000252EF"/>
    <w:rsid w:val="000252F2"/>
    <w:rsid w:val="0002535E"/>
    <w:rsid w:val="00025373"/>
    <w:rsid w:val="0002540A"/>
    <w:rsid w:val="00025476"/>
    <w:rsid w:val="000254C4"/>
    <w:rsid w:val="000254D9"/>
    <w:rsid w:val="000255A9"/>
    <w:rsid w:val="0002577B"/>
    <w:rsid w:val="000257C8"/>
    <w:rsid w:val="000258D7"/>
    <w:rsid w:val="00025931"/>
    <w:rsid w:val="00025BF3"/>
    <w:rsid w:val="00025D79"/>
    <w:rsid w:val="00025DA7"/>
    <w:rsid w:val="00026080"/>
    <w:rsid w:val="00026271"/>
    <w:rsid w:val="000263F6"/>
    <w:rsid w:val="00026445"/>
    <w:rsid w:val="00026580"/>
    <w:rsid w:val="00026594"/>
    <w:rsid w:val="0002665D"/>
    <w:rsid w:val="000267BF"/>
    <w:rsid w:val="00026854"/>
    <w:rsid w:val="0002686E"/>
    <w:rsid w:val="00026890"/>
    <w:rsid w:val="00026908"/>
    <w:rsid w:val="0002699A"/>
    <w:rsid w:val="00026AA6"/>
    <w:rsid w:val="00026AB0"/>
    <w:rsid w:val="00026C2F"/>
    <w:rsid w:val="00026C95"/>
    <w:rsid w:val="00026DC7"/>
    <w:rsid w:val="00026F6B"/>
    <w:rsid w:val="000273A6"/>
    <w:rsid w:val="000273B4"/>
    <w:rsid w:val="0002745A"/>
    <w:rsid w:val="00027479"/>
    <w:rsid w:val="000274DB"/>
    <w:rsid w:val="00027503"/>
    <w:rsid w:val="00027581"/>
    <w:rsid w:val="000275D9"/>
    <w:rsid w:val="000276AF"/>
    <w:rsid w:val="000276E7"/>
    <w:rsid w:val="0002772D"/>
    <w:rsid w:val="000277BB"/>
    <w:rsid w:val="00027846"/>
    <w:rsid w:val="0002787E"/>
    <w:rsid w:val="00027959"/>
    <w:rsid w:val="000279E8"/>
    <w:rsid w:val="00027A81"/>
    <w:rsid w:val="00027B82"/>
    <w:rsid w:val="00027C73"/>
    <w:rsid w:val="00027CF1"/>
    <w:rsid w:val="00027F23"/>
    <w:rsid w:val="00030015"/>
    <w:rsid w:val="0003001A"/>
    <w:rsid w:val="00030043"/>
    <w:rsid w:val="00030089"/>
    <w:rsid w:val="0003011E"/>
    <w:rsid w:val="0003021E"/>
    <w:rsid w:val="0003022D"/>
    <w:rsid w:val="00030240"/>
    <w:rsid w:val="00030280"/>
    <w:rsid w:val="000302BB"/>
    <w:rsid w:val="00030304"/>
    <w:rsid w:val="000303F3"/>
    <w:rsid w:val="00030447"/>
    <w:rsid w:val="0003046E"/>
    <w:rsid w:val="00030470"/>
    <w:rsid w:val="00030577"/>
    <w:rsid w:val="000305E9"/>
    <w:rsid w:val="000305ED"/>
    <w:rsid w:val="00030686"/>
    <w:rsid w:val="00030786"/>
    <w:rsid w:val="00030A0A"/>
    <w:rsid w:val="00030A5B"/>
    <w:rsid w:val="00030B13"/>
    <w:rsid w:val="00030B95"/>
    <w:rsid w:val="00030CA8"/>
    <w:rsid w:val="00030D22"/>
    <w:rsid w:val="00030D7D"/>
    <w:rsid w:val="00030D91"/>
    <w:rsid w:val="00030DBA"/>
    <w:rsid w:val="00030E04"/>
    <w:rsid w:val="00030E79"/>
    <w:rsid w:val="00030F6B"/>
    <w:rsid w:val="00030F9C"/>
    <w:rsid w:val="00030FC5"/>
    <w:rsid w:val="00030FC8"/>
    <w:rsid w:val="00030FC9"/>
    <w:rsid w:val="00030FF9"/>
    <w:rsid w:val="00031062"/>
    <w:rsid w:val="00031239"/>
    <w:rsid w:val="000314E1"/>
    <w:rsid w:val="00031534"/>
    <w:rsid w:val="000316A5"/>
    <w:rsid w:val="000316C9"/>
    <w:rsid w:val="000316D7"/>
    <w:rsid w:val="000317A0"/>
    <w:rsid w:val="0003180A"/>
    <w:rsid w:val="0003187A"/>
    <w:rsid w:val="00031903"/>
    <w:rsid w:val="00031929"/>
    <w:rsid w:val="00031965"/>
    <w:rsid w:val="00031ADF"/>
    <w:rsid w:val="00031BA5"/>
    <w:rsid w:val="00031CDA"/>
    <w:rsid w:val="00031EF0"/>
    <w:rsid w:val="00031F2C"/>
    <w:rsid w:val="00031FB1"/>
    <w:rsid w:val="00032038"/>
    <w:rsid w:val="0003217D"/>
    <w:rsid w:val="0003219E"/>
    <w:rsid w:val="000321F3"/>
    <w:rsid w:val="00032229"/>
    <w:rsid w:val="0003223F"/>
    <w:rsid w:val="000322C3"/>
    <w:rsid w:val="000322EE"/>
    <w:rsid w:val="00032334"/>
    <w:rsid w:val="0003238D"/>
    <w:rsid w:val="00032422"/>
    <w:rsid w:val="00032531"/>
    <w:rsid w:val="0003258C"/>
    <w:rsid w:val="00032712"/>
    <w:rsid w:val="00032796"/>
    <w:rsid w:val="0003285C"/>
    <w:rsid w:val="00032884"/>
    <w:rsid w:val="0003293E"/>
    <w:rsid w:val="00032A31"/>
    <w:rsid w:val="00032B26"/>
    <w:rsid w:val="00032CE5"/>
    <w:rsid w:val="00032D46"/>
    <w:rsid w:val="00032F18"/>
    <w:rsid w:val="00032FBC"/>
    <w:rsid w:val="00033078"/>
    <w:rsid w:val="00033248"/>
    <w:rsid w:val="00033435"/>
    <w:rsid w:val="0003348C"/>
    <w:rsid w:val="000334AC"/>
    <w:rsid w:val="000334C3"/>
    <w:rsid w:val="0003362B"/>
    <w:rsid w:val="000336A4"/>
    <w:rsid w:val="000336A5"/>
    <w:rsid w:val="00033BDF"/>
    <w:rsid w:val="00033BE6"/>
    <w:rsid w:val="00033C5F"/>
    <w:rsid w:val="00033C69"/>
    <w:rsid w:val="00033DE7"/>
    <w:rsid w:val="00033E2D"/>
    <w:rsid w:val="00033E43"/>
    <w:rsid w:val="00033F2F"/>
    <w:rsid w:val="00033F7D"/>
    <w:rsid w:val="00033F9B"/>
    <w:rsid w:val="0003405C"/>
    <w:rsid w:val="00034141"/>
    <w:rsid w:val="00034154"/>
    <w:rsid w:val="00034219"/>
    <w:rsid w:val="000342ED"/>
    <w:rsid w:val="00034320"/>
    <w:rsid w:val="00034416"/>
    <w:rsid w:val="00034461"/>
    <w:rsid w:val="0003449E"/>
    <w:rsid w:val="000344D8"/>
    <w:rsid w:val="00034675"/>
    <w:rsid w:val="000346B6"/>
    <w:rsid w:val="00034722"/>
    <w:rsid w:val="000348A2"/>
    <w:rsid w:val="000348E0"/>
    <w:rsid w:val="0003492D"/>
    <w:rsid w:val="00034963"/>
    <w:rsid w:val="000349B8"/>
    <w:rsid w:val="000349FE"/>
    <w:rsid w:val="00034A25"/>
    <w:rsid w:val="00034AC9"/>
    <w:rsid w:val="00034B02"/>
    <w:rsid w:val="00034B50"/>
    <w:rsid w:val="00034C6A"/>
    <w:rsid w:val="00034C83"/>
    <w:rsid w:val="00034D52"/>
    <w:rsid w:val="00034D55"/>
    <w:rsid w:val="00034E43"/>
    <w:rsid w:val="00034E4E"/>
    <w:rsid w:val="00034E50"/>
    <w:rsid w:val="00034E7C"/>
    <w:rsid w:val="00034E9F"/>
    <w:rsid w:val="00035054"/>
    <w:rsid w:val="0003505A"/>
    <w:rsid w:val="000350F1"/>
    <w:rsid w:val="00035122"/>
    <w:rsid w:val="000351F0"/>
    <w:rsid w:val="00035215"/>
    <w:rsid w:val="00035289"/>
    <w:rsid w:val="00035356"/>
    <w:rsid w:val="000353C8"/>
    <w:rsid w:val="000353DA"/>
    <w:rsid w:val="0003556F"/>
    <w:rsid w:val="000355CE"/>
    <w:rsid w:val="000355FF"/>
    <w:rsid w:val="00035623"/>
    <w:rsid w:val="0003569B"/>
    <w:rsid w:val="000356C0"/>
    <w:rsid w:val="00035746"/>
    <w:rsid w:val="000358BB"/>
    <w:rsid w:val="000358C3"/>
    <w:rsid w:val="000359C6"/>
    <w:rsid w:val="00035A01"/>
    <w:rsid w:val="00035A2B"/>
    <w:rsid w:val="00035A66"/>
    <w:rsid w:val="00035ACA"/>
    <w:rsid w:val="00035B20"/>
    <w:rsid w:val="00035C04"/>
    <w:rsid w:val="00035C82"/>
    <w:rsid w:val="00035CB5"/>
    <w:rsid w:val="00035EE9"/>
    <w:rsid w:val="00035EFC"/>
    <w:rsid w:val="00035FBC"/>
    <w:rsid w:val="00035FD5"/>
    <w:rsid w:val="000360FF"/>
    <w:rsid w:val="000361A3"/>
    <w:rsid w:val="000361B4"/>
    <w:rsid w:val="000361CC"/>
    <w:rsid w:val="00036223"/>
    <w:rsid w:val="0003633F"/>
    <w:rsid w:val="00036479"/>
    <w:rsid w:val="000364AA"/>
    <w:rsid w:val="000364B1"/>
    <w:rsid w:val="0003654F"/>
    <w:rsid w:val="000365B9"/>
    <w:rsid w:val="000365E6"/>
    <w:rsid w:val="000365F6"/>
    <w:rsid w:val="0003664E"/>
    <w:rsid w:val="00036754"/>
    <w:rsid w:val="000368C0"/>
    <w:rsid w:val="000368C6"/>
    <w:rsid w:val="000368EB"/>
    <w:rsid w:val="000368F7"/>
    <w:rsid w:val="00036A25"/>
    <w:rsid w:val="00036AED"/>
    <w:rsid w:val="00036C01"/>
    <w:rsid w:val="00036C3F"/>
    <w:rsid w:val="00036C5E"/>
    <w:rsid w:val="00036C71"/>
    <w:rsid w:val="00036D14"/>
    <w:rsid w:val="00036D28"/>
    <w:rsid w:val="00036F2E"/>
    <w:rsid w:val="00037034"/>
    <w:rsid w:val="000370A1"/>
    <w:rsid w:val="00037324"/>
    <w:rsid w:val="000373AA"/>
    <w:rsid w:val="000373B1"/>
    <w:rsid w:val="0003744F"/>
    <w:rsid w:val="000374B0"/>
    <w:rsid w:val="000374F7"/>
    <w:rsid w:val="000375B2"/>
    <w:rsid w:val="000375D9"/>
    <w:rsid w:val="0003762C"/>
    <w:rsid w:val="000376B0"/>
    <w:rsid w:val="0003773E"/>
    <w:rsid w:val="000379AF"/>
    <w:rsid w:val="000379E1"/>
    <w:rsid w:val="000379F0"/>
    <w:rsid w:val="00037A1C"/>
    <w:rsid w:val="00037AB6"/>
    <w:rsid w:val="00037AFA"/>
    <w:rsid w:val="00037B31"/>
    <w:rsid w:val="00037B35"/>
    <w:rsid w:val="00037B80"/>
    <w:rsid w:val="00037DC3"/>
    <w:rsid w:val="00037EBF"/>
    <w:rsid w:val="00040051"/>
    <w:rsid w:val="000400A1"/>
    <w:rsid w:val="00040194"/>
    <w:rsid w:val="00040259"/>
    <w:rsid w:val="000402F9"/>
    <w:rsid w:val="000403EC"/>
    <w:rsid w:val="0004041D"/>
    <w:rsid w:val="0004058E"/>
    <w:rsid w:val="000405CF"/>
    <w:rsid w:val="00040677"/>
    <w:rsid w:val="000406C0"/>
    <w:rsid w:val="000407C4"/>
    <w:rsid w:val="000408EA"/>
    <w:rsid w:val="0004097E"/>
    <w:rsid w:val="000409A4"/>
    <w:rsid w:val="000409BF"/>
    <w:rsid w:val="00040ABB"/>
    <w:rsid w:val="00040B7A"/>
    <w:rsid w:val="00040E0F"/>
    <w:rsid w:val="00041049"/>
    <w:rsid w:val="00041139"/>
    <w:rsid w:val="000411B3"/>
    <w:rsid w:val="000411B7"/>
    <w:rsid w:val="0004122C"/>
    <w:rsid w:val="000412BC"/>
    <w:rsid w:val="00041396"/>
    <w:rsid w:val="00041514"/>
    <w:rsid w:val="00041613"/>
    <w:rsid w:val="00041677"/>
    <w:rsid w:val="000416AC"/>
    <w:rsid w:val="00041729"/>
    <w:rsid w:val="0004183A"/>
    <w:rsid w:val="00041991"/>
    <w:rsid w:val="00041996"/>
    <w:rsid w:val="00041B5F"/>
    <w:rsid w:val="00041D05"/>
    <w:rsid w:val="00041D51"/>
    <w:rsid w:val="00041EEF"/>
    <w:rsid w:val="00042055"/>
    <w:rsid w:val="000420E2"/>
    <w:rsid w:val="000420FA"/>
    <w:rsid w:val="0004223D"/>
    <w:rsid w:val="000422B8"/>
    <w:rsid w:val="00042449"/>
    <w:rsid w:val="0004274D"/>
    <w:rsid w:val="0004279D"/>
    <w:rsid w:val="00042848"/>
    <w:rsid w:val="0004289D"/>
    <w:rsid w:val="00042DA6"/>
    <w:rsid w:val="00042E27"/>
    <w:rsid w:val="00042F32"/>
    <w:rsid w:val="00042F9A"/>
    <w:rsid w:val="00043060"/>
    <w:rsid w:val="000430AD"/>
    <w:rsid w:val="0004315B"/>
    <w:rsid w:val="000432FB"/>
    <w:rsid w:val="00043328"/>
    <w:rsid w:val="00043430"/>
    <w:rsid w:val="000434C3"/>
    <w:rsid w:val="0004361A"/>
    <w:rsid w:val="00043655"/>
    <w:rsid w:val="000438E2"/>
    <w:rsid w:val="0004394B"/>
    <w:rsid w:val="000439E5"/>
    <w:rsid w:val="00043B8F"/>
    <w:rsid w:val="00043D1A"/>
    <w:rsid w:val="00043EE3"/>
    <w:rsid w:val="00043F2F"/>
    <w:rsid w:val="00044018"/>
    <w:rsid w:val="000440E7"/>
    <w:rsid w:val="00044101"/>
    <w:rsid w:val="000441C0"/>
    <w:rsid w:val="000442DC"/>
    <w:rsid w:val="00044403"/>
    <w:rsid w:val="00044547"/>
    <w:rsid w:val="00044931"/>
    <w:rsid w:val="00044AD5"/>
    <w:rsid w:val="00044C0C"/>
    <w:rsid w:val="00044E1A"/>
    <w:rsid w:val="00044E2A"/>
    <w:rsid w:val="00044E73"/>
    <w:rsid w:val="00044E96"/>
    <w:rsid w:val="00044EFE"/>
    <w:rsid w:val="00045025"/>
    <w:rsid w:val="00045143"/>
    <w:rsid w:val="00045146"/>
    <w:rsid w:val="0004527D"/>
    <w:rsid w:val="00045288"/>
    <w:rsid w:val="00045297"/>
    <w:rsid w:val="00045340"/>
    <w:rsid w:val="000454F3"/>
    <w:rsid w:val="00045599"/>
    <w:rsid w:val="000455B2"/>
    <w:rsid w:val="000455B6"/>
    <w:rsid w:val="0004562D"/>
    <w:rsid w:val="000456D6"/>
    <w:rsid w:val="0004581C"/>
    <w:rsid w:val="00045836"/>
    <w:rsid w:val="000458CF"/>
    <w:rsid w:val="000458E4"/>
    <w:rsid w:val="00045984"/>
    <w:rsid w:val="000459E4"/>
    <w:rsid w:val="00045AD9"/>
    <w:rsid w:val="00045B20"/>
    <w:rsid w:val="00045BC6"/>
    <w:rsid w:val="00045D12"/>
    <w:rsid w:val="00045E18"/>
    <w:rsid w:val="00045E48"/>
    <w:rsid w:val="00045E95"/>
    <w:rsid w:val="00045F1E"/>
    <w:rsid w:val="00045F37"/>
    <w:rsid w:val="00045F60"/>
    <w:rsid w:val="00045F63"/>
    <w:rsid w:val="00045F64"/>
    <w:rsid w:val="0004614B"/>
    <w:rsid w:val="000461F9"/>
    <w:rsid w:val="00046227"/>
    <w:rsid w:val="00046282"/>
    <w:rsid w:val="0004649F"/>
    <w:rsid w:val="000464F5"/>
    <w:rsid w:val="0004650E"/>
    <w:rsid w:val="000465FA"/>
    <w:rsid w:val="000466E7"/>
    <w:rsid w:val="000466F8"/>
    <w:rsid w:val="0004671E"/>
    <w:rsid w:val="000467C2"/>
    <w:rsid w:val="000468E8"/>
    <w:rsid w:val="000469AA"/>
    <w:rsid w:val="00046B4F"/>
    <w:rsid w:val="00046C38"/>
    <w:rsid w:val="00046CD3"/>
    <w:rsid w:val="00046E24"/>
    <w:rsid w:val="00046ED3"/>
    <w:rsid w:val="00046F69"/>
    <w:rsid w:val="00046F96"/>
    <w:rsid w:val="000470F1"/>
    <w:rsid w:val="000475EE"/>
    <w:rsid w:val="00047725"/>
    <w:rsid w:val="00047AA1"/>
    <w:rsid w:val="00047AA3"/>
    <w:rsid w:val="00047C24"/>
    <w:rsid w:val="00047D89"/>
    <w:rsid w:val="00047E0D"/>
    <w:rsid w:val="00047E50"/>
    <w:rsid w:val="00047F43"/>
    <w:rsid w:val="00047F87"/>
    <w:rsid w:val="00050012"/>
    <w:rsid w:val="0005004F"/>
    <w:rsid w:val="000502CC"/>
    <w:rsid w:val="0005034B"/>
    <w:rsid w:val="000506BF"/>
    <w:rsid w:val="00050805"/>
    <w:rsid w:val="000508F7"/>
    <w:rsid w:val="000509BC"/>
    <w:rsid w:val="00050A78"/>
    <w:rsid w:val="00050D30"/>
    <w:rsid w:val="00050D73"/>
    <w:rsid w:val="00050DC1"/>
    <w:rsid w:val="00050E22"/>
    <w:rsid w:val="00050F9E"/>
    <w:rsid w:val="00050FE0"/>
    <w:rsid w:val="00051013"/>
    <w:rsid w:val="0005111D"/>
    <w:rsid w:val="00051231"/>
    <w:rsid w:val="0005123C"/>
    <w:rsid w:val="0005131C"/>
    <w:rsid w:val="00051396"/>
    <w:rsid w:val="0005157A"/>
    <w:rsid w:val="00051645"/>
    <w:rsid w:val="00051745"/>
    <w:rsid w:val="000517E5"/>
    <w:rsid w:val="00051950"/>
    <w:rsid w:val="00051A48"/>
    <w:rsid w:val="00051B82"/>
    <w:rsid w:val="00051D26"/>
    <w:rsid w:val="00051DDC"/>
    <w:rsid w:val="00051DF3"/>
    <w:rsid w:val="00051FEB"/>
    <w:rsid w:val="0005205D"/>
    <w:rsid w:val="000520FE"/>
    <w:rsid w:val="000521D3"/>
    <w:rsid w:val="000521D8"/>
    <w:rsid w:val="00052239"/>
    <w:rsid w:val="000522A3"/>
    <w:rsid w:val="000525B2"/>
    <w:rsid w:val="00052623"/>
    <w:rsid w:val="000526A2"/>
    <w:rsid w:val="000526DD"/>
    <w:rsid w:val="00052702"/>
    <w:rsid w:val="000527A3"/>
    <w:rsid w:val="000527B8"/>
    <w:rsid w:val="00052910"/>
    <w:rsid w:val="0005297B"/>
    <w:rsid w:val="00052A21"/>
    <w:rsid w:val="00052A80"/>
    <w:rsid w:val="00052C9C"/>
    <w:rsid w:val="00052D52"/>
    <w:rsid w:val="00052DF1"/>
    <w:rsid w:val="00052F28"/>
    <w:rsid w:val="00052F71"/>
    <w:rsid w:val="0005312B"/>
    <w:rsid w:val="00053198"/>
    <w:rsid w:val="000531FD"/>
    <w:rsid w:val="0005325D"/>
    <w:rsid w:val="00053354"/>
    <w:rsid w:val="00053371"/>
    <w:rsid w:val="00053399"/>
    <w:rsid w:val="0005340F"/>
    <w:rsid w:val="00053431"/>
    <w:rsid w:val="000534A9"/>
    <w:rsid w:val="0005353E"/>
    <w:rsid w:val="0005375E"/>
    <w:rsid w:val="000537BB"/>
    <w:rsid w:val="000537CD"/>
    <w:rsid w:val="000537FB"/>
    <w:rsid w:val="000538E4"/>
    <w:rsid w:val="00053A19"/>
    <w:rsid w:val="00053DF2"/>
    <w:rsid w:val="00053E85"/>
    <w:rsid w:val="00053F4E"/>
    <w:rsid w:val="00053F60"/>
    <w:rsid w:val="00053FA3"/>
    <w:rsid w:val="0005409F"/>
    <w:rsid w:val="000540BC"/>
    <w:rsid w:val="000540C0"/>
    <w:rsid w:val="00054103"/>
    <w:rsid w:val="0005421B"/>
    <w:rsid w:val="0005425E"/>
    <w:rsid w:val="000542C5"/>
    <w:rsid w:val="000542CF"/>
    <w:rsid w:val="00054317"/>
    <w:rsid w:val="0005437B"/>
    <w:rsid w:val="000543DD"/>
    <w:rsid w:val="0005449F"/>
    <w:rsid w:val="000544A6"/>
    <w:rsid w:val="00054527"/>
    <w:rsid w:val="00054556"/>
    <w:rsid w:val="0005459E"/>
    <w:rsid w:val="000545DF"/>
    <w:rsid w:val="00054629"/>
    <w:rsid w:val="0005462A"/>
    <w:rsid w:val="00054731"/>
    <w:rsid w:val="00054784"/>
    <w:rsid w:val="000549A2"/>
    <w:rsid w:val="00054B6B"/>
    <w:rsid w:val="00054B81"/>
    <w:rsid w:val="00054BA2"/>
    <w:rsid w:val="00054BE9"/>
    <w:rsid w:val="00054C37"/>
    <w:rsid w:val="00054CBC"/>
    <w:rsid w:val="00054CEB"/>
    <w:rsid w:val="00054E0B"/>
    <w:rsid w:val="00054E3F"/>
    <w:rsid w:val="00054EFE"/>
    <w:rsid w:val="00055000"/>
    <w:rsid w:val="00055050"/>
    <w:rsid w:val="000550CD"/>
    <w:rsid w:val="0005515D"/>
    <w:rsid w:val="000551F6"/>
    <w:rsid w:val="00055256"/>
    <w:rsid w:val="0005527A"/>
    <w:rsid w:val="000552D6"/>
    <w:rsid w:val="0005532A"/>
    <w:rsid w:val="0005536A"/>
    <w:rsid w:val="0005546E"/>
    <w:rsid w:val="000554D8"/>
    <w:rsid w:val="00055524"/>
    <w:rsid w:val="0005561F"/>
    <w:rsid w:val="000556F8"/>
    <w:rsid w:val="00055720"/>
    <w:rsid w:val="00055779"/>
    <w:rsid w:val="00055864"/>
    <w:rsid w:val="00055940"/>
    <w:rsid w:val="000559C4"/>
    <w:rsid w:val="00055A88"/>
    <w:rsid w:val="00055B28"/>
    <w:rsid w:val="00055BD8"/>
    <w:rsid w:val="00055C0C"/>
    <w:rsid w:val="00055C0D"/>
    <w:rsid w:val="00055CA7"/>
    <w:rsid w:val="00055D6F"/>
    <w:rsid w:val="00055E96"/>
    <w:rsid w:val="00055ED7"/>
    <w:rsid w:val="00055F40"/>
    <w:rsid w:val="00055FA4"/>
    <w:rsid w:val="00056030"/>
    <w:rsid w:val="000560DE"/>
    <w:rsid w:val="000561B1"/>
    <w:rsid w:val="000561BA"/>
    <w:rsid w:val="00056206"/>
    <w:rsid w:val="000564C0"/>
    <w:rsid w:val="0005661C"/>
    <w:rsid w:val="000566DF"/>
    <w:rsid w:val="000566FC"/>
    <w:rsid w:val="000567A2"/>
    <w:rsid w:val="000567D2"/>
    <w:rsid w:val="0005680E"/>
    <w:rsid w:val="000568D9"/>
    <w:rsid w:val="0005697D"/>
    <w:rsid w:val="00056AB0"/>
    <w:rsid w:val="00056B7B"/>
    <w:rsid w:val="00056CDF"/>
    <w:rsid w:val="00056ED0"/>
    <w:rsid w:val="00056F69"/>
    <w:rsid w:val="00057016"/>
    <w:rsid w:val="0005702E"/>
    <w:rsid w:val="0005708C"/>
    <w:rsid w:val="0005711E"/>
    <w:rsid w:val="00057147"/>
    <w:rsid w:val="0005719D"/>
    <w:rsid w:val="000571D5"/>
    <w:rsid w:val="0005720A"/>
    <w:rsid w:val="00057252"/>
    <w:rsid w:val="000572F4"/>
    <w:rsid w:val="0005731A"/>
    <w:rsid w:val="00057431"/>
    <w:rsid w:val="000574A1"/>
    <w:rsid w:val="000575D5"/>
    <w:rsid w:val="0005776F"/>
    <w:rsid w:val="000577BA"/>
    <w:rsid w:val="000577DC"/>
    <w:rsid w:val="00057976"/>
    <w:rsid w:val="000579BB"/>
    <w:rsid w:val="000579D5"/>
    <w:rsid w:val="000579FE"/>
    <w:rsid w:val="00057A03"/>
    <w:rsid w:val="00057A9F"/>
    <w:rsid w:val="00057B22"/>
    <w:rsid w:val="00057B79"/>
    <w:rsid w:val="00057D0B"/>
    <w:rsid w:val="00057E24"/>
    <w:rsid w:val="00057F9D"/>
    <w:rsid w:val="00057FF0"/>
    <w:rsid w:val="00057FF9"/>
    <w:rsid w:val="0006003A"/>
    <w:rsid w:val="0006025F"/>
    <w:rsid w:val="000602E1"/>
    <w:rsid w:val="000607FD"/>
    <w:rsid w:val="0006080F"/>
    <w:rsid w:val="00060942"/>
    <w:rsid w:val="000609B3"/>
    <w:rsid w:val="000609E5"/>
    <w:rsid w:val="00060A6D"/>
    <w:rsid w:val="00060BE4"/>
    <w:rsid w:val="00060C2D"/>
    <w:rsid w:val="00060C51"/>
    <w:rsid w:val="00060C91"/>
    <w:rsid w:val="00060CD0"/>
    <w:rsid w:val="00060D79"/>
    <w:rsid w:val="00060DD5"/>
    <w:rsid w:val="00060EBB"/>
    <w:rsid w:val="00060ED9"/>
    <w:rsid w:val="00060EEB"/>
    <w:rsid w:val="00061027"/>
    <w:rsid w:val="000610DC"/>
    <w:rsid w:val="000612B4"/>
    <w:rsid w:val="00061311"/>
    <w:rsid w:val="00061317"/>
    <w:rsid w:val="00061425"/>
    <w:rsid w:val="0006142A"/>
    <w:rsid w:val="00061443"/>
    <w:rsid w:val="000614B0"/>
    <w:rsid w:val="0006153C"/>
    <w:rsid w:val="0006154C"/>
    <w:rsid w:val="00061558"/>
    <w:rsid w:val="000615AE"/>
    <w:rsid w:val="000616D7"/>
    <w:rsid w:val="000616F2"/>
    <w:rsid w:val="00061742"/>
    <w:rsid w:val="000617E3"/>
    <w:rsid w:val="00061804"/>
    <w:rsid w:val="0006181C"/>
    <w:rsid w:val="0006183A"/>
    <w:rsid w:val="000618A3"/>
    <w:rsid w:val="000618D0"/>
    <w:rsid w:val="00061936"/>
    <w:rsid w:val="00061A31"/>
    <w:rsid w:val="00061AD8"/>
    <w:rsid w:val="00061B38"/>
    <w:rsid w:val="00061CDD"/>
    <w:rsid w:val="00061CFF"/>
    <w:rsid w:val="00061EF0"/>
    <w:rsid w:val="00062003"/>
    <w:rsid w:val="00062039"/>
    <w:rsid w:val="0006206C"/>
    <w:rsid w:val="00062124"/>
    <w:rsid w:val="000621F4"/>
    <w:rsid w:val="00062284"/>
    <w:rsid w:val="00062343"/>
    <w:rsid w:val="0006234C"/>
    <w:rsid w:val="00062449"/>
    <w:rsid w:val="000625FB"/>
    <w:rsid w:val="00062607"/>
    <w:rsid w:val="0006263E"/>
    <w:rsid w:val="0006268A"/>
    <w:rsid w:val="00062946"/>
    <w:rsid w:val="00062A50"/>
    <w:rsid w:val="00062BBD"/>
    <w:rsid w:val="00062C08"/>
    <w:rsid w:val="00062C33"/>
    <w:rsid w:val="00062DAB"/>
    <w:rsid w:val="00062DF3"/>
    <w:rsid w:val="00062E14"/>
    <w:rsid w:val="00062EFB"/>
    <w:rsid w:val="00062F6C"/>
    <w:rsid w:val="00062F85"/>
    <w:rsid w:val="00062FBE"/>
    <w:rsid w:val="000631C0"/>
    <w:rsid w:val="0006321B"/>
    <w:rsid w:val="00063386"/>
    <w:rsid w:val="000633F7"/>
    <w:rsid w:val="0006345D"/>
    <w:rsid w:val="00063485"/>
    <w:rsid w:val="00063717"/>
    <w:rsid w:val="000637AE"/>
    <w:rsid w:val="00063868"/>
    <w:rsid w:val="00063A38"/>
    <w:rsid w:val="00063A40"/>
    <w:rsid w:val="00063AB5"/>
    <w:rsid w:val="00063D76"/>
    <w:rsid w:val="00063D90"/>
    <w:rsid w:val="00063DDA"/>
    <w:rsid w:val="00063E36"/>
    <w:rsid w:val="00063E38"/>
    <w:rsid w:val="00063E92"/>
    <w:rsid w:val="00063FBF"/>
    <w:rsid w:val="000640D1"/>
    <w:rsid w:val="000641CB"/>
    <w:rsid w:val="00064258"/>
    <w:rsid w:val="00064329"/>
    <w:rsid w:val="00064345"/>
    <w:rsid w:val="000643C4"/>
    <w:rsid w:val="00064502"/>
    <w:rsid w:val="00064521"/>
    <w:rsid w:val="00064591"/>
    <w:rsid w:val="00064691"/>
    <w:rsid w:val="0006469F"/>
    <w:rsid w:val="0006472C"/>
    <w:rsid w:val="0006476F"/>
    <w:rsid w:val="0006478B"/>
    <w:rsid w:val="000647B0"/>
    <w:rsid w:val="00064838"/>
    <w:rsid w:val="000648CD"/>
    <w:rsid w:val="00064A48"/>
    <w:rsid w:val="00064B7A"/>
    <w:rsid w:val="00064BB7"/>
    <w:rsid w:val="00064C18"/>
    <w:rsid w:val="00064CEE"/>
    <w:rsid w:val="00064D8C"/>
    <w:rsid w:val="00064F86"/>
    <w:rsid w:val="00064FB4"/>
    <w:rsid w:val="00064FEB"/>
    <w:rsid w:val="00065197"/>
    <w:rsid w:val="00065256"/>
    <w:rsid w:val="00065330"/>
    <w:rsid w:val="0006539F"/>
    <w:rsid w:val="0006559E"/>
    <w:rsid w:val="00065707"/>
    <w:rsid w:val="000657D5"/>
    <w:rsid w:val="000658C0"/>
    <w:rsid w:val="00065C4A"/>
    <w:rsid w:val="00065C6D"/>
    <w:rsid w:val="00065D44"/>
    <w:rsid w:val="00065E84"/>
    <w:rsid w:val="00065F32"/>
    <w:rsid w:val="00065F47"/>
    <w:rsid w:val="00065FC2"/>
    <w:rsid w:val="0006611D"/>
    <w:rsid w:val="00066142"/>
    <w:rsid w:val="000661ED"/>
    <w:rsid w:val="0006627E"/>
    <w:rsid w:val="000662DB"/>
    <w:rsid w:val="000662DD"/>
    <w:rsid w:val="000663C7"/>
    <w:rsid w:val="00066428"/>
    <w:rsid w:val="00066446"/>
    <w:rsid w:val="00066549"/>
    <w:rsid w:val="0006663B"/>
    <w:rsid w:val="00066660"/>
    <w:rsid w:val="00066664"/>
    <w:rsid w:val="000666DB"/>
    <w:rsid w:val="00066723"/>
    <w:rsid w:val="0006682A"/>
    <w:rsid w:val="00066846"/>
    <w:rsid w:val="000668AA"/>
    <w:rsid w:val="000668EF"/>
    <w:rsid w:val="0006693A"/>
    <w:rsid w:val="00066944"/>
    <w:rsid w:val="0006695C"/>
    <w:rsid w:val="0006697C"/>
    <w:rsid w:val="000669E6"/>
    <w:rsid w:val="00066A04"/>
    <w:rsid w:val="00066A5D"/>
    <w:rsid w:val="00066A95"/>
    <w:rsid w:val="00066C50"/>
    <w:rsid w:val="00066D64"/>
    <w:rsid w:val="00066E24"/>
    <w:rsid w:val="00066FDC"/>
    <w:rsid w:val="000670EA"/>
    <w:rsid w:val="0006726D"/>
    <w:rsid w:val="00067298"/>
    <w:rsid w:val="0006743D"/>
    <w:rsid w:val="00067465"/>
    <w:rsid w:val="0006768B"/>
    <w:rsid w:val="000678EA"/>
    <w:rsid w:val="00067924"/>
    <w:rsid w:val="0006797D"/>
    <w:rsid w:val="00067AD4"/>
    <w:rsid w:val="00067AD9"/>
    <w:rsid w:val="00067B4D"/>
    <w:rsid w:val="00067B50"/>
    <w:rsid w:val="00067D9B"/>
    <w:rsid w:val="00067DBA"/>
    <w:rsid w:val="00067E80"/>
    <w:rsid w:val="00067FAF"/>
    <w:rsid w:val="00067FC4"/>
    <w:rsid w:val="0007003B"/>
    <w:rsid w:val="00070079"/>
    <w:rsid w:val="0007009A"/>
    <w:rsid w:val="000700C2"/>
    <w:rsid w:val="0007016D"/>
    <w:rsid w:val="0007036C"/>
    <w:rsid w:val="00070389"/>
    <w:rsid w:val="000703FF"/>
    <w:rsid w:val="0007048A"/>
    <w:rsid w:val="000704CD"/>
    <w:rsid w:val="000705C4"/>
    <w:rsid w:val="00070625"/>
    <w:rsid w:val="0007093E"/>
    <w:rsid w:val="00070969"/>
    <w:rsid w:val="00070993"/>
    <w:rsid w:val="00070BA2"/>
    <w:rsid w:val="00070BAA"/>
    <w:rsid w:val="00070C87"/>
    <w:rsid w:val="00070C8D"/>
    <w:rsid w:val="00070CAB"/>
    <w:rsid w:val="00070D12"/>
    <w:rsid w:val="00070D50"/>
    <w:rsid w:val="00070DCC"/>
    <w:rsid w:val="00070E99"/>
    <w:rsid w:val="00070F79"/>
    <w:rsid w:val="000710FA"/>
    <w:rsid w:val="00071165"/>
    <w:rsid w:val="00071214"/>
    <w:rsid w:val="00071252"/>
    <w:rsid w:val="00071279"/>
    <w:rsid w:val="000713E2"/>
    <w:rsid w:val="0007147A"/>
    <w:rsid w:val="000714D2"/>
    <w:rsid w:val="00071547"/>
    <w:rsid w:val="000715BB"/>
    <w:rsid w:val="00071643"/>
    <w:rsid w:val="00071682"/>
    <w:rsid w:val="00071762"/>
    <w:rsid w:val="000717C8"/>
    <w:rsid w:val="0007193A"/>
    <w:rsid w:val="00071A01"/>
    <w:rsid w:val="00071B08"/>
    <w:rsid w:val="00071B81"/>
    <w:rsid w:val="00071FE5"/>
    <w:rsid w:val="00072051"/>
    <w:rsid w:val="00072096"/>
    <w:rsid w:val="00072271"/>
    <w:rsid w:val="000722C1"/>
    <w:rsid w:val="000726DF"/>
    <w:rsid w:val="000728C3"/>
    <w:rsid w:val="00072944"/>
    <w:rsid w:val="000729C0"/>
    <w:rsid w:val="00072B14"/>
    <w:rsid w:val="00072B68"/>
    <w:rsid w:val="00072D67"/>
    <w:rsid w:val="00072DA6"/>
    <w:rsid w:val="00072E9C"/>
    <w:rsid w:val="00072F51"/>
    <w:rsid w:val="0007302E"/>
    <w:rsid w:val="00073178"/>
    <w:rsid w:val="000731EB"/>
    <w:rsid w:val="00073287"/>
    <w:rsid w:val="00073412"/>
    <w:rsid w:val="00073466"/>
    <w:rsid w:val="000734F3"/>
    <w:rsid w:val="00073635"/>
    <w:rsid w:val="000736C2"/>
    <w:rsid w:val="000736D8"/>
    <w:rsid w:val="00073963"/>
    <w:rsid w:val="00073B42"/>
    <w:rsid w:val="00073BAD"/>
    <w:rsid w:val="00073BEA"/>
    <w:rsid w:val="00073DF9"/>
    <w:rsid w:val="00073E09"/>
    <w:rsid w:val="00073E49"/>
    <w:rsid w:val="00073E83"/>
    <w:rsid w:val="00073F3C"/>
    <w:rsid w:val="00074070"/>
    <w:rsid w:val="00074114"/>
    <w:rsid w:val="000742C6"/>
    <w:rsid w:val="00074361"/>
    <w:rsid w:val="00074369"/>
    <w:rsid w:val="00074382"/>
    <w:rsid w:val="00074388"/>
    <w:rsid w:val="0007439C"/>
    <w:rsid w:val="0007455C"/>
    <w:rsid w:val="00074565"/>
    <w:rsid w:val="00074622"/>
    <w:rsid w:val="000746FB"/>
    <w:rsid w:val="00074700"/>
    <w:rsid w:val="00074722"/>
    <w:rsid w:val="000747CC"/>
    <w:rsid w:val="00074871"/>
    <w:rsid w:val="0007489E"/>
    <w:rsid w:val="00074981"/>
    <w:rsid w:val="00074A64"/>
    <w:rsid w:val="00074AC9"/>
    <w:rsid w:val="00074B20"/>
    <w:rsid w:val="00074B50"/>
    <w:rsid w:val="00074C63"/>
    <w:rsid w:val="00074CC1"/>
    <w:rsid w:val="00074D27"/>
    <w:rsid w:val="00074E02"/>
    <w:rsid w:val="00074E59"/>
    <w:rsid w:val="00074E7B"/>
    <w:rsid w:val="00074FCF"/>
    <w:rsid w:val="00074FEF"/>
    <w:rsid w:val="0007500B"/>
    <w:rsid w:val="00075136"/>
    <w:rsid w:val="0007514A"/>
    <w:rsid w:val="000752A8"/>
    <w:rsid w:val="000754DD"/>
    <w:rsid w:val="00075538"/>
    <w:rsid w:val="0007566C"/>
    <w:rsid w:val="00075673"/>
    <w:rsid w:val="000756B4"/>
    <w:rsid w:val="00075940"/>
    <w:rsid w:val="00075977"/>
    <w:rsid w:val="000759B0"/>
    <w:rsid w:val="00075AE4"/>
    <w:rsid w:val="00075AF2"/>
    <w:rsid w:val="00075B8A"/>
    <w:rsid w:val="00075BD8"/>
    <w:rsid w:val="00075C39"/>
    <w:rsid w:val="00075C68"/>
    <w:rsid w:val="00075C8C"/>
    <w:rsid w:val="00075DFB"/>
    <w:rsid w:val="00075E7C"/>
    <w:rsid w:val="00075F5A"/>
    <w:rsid w:val="00076001"/>
    <w:rsid w:val="000761DA"/>
    <w:rsid w:val="0007621E"/>
    <w:rsid w:val="00076374"/>
    <w:rsid w:val="000763BA"/>
    <w:rsid w:val="00076684"/>
    <w:rsid w:val="000766D5"/>
    <w:rsid w:val="0007697C"/>
    <w:rsid w:val="00076BFF"/>
    <w:rsid w:val="00076CDE"/>
    <w:rsid w:val="00076E83"/>
    <w:rsid w:val="00076EA4"/>
    <w:rsid w:val="00076EB8"/>
    <w:rsid w:val="00076EFB"/>
    <w:rsid w:val="00076F4A"/>
    <w:rsid w:val="00076FA2"/>
    <w:rsid w:val="000770D9"/>
    <w:rsid w:val="00077114"/>
    <w:rsid w:val="000771C8"/>
    <w:rsid w:val="00077215"/>
    <w:rsid w:val="00077217"/>
    <w:rsid w:val="0007753C"/>
    <w:rsid w:val="000775A6"/>
    <w:rsid w:val="0007763A"/>
    <w:rsid w:val="00077761"/>
    <w:rsid w:val="00077823"/>
    <w:rsid w:val="0007786D"/>
    <w:rsid w:val="000778C2"/>
    <w:rsid w:val="00077C3D"/>
    <w:rsid w:val="00077C77"/>
    <w:rsid w:val="00077CD5"/>
    <w:rsid w:val="00077D78"/>
    <w:rsid w:val="00077D80"/>
    <w:rsid w:val="00077DEC"/>
    <w:rsid w:val="0008018A"/>
    <w:rsid w:val="00080216"/>
    <w:rsid w:val="00080233"/>
    <w:rsid w:val="000804A9"/>
    <w:rsid w:val="000804EA"/>
    <w:rsid w:val="0008057D"/>
    <w:rsid w:val="000805BA"/>
    <w:rsid w:val="000806D3"/>
    <w:rsid w:val="00080894"/>
    <w:rsid w:val="0008096F"/>
    <w:rsid w:val="00080A9D"/>
    <w:rsid w:val="00080B5D"/>
    <w:rsid w:val="00080BB0"/>
    <w:rsid w:val="00080C49"/>
    <w:rsid w:val="00080C97"/>
    <w:rsid w:val="00080CE3"/>
    <w:rsid w:val="00080D61"/>
    <w:rsid w:val="00080DBC"/>
    <w:rsid w:val="00080F2F"/>
    <w:rsid w:val="0008124A"/>
    <w:rsid w:val="000812BB"/>
    <w:rsid w:val="00081384"/>
    <w:rsid w:val="000813E8"/>
    <w:rsid w:val="00081597"/>
    <w:rsid w:val="0008159A"/>
    <w:rsid w:val="000815EC"/>
    <w:rsid w:val="00081757"/>
    <w:rsid w:val="00081B07"/>
    <w:rsid w:val="00081B4C"/>
    <w:rsid w:val="00081BD9"/>
    <w:rsid w:val="00081C09"/>
    <w:rsid w:val="00081DEC"/>
    <w:rsid w:val="00081EA5"/>
    <w:rsid w:val="00081EC7"/>
    <w:rsid w:val="00081F76"/>
    <w:rsid w:val="00082021"/>
    <w:rsid w:val="000820E6"/>
    <w:rsid w:val="00082171"/>
    <w:rsid w:val="00082187"/>
    <w:rsid w:val="000821DB"/>
    <w:rsid w:val="000822D2"/>
    <w:rsid w:val="0008242A"/>
    <w:rsid w:val="00082444"/>
    <w:rsid w:val="0008249A"/>
    <w:rsid w:val="000824AE"/>
    <w:rsid w:val="000825E5"/>
    <w:rsid w:val="00082643"/>
    <w:rsid w:val="00082810"/>
    <w:rsid w:val="00082927"/>
    <w:rsid w:val="000829D8"/>
    <w:rsid w:val="00082A53"/>
    <w:rsid w:val="00082B0F"/>
    <w:rsid w:val="00082B32"/>
    <w:rsid w:val="00082CC3"/>
    <w:rsid w:val="00082CD3"/>
    <w:rsid w:val="00082CEE"/>
    <w:rsid w:val="00082DF7"/>
    <w:rsid w:val="000830B2"/>
    <w:rsid w:val="000832BB"/>
    <w:rsid w:val="00083378"/>
    <w:rsid w:val="000833DA"/>
    <w:rsid w:val="00083481"/>
    <w:rsid w:val="0008355B"/>
    <w:rsid w:val="00083561"/>
    <w:rsid w:val="00083664"/>
    <w:rsid w:val="000836FA"/>
    <w:rsid w:val="00083732"/>
    <w:rsid w:val="0008384A"/>
    <w:rsid w:val="00083898"/>
    <w:rsid w:val="0008389E"/>
    <w:rsid w:val="0008392E"/>
    <w:rsid w:val="00083A53"/>
    <w:rsid w:val="00083B7C"/>
    <w:rsid w:val="00083BC3"/>
    <w:rsid w:val="00083CE4"/>
    <w:rsid w:val="00083E74"/>
    <w:rsid w:val="00083EA3"/>
    <w:rsid w:val="00083F06"/>
    <w:rsid w:val="00084082"/>
    <w:rsid w:val="0008411D"/>
    <w:rsid w:val="00084130"/>
    <w:rsid w:val="0008426A"/>
    <w:rsid w:val="000842C2"/>
    <w:rsid w:val="000842E2"/>
    <w:rsid w:val="000842F8"/>
    <w:rsid w:val="00084386"/>
    <w:rsid w:val="000843F3"/>
    <w:rsid w:val="000844C1"/>
    <w:rsid w:val="000844E8"/>
    <w:rsid w:val="0008451B"/>
    <w:rsid w:val="00084774"/>
    <w:rsid w:val="000847C5"/>
    <w:rsid w:val="000847EB"/>
    <w:rsid w:val="00084874"/>
    <w:rsid w:val="00084915"/>
    <w:rsid w:val="000849FA"/>
    <w:rsid w:val="00084AEB"/>
    <w:rsid w:val="00084B58"/>
    <w:rsid w:val="00084B5E"/>
    <w:rsid w:val="00084CC0"/>
    <w:rsid w:val="00084E27"/>
    <w:rsid w:val="00084EE1"/>
    <w:rsid w:val="00084EEB"/>
    <w:rsid w:val="00084FD9"/>
    <w:rsid w:val="000851F0"/>
    <w:rsid w:val="0008539B"/>
    <w:rsid w:val="0008540A"/>
    <w:rsid w:val="0008542C"/>
    <w:rsid w:val="00085436"/>
    <w:rsid w:val="000855FE"/>
    <w:rsid w:val="00085650"/>
    <w:rsid w:val="000857A8"/>
    <w:rsid w:val="00085809"/>
    <w:rsid w:val="00085915"/>
    <w:rsid w:val="000859EE"/>
    <w:rsid w:val="000859F0"/>
    <w:rsid w:val="00085AD6"/>
    <w:rsid w:val="00085B34"/>
    <w:rsid w:val="00085DC8"/>
    <w:rsid w:val="00085E3C"/>
    <w:rsid w:val="00085E75"/>
    <w:rsid w:val="00085F42"/>
    <w:rsid w:val="00086015"/>
    <w:rsid w:val="000860D3"/>
    <w:rsid w:val="00086233"/>
    <w:rsid w:val="0008629A"/>
    <w:rsid w:val="0008639D"/>
    <w:rsid w:val="0008656D"/>
    <w:rsid w:val="000865B3"/>
    <w:rsid w:val="000865FF"/>
    <w:rsid w:val="0008667E"/>
    <w:rsid w:val="000866EB"/>
    <w:rsid w:val="00086776"/>
    <w:rsid w:val="0008680F"/>
    <w:rsid w:val="00086841"/>
    <w:rsid w:val="00086857"/>
    <w:rsid w:val="000868ED"/>
    <w:rsid w:val="00086912"/>
    <w:rsid w:val="00086A80"/>
    <w:rsid w:val="00086B13"/>
    <w:rsid w:val="00086B3A"/>
    <w:rsid w:val="00086B44"/>
    <w:rsid w:val="00086BE0"/>
    <w:rsid w:val="00086CE7"/>
    <w:rsid w:val="00086ED9"/>
    <w:rsid w:val="00086FE7"/>
    <w:rsid w:val="0008708D"/>
    <w:rsid w:val="0008714F"/>
    <w:rsid w:val="0008718F"/>
    <w:rsid w:val="00087234"/>
    <w:rsid w:val="0008729D"/>
    <w:rsid w:val="00087347"/>
    <w:rsid w:val="00087469"/>
    <w:rsid w:val="000874DC"/>
    <w:rsid w:val="000874E3"/>
    <w:rsid w:val="00087516"/>
    <w:rsid w:val="0008756D"/>
    <w:rsid w:val="00087611"/>
    <w:rsid w:val="00087637"/>
    <w:rsid w:val="0008767F"/>
    <w:rsid w:val="0008774F"/>
    <w:rsid w:val="0008776C"/>
    <w:rsid w:val="0008781F"/>
    <w:rsid w:val="00087888"/>
    <w:rsid w:val="000879E2"/>
    <w:rsid w:val="00087A64"/>
    <w:rsid w:val="00087BB7"/>
    <w:rsid w:val="00087C74"/>
    <w:rsid w:val="00087C7F"/>
    <w:rsid w:val="00087E40"/>
    <w:rsid w:val="00087F72"/>
    <w:rsid w:val="0009022C"/>
    <w:rsid w:val="000902A5"/>
    <w:rsid w:val="00090349"/>
    <w:rsid w:val="0009049F"/>
    <w:rsid w:val="00090526"/>
    <w:rsid w:val="00090551"/>
    <w:rsid w:val="000905C7"/>
    <w:rsid w:val="000905E9"/>
    <w:rsid w:val="00090636"/>
    <w:rsid w:val="000907E0"/>
    <w:rsid w:val="00090855"/>
    <w:rsid w:val="000909C2"/>
    <w:rsid w:val="000909ED"/>
    <w:rsid w:val="00090B84"/>
    <w:rsid w:val="00090C1F"/>
    <w:rsid w:val="00090C75"/>
    <w:rsid w:val="00090CB7"/>
    <w:rsid w:val="00090CE8"/>
    <w:rsid w:val="00090D71"/>
    <w:rsid w:val="00090F82"/>
    <w:rsid w:val="00090FB9"/>
    <w:rsid w:val="00090FFE"/>
    <w:rsid w:val="00091003"/>
    <w:rsid w:val="000910A4"/>
    <w:rsid w:val="000910B7"/>
    <w:rsid w:val="000910EC"/>
    <w:rsid w:val="000911A6"/>
    <w:rsid w:val="000911E6"/>
    <w:rsid w:val="000912D8"/>
    <w:rsid w:val="00091367"/>
    <w:rsid w:val="000913FD"/>
    <w:rsid w:val="0009145D"/>
    <w:rsid w:val="0009145F"/>
    <w:rsid w:val="000914F5"/>
    <w:rsid w:val="000915A4"/>
    <w:rsid w:val="000915E7"/>
    <w:rsid w:val="00091694"/>
    <w:rsid w:val="00091787"/>
    <w:rsid w:val="000917D2"/>
    <w:rsid w:val="00091864"/>
    <w:rsid w:val="00091866"/>
    <w:rsid w:val="00091936"/>
    <w:rsid w:val="00091D1E"/>
    <w:rsid w:val="00091D66"/>
    <w:rsid w:val="00091D6D"/>
    <w:rsid w:val="00091D7E"/>
    <w:rsid w:val="00091D85"/>
    <w:rsid w:val="00091E27"/>
    <w:rsid w:val="00091EFC"/>
    <w:rsid w:val="00091F04"/>
    <w:rsid w:val="00091F63"/>
    <w:rsid w:val="00091FF5"/>
    <w:rsid w:val="000920AB"/>
    <w:rsid w:val="00092107"/>
    <w:rsid w:val="0009215C"/>
    <w:rsid w:val="000921CA"/>
    <w:rsid w:val="00092311"/>
    <w:rsid w:val="000926C9"/>
    <w:rsid w:val="00092736"/>
    <w:rsid w:val="00092786"/>
    <w:rsid w:val="0009284C"/>
    <w:rsid w:val="00092857"/>
    <w:rsid w:val="00092930"/>
    <w:rsid w:val="000929B6"/>
    <w:rsid w:val="00092A56"/>
    <w:rsid w:val="00092A98"/>
    <w:rsid w:val="00092BC2"/>
    <w:rsid w:val="00092C71"/>
    <w:rsid w:val="00092D57"/>
    <w:rsid w:val="00092D92"/>
    <w:rsid w:val="00092DD1"/>
    <w:rsid w:val="00092E55"/>
    <w:rsid w:val="00092F2E"/>
    <w:rsid w:val="00092FDA"/>
    <w:rsid w:val="00093028"/>
    <w:rsid w:val="00093062"/>
    <w:rsid w:val="00093071"/>
    <w:rsid w:val="00093145"/>
    <w:rsid w:val="000931AC"/>
    <w:rsid w:val="00093226"/>
    <w:rsid w:val="000932CE"/>
    <w:rsid w:val="00093482"/>
    <w:rsid w:val="000935AC"/>
    <w:rsid w:val="000936B2"/>
    <w:rsid w:val="000936B3"/>
    <w:rsid w:val="000938FB"/>
    <w:rsid w:val="0009394E"/>
    <w:rsid w:val="0009396F"/>
    <w:rsid w:val="00093B6B"/>
    <w:rsid w:val="00093CC6"/>
    <w:rsid w:val="00093CF5"/>
    <w:rsid w:val="00093D65"/>
    <w:rsid w:val="00093DFD"/>
    <w:rsid w:val="00093E7F"/>
    <w:rsid w:val="00093F46"/>
    <w:rsid w:val="0009403A"/>
    <w:rsid w:val="00094064"/>
    <w:rsid w:val="0009406E"/>
    <w:rsid w:val="000940F9"/>
    <w:rsid w:val="000941BB"/>
    <w:rsid w:val="00094298"/>
    <w:rsid w:val="000942CA"/>
    <w:rsid w:val="000945D2"/>
    <w:rsid w:val="0009492E"/>
    <w:rsid w:val="000949A9"/>
    <w:rsid w:val="00094AC3"/>
    <w:rsid w:val="00094B5C"/>
    <w:rsid w:val="00094BBD"/>
    <w:rsid w:val="00094C32"/>
    <w:rsid w:val="00094CE6"/>
    <w:rsid w:val="00094D49"/>
    <w:rsid w:val="00094D81"/>
    <w:rsid w:val="00094DFA"/>
    <w:rsid w:val="00094E09"/>
    <w:rsid w:val="00094E7D"/>
    <w:rsid w:val="00094EB6"/>
    <w:rsid w:val="00094FAF"/>
    <w:rsid w:val="00094FCB"/>
    <w:rsid w:val="0009509B"/>
    <w:rsid w:val="000950F5"/>
    <w:rsid w:val="000950FE"/>
    <w:rsid w:val="00095108"/>
    <w:rsid w:val="0009512E"/>
    <w:rsid w:val="0009515C"/>
    <w:rsid w:val="000951B4"/>
    <w:rsid w:val="00095394"/>
    <w:rsid w:val="00095451"/>
    <w:rsid w:val="0009547E"/>
    <w:rsid w:val="000954C0"/>
    <w:rsid w:val="000954D2"/>
    <w:rsid w:val="000954E0"/>
    <w:rsid w:val="00095700"/>
    <w:rsid w:val="00095758"/>
    <w:rsid w:val="00095797"/>
    <w:rsid w:val="0009582A"/>
    <w:rsid w:val="00095892"/>
    <w:rsid w:val="00095977"/>
    <w:rsid w:val="000959F1"/>
    <w:rsid w:val="00095A38"/>
    <w:rsid w:val="00095A56"/>
    <w:rsid w:val="00095B21"/>
    <w:rsid w:val="00095C17"/>
    <w:rsid w:val="00095C55"/>
    <w:rsid w:val="00095C74"/>
    <w:rsid w:val="00095C7A"/>
    <w:rsid w:val="00095CFE"/>
    <w:rsid w:val="00095E6E"/>
    <w:rsid w:val="00096033"/>
    <w:rsid w:val="00096035"/>
    <w:rsid w:val="00096049"/>
    <w:rsid w:val="00096100"/>
    <w:rsid w:val="00096188"/>
    <w:rsid w:val="00096191"/>
    <w:rsid w:val="000962FD"/>
    <w:rsid w:val="00096385"/>
    <w:rsid w:val="000963BD"/>
    <w:rsid w:val="000963FE"/>
    <w:rsid w:val="000965AA"/>
    <w:rsid w:val="000965C7"/>
    <w:rsid w:val="00096612"/>
    <w:rsid w:val="00096624"/>
    <w:rsid w:val="00096716"/>
    <w:rsid w:val="0009672D"/>
    <w:rsid w:val="00096AA3"/>
    <w:rsid w:val="00096B68"/>
    <w:rsid w:val="00096CA3"/>
    <w:rsid w:val="00096E2F"/>
    <w:rsid w:val="00096FA1"/>
    <w:rsid w:val="0009702A"/>
    <w:rsid w:val="000970FB"/>
    <w:rsid w:val="00097111"/>
    <w:rsid w:val="00097202"/>
    <w:rsid w:val="00097385"/>
    <w:rsid w:val="000975F5"/>
    <w:rsid w:val="0009766A"/>
    <w:rsid w:val="00097717"/>
    <w:rsid w:val="000977F1"/>
    <w:rsid w:val="000978A0"/>
    <w:rsid w:val="0009790F"/>
    <w:rsid w:val="00097916"/>
    <w:rsid w:val="000979D0"/>
    <w:rsid w:val="00097B37"/>
    <w:rsid w:val="00097CAE"/>
    <w:rsid w:val="00097D60"/>
    <w:rsid w:val="00097DD8"/>
    <w:rsid w:val="00097EAD"/>
    <w:rsid w:val="00097F47"/>
    <w:rsid w:val="00097F4F"/>
    <w:rsid w:val="000A01CB"/>
    <w:rsid w:val="000A02CC"/>
    <w:rsid w:val="000A0316"/>
    <w:rsid w:val="000A0460"/>
    <w:rsid w:val="000A04A7"/>
    <w:rsid w:val="000A05CA"/>
    <w:rsid w:val="000A0701"/>
    <w:rsid w:val="000A0965"/>
    <w:rsid w:val="000A09AB"/>
    <w:rsid w:val="000A0A21"/>
    <w:rsid w:val="000A0AEF"/>
    <w:rsid w:val="000A0B3B"/>
    <w:rsid w:val="000A0B9D"/>
    <w:rsid w:val="000A0D23"/>
    <w:rsid w:val="000A0D38"/>
    <w:rsid w:val="000A0DB4"/>
    <w:rsid w:val="000A0DCA"/>
    <w:rsid w:val="000A0E31"/>
    <w:rsid w:val="000A0F31"/>
    <w:rsid w:val="000A0F7F"/>
    <w:rsid w:val="000A0FAB"/>
    <w:rsid w:val="000A1021"/>
    <w:rsid w:val="000A1061"/>
    <w:rsid w:val="000A10B7"/>
    <w:rsid w:val="000A13BA"/>
    <w:rsid w:val="000A1513"/>
    <w:rsid w:val="000A166A"/>
    <w:rsid w:val="000A1868"/>
    <w:rsid w:val="000A187F"/>
    <w:rsid w:val="000A192F"/>
    <w:rsid w:val="000A1B0F"/>
    <w:rsid w:val="000A1C39"/>
    <w:rsid w:val="000A1CCA"/>
    <w:rsid w:val="000A1D16"/>
    <w:rsid w:val="000A1D9E"/>
    <w:rsid w:val="000A1DB5"/>
    <w:rsid w:val="000A1E05"/>
    <w:rsid w:val="000A1E8E"/>
    <w:rsid w:val="000A1F0C"/>
    <w:rsid w:val="000A20B2"/>
    <w:rsid w:val="000A2235"/>
    <w:rsid w:val="000A2296"/>
    <w:rsid w:val="000A2357"/>
    <w:rsid w:val="000A2389"/>
    <w:rsid w:val="000A2443"/>
    <w:rsid w:val="000A248B"/>
    <w:rsid w:val="000A24B0"/>
    <w:rsid w:val="000A24E3"/>
    <w:rsid w:val="000A2513"/>
    <w:rsid w:val="000A2626"/>
    <w:rsid w:val="000A26CF"/>
    <w:rsid w:val="000A2779"/>
    <w:rsid w:val="000A2822"/>
    <w:rsid w:val="000A2A45"/>
    <w:rsid w:val="000A2B12"/>
    <w:rsid w:val="000A2B15"/>
    <w:rsid w:val="000A2BDB"/>
    <w:rsid w:val="000A2CEC"/>
    <w:rsid w:val="000A2D56"/>
    <w:rsid w:val="000A2DDF"/>
    <w:rsid w:val="000A2DE8"/>
    <w:rsid w:val="000A2E3D"/>
    <w:rsid w:val="000A2E5B"/>
    <w:rsid w:val="000A2EEC"/>
    <w:rsid w:val="000A2F94"/>
    <w:rsid w:val="000A322A"/>
    <w:rsid w:val="000A32CC"/>
    <w:rsid w:val="000A32E5"/>
    <w:rsid w:val="000A32FC"/>
    <w:rsid w:val="000A335D"/>
    <w:rsid w:val="000A3389"/>
    <w:rsid w:val="000A33DC"/>
    <w:rsid w:val="000A347C"/>
    <w:rsid w:val="000A34FA"/>
    <w:rsid w:val="000A36B9"/>
    <w:rsid w:val="000A36DB"/>
    <w:rsid w:val="000A375D"/>
    <w:rsid w:val="000A37D0"/>
    <w:rsid w:val="000A3845"/>
    <w:rsid w:val="000A386A"/>
    <w:rsid w:val="000A38F6"/>
    <w:rsid w:val="000A3A11"/>
    <w:rsid w:val="000A3B1D"/>
    <w:rsid w:val="000A3B67"/>
    <w:rsid w:val="000A3C10"/>
    <w:rsid w:val="000A3C18"/>
    <w:rsid w:val="000A3C58"/>
    <w:rsid w:val="000A3C70"/>
    <w:rsid w:val="000A3EB3"/>
    <w:rsid w:val="000A3F2C"/>
    <w:rsid w:val="000A3FCA"/>
    <w:rsid w:val="000A3FDE"/>
    <w:rsid w:val="000A40CA"/>
    <w:rsid w:val="000A4148"/>
    <w:rsid w:val="000A41F5"/>
    <w:rsid w:val="000A427A"/>
    <w:rsid w:val="000A4284"/>
    <w:rsid w:val="000A4322"/>
    <w:rsid w:val="000A4454"/>
    <w:rsid w:val="000A4465"/>
    <w:rsid w:val="000A44FC"/>
    <w:rsid w:val="000A4540"/>
    <w:rsid w:val="000A4592"/>
    <w:rsid w:val="000A45C0"/>
    <w:rsid w:val="000A45C9"/>
    <w:rsid w:val="000A47BF"/>
    <w:rsid w:val="000A47E4"/>
    <w:rsid w:val="000A48C5"/>
    <w:rsid w:val="000A48ED"/>
    <w:rsid w:val="000A49BF"/>
    <w:rsid w:val="000A4A0D"/>
    <w:rsid w:val="000A4A3F"/>
    <w:rsid w:val="000A4BC2"/>
    <w:rsid w:val="000A4C54"/>
    <w:rsid w:val="000A4D69"/>
    <w:rsid w:val="000A4DD3"/>
    <w:rsid w:val="000A4E4D"/>
    <w:rsid w:val="000A4F23"/>
    <w:rsid w:val="000A4F38"/>
    <w:rsid w:val="000A5097"/>
    <w:rsid w:val="000A526E"/>
    <w:rsid w:val="000A5348"/>
    <w:rsid w:val="000A53D8"/>
    <w:rsid w:val="000A57BB"/>
    <w:rsid w:val="000A587A"/>
    <w:rsid w:val="000A5963"/>
    <w:rsid w:val="000A5A75"/>
    <w:rsid w:val="000A5BE8"/>
    <w:rsid w:val="000A5C2C"/>
    <w:rsid w:val="000A5C55"/>
    <w:rsid w:val="000A5CC2"/>
    <w:rsid w:val="000A5D80"/>
    <w:rsid w:val="000A5EBF"/>
    <w:rsid w:val="000A5F8F"/>
    <w:rsid w:val="000A6011"/>
    <w:rsid w:val="000A606B"/>
    <w:rsid w:val="000A60CA"/>
    <w:rsid w:val="000A61E2"/>
    <w:rsid w:val="000A6307"/>
    <w:rsid w:val="000A63D1"/>
    <w:rsid w:val="000A64B0"/>
    <w:rsid w:val="000A65CB"/>
    <w:rsid w:val="000A65CE"/>
    <w:rsid w:val="000A6681"/>
    <w:rsid w:val="000A66BA"/>
    <w:rsid w:val="000A66E1"/>
    <w:rsid w:val="000A68C8"/>
    <w:rsid w:val="000A6A73"/>
    <w:rsid w:val="000A6B56"/>
    <w:rsid w:val="000A6B93"/>
    <w:rsid w:val="000A6C3E"/>
    <w:rsid w:val="000A6D90"/>
    <w:rsid w:val="000A6DA6"/>
    <w:rsid w:val="000A6EF4"/>
    <w:rsid w:val="000A7152"/>
    <w:rsid w:val="000A7233"/>
    <w:rsid w:val="000A72F8"/>
    <w:rsid w:val="000A74D4"/>
    <w:rsid w:val="000A74F1"/>
    <w:rsid w:val="000A76DB"/>
    <w:rsid w:val="000A786D"/>
    <w:rsid w:val="000A78A5"/>
    <w:rsid w:val="000A78F3"/>
    <w:rsid w:val="000A79E7"/>
    <w:rsid w:val="000A79F7"/>
    <w:rsid w:val="000A7AEA"/>
    <w:rsid w:val="000A7C27"/>
    <w:rsid w:val="000A7E66"/>
    <w:rsid w:val="000A7E6A"/>
    <w:rsid w:val="000A7E7B"/>
    <w:rsid w:val="000A7F7C"/>
    <w:rsid w:val="000A7F86"/>
    <w:rsid w:val="000B0171"/>
    <w:rsid w:val="000B01F7"/>
    <w:rsid w:val="000B0345"/>
    <w:rsid w:val="000B0382"/>
    <w:rsid w:val="000B03CF"/>
    <w:rsid w:val="000B04F7"/>
    <w:rsid w:val="000B050E"/>
    <w:rsid w:val="000B0514"/>
    <w:rsid w:val="000B06AD"/>
    <w:rsid w:val="000B0839"/>
    <w:rsid w:val="000B090B"/>
    <w:rsid w:val="000B0973"/>
    <w:rsid w:val="000B0A7B"/>
    <w:rsid w:val="000B0B34"/>
    <w:rsid w:val="000B0E1D"/>
    <w:rsid w:val="000B0ECC"/>
    <w:rsid w:val="000B0F0D"/>
    <w:rsid w:val="000B129B"/>
    <w:rsid w:val="000B129F"/>
    <w:rsid w:val="000B12A9"/>
    <w:rsid w:val="000B1404"/>
    <w:rsid w:val="000B1473"/>
    <w:rsid w:val="000B15E7"/>
    <w:rsid w:val="000B1683"/>
    <w:rsid w:val="000B168C"/>
    <w:rsid w:val="000B16FE"/>
    <w:rsid w:val="000B1720"/>
    <w:rsid w:val="000B174D"/>
    <w:rsid w:val="000B1992"/>
    <w:rsid w:val="000B1C99"/>
    <w:rsid w:val="000B1CC5"/>
    <w:rsid w:val="000B1D99"/>
    <w:rsid w:val="000B1E38"/>
    <w:rsid w:val="000B1E98"/>
    <w:rsid w:val="000B1EAF"/>
    <w:rsid w:val="000B1FF1"/>
    <w:rsid w:val="000B1FFA"/>
    <w:rsid w:val="000B216B"/>
    <w:rsid w:val="000B21B3"/>
    <w:rsid w:val="000B2247"/>
    <w:rsid w:val="000B2396"/>
    <w:rsid w:val="000B23C5"/>
    <w:rsid w:val="000B2487"/>
    <w:rsid w:val="000B254A"/>
    <w:rsid w:val="000B25A2"/>
    <w:rsid w:val="000B2777"/>
    <w:rsid w:val="000B2790"/>
    <w:rsid w:val="000B27CD"/>
    <w:rsid w:val="000B2A30"/>
    <w:rsid w:val="000B2C76"/>
    <w:rsid w:val="000B2DAD"/>
    <w:rsid w:val="000B2DFE"/>
    <w:rsid w:val="000B3008"/>
    <w:rsid w:val="000B318C"/>
    <w:rsid w:val="000B3280"/>
    <w:rsid w:val="000B32D7"/>
    <w:rsid w:val="000B32EE"/>
    <w:rsid w:val="000B3345"/>
    <w:rsid w:val="000B34A2"/>
    <w:rsid w:val="000B34E3"/>
    <w:rsid w:val="000B35BB"/>
    <w:rsid w:val="000B36E8"/>
    <w:rsid w:val="000B38E5"/>
    <w:rsid w:val="000B393C"/>
    <w:rsid w:val="000B3960"/>
    <w:rsid w:val="000B39A9"/>
    <w:rsid w:val="000B3A07"/>
    <w:rsid w:val="000B3ABC"/>
    <w:rsid w:val="000B3B0D"/>
    <w:rsid w:val="000B3B71"/>
    <w:rsid w:val="000B3D01"/>
    <w:rsid w:val="000B3D4E"/>
    <w:rsid w:val="000B3DA4"/>
    <w:rsid w:val="000B3DD5"/>
    <w:rsid w:val="000B3E22"/>
    <w:rsid w:val="000B3EF1"/>
    <w:rsid w:val="000B3F03"/>
    <w:rsid w:val="000B3F05"/>
    <w:rsid w:val="000B3F11"/>
    <w:rsid w:val="000B400B"/>
    <w:rsid w:val="000B40F8"/>
    <w:rsid w:val="000B41A0"/>
    <w:rsid w:val="000B41BB"/>
    <w:rsid w:val="000B422D"/>
    <w:rsid w:val="000B4267"/>
    <w:rsid w:val="000B427D"/>
    <w:rsid w:val="000B43B6"/>
    <w:rsid w:val="000B43EA"/>
    <w:rsid w:val="000B44D3"/>
    <w:rsid w:val="000B45A5"/>
    <w:rsid w:val="000B45CF"/>
    <w:rsid w:val="000B4634"/>
    <w:rsid w:val="000B4658"/>
    <w:rsid w:val="000B46EC"/>
    <w:rsid w:val="000B481E"/>
    <w:rsid w:val="000B489D"/>
    <w:rsid w:val="000B48D7"/>
    <w:rsid w:val="000B4987"/>
    <w:rsid w:val="000B4B16"/>
    <w:rsid w:val="000B4B8D"/>
    <w:rsid w:val="000B4C4D"/>
    <w:rsid w:val="000B4D78"/>
    <w:rsid w:val="000B4E11"/>
    <w:rsid w:val="000B4E1D"/>
    <w:rsid w:val="000B4E48"/>
    <w:rsid w:val="000B4ECC"/>
    <w:rsid w:val="000B4F74"/>
    <w:rsid w:val="000B4FE5"/>
    <w:rsid w:val="000B5026"/>
    <w:rsid w:val="000B508A"/>
    <w:rsid w:val="000B5126"/>
    <w:rsid w:val="000B51A8"/>
    <w:rsid w:val="000B5202"/>
    <w:rsid w:val="000B5285"/>
    <w:rsid w:val="000B52A0"/>
    <w:rsid w:val="000B5315"/>
    <w:rsid w:val="000B536D"/>
    <w:rsid w:val="000B53CF"/>
    <w:rsid w:val="000B53E3"/>
    <w:rsid w:val="000B556C"/>
    <w:rsid w:val="000B55A4"/>
    <w:rsid w:val="000B55B1"/>
    <w:rsid w:val="000B56A3"/>
    <w:rsid w:val="000B5747"/>
    <w:rsid w:val="000B5761"/>
    <w:rsid w:val="000B5805"/>
    <w:rsid w:val="000B5946"/>
    <w:rsid w:val="000B5964"/>
    <w:rsid w:val="000B5AB0"/>
    <w:rsid w:val="000B5AE9"/>
    <w:rsid w:val="000B5BC9"/>
    <w:rsid w:val="000B5C2C"/>
    <w:rsid w:val="000B5C6B"/>
    <w:rsid w:val="000B5CF2"/>
    <w:rsid w:val="000B5D62"/>
    <w:rsid w:val="000B5DA6"/>
    <w:rsid w:val="000B5E8F"/>
    <w:rsid w:val="000B5F3F"/>
    <w:rsid w:val="000B5F7E"/>
    <w:rsid w:val="000B60EE"/>
    <w:rsid w:val="000B6216"/>
    <w:rsid w:val="000B621D"/>
    <w:rsid w:val="000B6238"/>
    <w:rsid w:val="000B6271"/>
    <w:rsid w:val="000B6294"/>
    <w:rsid w:val="000B6350"/>
    <w:rsid w:val="000B64DF"/>
    <w:rsid w:val="000B64F9"/>
    <w:rsid w:val="000B6507"/>
    <w:rsid w:val="000B6596"/>
    <w:rsid w:val="000B65EF"/>
    <w:rsid w:val="000B66EB"/>
    <w:rsid w:val="000B6729"/>
    <w:rsid w:val="000B6763"/>
    <w:rsid w:val="000B686C"/>
    <w:rsid w:val="000B68A1"/>
    <w:rsid w:val="000B6A2C"/>
    <w:rsid w:val="000B6AD1"/>
    <w:rsid w:val="000B6B5D"/>
    <w:rsid w:val="000B6C13"/>
    <w:rsid w:val="000B6CB8"/>
    <w:rsid w:val="000B6D9E"/>
    <w:rsid w:val="000B6DDB"/>
    <w:rsid w:val="000B6DE2"/>
    <w:rsid w:val="000B6ED0"/>
    <w:rsid w:val="000B6F98"/>
    <w:rsid w:val="000B6FB2"/>
    <w:rsid w:val="000B703F"/>
    <w:rsid w:val="000B7048"/>
    <w:rsid w:val="000B7096"/>
    <w:rsid w:val="000B70E5"/>
    <w:rsid w:val="000B7114"/>
    <w:rsid w:val="000B71CE"/>
    <w:rsid w:val="000B742A"/>
    <w:rsid w:val="000B747A"/>
    <w:rsid w:val="000B75E3"/>
    <w:rsid w:val="000B7617"/>
    <w:rsid w:val="000B7662"/>
    <w:rsid w:val="000B7686"/>
    <w:rsid w:val="000B7699"/>
    <w:rsid w:val="000B76DE"/>
    <w:rsid w:val="000B7771"/>
    <w:rsid w:val="000B7788"/>
    <w:rsid w:val="000B77ED"/>
    <w:rsid w:val="000B783D"/>
    <w:rsid w:val="000B7865"/>
    <w:rsid w:val="000B7938"/>
    <w:rsid w:val="000B7940"/>
    <w:rsid w:val="000B79B0"/>
    <w:rsid w:val="000B7A02"/>
    <w:rsid w:val="000B7A79"/>
    <w:rsid w:val="000B7ACC"/>
    <w:rsid w:val="000B7B6A"/>
    <w:rsid w:val="000B7B9E"/>
    <w:rsid w:val="000B7CA0"/>
    <w:rsid w:val="000B7CF9"/>
    <w:rsid w:val="000B7D35"/>
    <w:rsid w:val="000B7D49"/>
    <w:rsid w:val="000B7DD0"/>
    <w:rsid w:val="000B7DEA"/>
    <w:rsid w:val="000B7E0F"/>
    <w:rsid w:val="000B7E72"/>
    <w:rsid w:val="000B7EBF"/>
    <w:rsid w:val="000B7F71"/>
    <w:rsid w:val="000C00DB"/>
    <w:rsid w:val="000C00DF"/>
    <w:rsid w:val="000C01D0"/>
    <w:rsid w:val="000C027F"/>
    <w:rsid w:val="000C039F"/>
    <w:rsid w:val="000C048C"/>
    <w:rsid w:val="000C05A0"/>
    <w:rsid w:val="000C0645"/>
    <w:rsid w:val="000C0686"/>
    <w:rsid w:val="000C06A3"/>
    <w:rsid w:val="000C0815"/>
    <w:rsid w:val="000C092A"/>
    <w:rsid w:val="000C096F"/>
    <w:rsid w:val="000C09F6"/>
    <w:rsid w:val="000C0A76"/>
    <w:rsid w:val="000C0C2C"/>
    <w:rsid w:val="000C0CD3"/>
    <w:rsid w:val="000C0D71"/>
    <w:rsid w:val="000C0E9C"/>
    <w:rsid w:val="000C0EFD"/>
    <w:rsid w:val="000C10AC"/>
    <w:rsid w:val="000C11EC"/>
    <w:rsid w:val="000C128A"/>
    <w:rsid w:val="000C13E8"/>
    <w:rsid w:val="000C1402"/>
    <w:rsid w:val="000C158A"/>
    <w:rsid w:val="000C15AC"/>
    <w:rsid w:val="000C15C0"/>
    <w:rsid w:val="000C1661"/>
    <w:rsid w:val="000C1942"/>
    <w:rsid w:val="000C1956"/>
    <w:rsid w:val="000C1A05"/>
    <w:rsid w:val="000C1A37"/>
    <w:rsid w:val="000C1A98"/>
    <w:rsid w:val="000C1AEC"/>
    <w:rsid w:val="000C1B7C"/>
    <w:rsid w:val="000C1B95"/>
    <w:rsid w:val="000C1BF7"/>
    <w:rsid w:val="000C1C43"/>
    <w:rsid w:val="000C1DE6"/>
    <w:rsid w:val="000C1DFA"/>
    <w:rsid w:val="000C1EB5"/>
    <w:rsid w:val="000C1EBA"/>
    <w:rsid w:val="000C1EEF"/>
    <w:rsid w:val="000C2020"/>
    <w:rsid w:val="000C207F"/>
    <w:rsid w:val="000C20DE"/>
    <w:rsid w:val="000C2164"/>
    <w:rsid w:val="000C2180"/>
    <w:rsid w:val="000C21CC"/>
    <w:rsid w:val="000C22C0"/>
    <w:rsid w:val="000C22CB"/>
    <w:rsid w:val="000C22F4"/>
    <w:rsid w:val="000C22FD"/>
    <w:rsid w:val="000C2386"/>
    <w:rsid w:val="000C2403"/>
    <w:rsid w:val="000C2407"/>
    <w:rsid w:val="000C2460"/>
    <w:rsid w:val="000C246C"/>
    <w:rsid w:val="000C2587"/>
    <w:rsid w:val="000C26ED"/>
    <w:rsid w:val="000C28B2"/>
    <w:rsid w:val="000C29AE"/>
    <w:rsid w:val="000C2A2B"/>
    <w:rsid w:val="000C2A30"/>
    <w:rsid w:val="000C2AE2"/>
    <w:rsid w:val="000C2C44"/>
    <w:rsid w:val="000C2EEB"/>
    <w:rsid w:val="000C2F43"/>
    <w:rsid w:val="000C30A7"/>
    <w:rsid w:val="000C30E7"/>
    <w:rsid w:val="000C3176"/>
    <w:rsid w:val="000C3260"/>
    <w:rsid w:val="000C328D"/>
    <w:rsid w:val="000C32DD"/>
    <w:rsid w:val="000C3323"/>
    <w:rsid w:val="000C342E"/>
    <w:rsid w:val="000C353C"/>
    <w:rsid w:val="000C357B"/>
    <w:rsid w:val="000C361A"/>
    <w:rsid w:val="000C3631"/>
    <w:rsid w:val="000C367C"/>
    <w:rsid w:val="000C36F4"/>
    <w:rsid w:val="000C37E1"/>
    <w:rsid w:val="000C39D1"/>
    <w:rsid w:val="000C3B67"/>
    <w:rsid w:val="000C3BB9"/>
    <w:rsid w:val="000C3BDB"/>
    <w:rsid w:val="000C3BE4"/>
    <w:rsid w:val="000C3BF7"/>
    <w:rsid w:val="000C3D4F"/>
    <w:rsid w:val="000C3D97"/>
    <w:rsid w:val="000C3E3A"/>
    <w:rsid w:val="000C3E71"/>
    <w:rsid w:val="000C3EB6"/>
    <w:rsid w:val="000C3F0B"/>
    <w:rsid w:val="000C400E"/>
    <w:rsid w:val="000C41D4"/>
    <w:rsid w:val="000C4200"/>
    <w:rsid w:val="000C4281"/>
    <w:rsid w:val="000C430F"/>
    <w:rsid w:val="000C4443"/>
    <w:rsid w:val="000C4508"/>
    <w:rsid w:val="000C4538"/>
    <w:rsid w:val="000C460A"/>
    <w:rsid w:val="000C460F"/>
    <w:rsid w:val="000C4629"/>
    <w:rsid w:val="000C47A0"/>
    <w:rsid w:val="000C47F8"/>
    <w:rsid w:val="000C488F"/>
    <w:rsid w:val="000C4941"/>
    <w:rsid w:val="000C4943"/>
    <w:rsid w:val="000C4AB1"/>
    <w:rsid w:val="000C4AE5"/>
    <w:rsid w:val="000C4B4A"/>
    <w:rsid w:val="000C4B8F"/>
    <w:rsid w:val="000C4CC6"/>
    <w:rsid w:val="000C4D1F"/>
    <w:rsid w:val="000C4D48"/>
    <w:rsid w:val="000C4E0C"/>
    <w:rsid w:val="000C4F36"/>
    <w:rsid w:val="000C4FA9"/>
    <w:rsid w:val="000C4FB3"/>
    <w:rsid w:val="000C514E"/>
    <w:rsid w:val="000C5163"/>
    <w:rsid w:val="000C51E1"/>
    <w:rsid w:val="000C525D"/>
    <w:rsid w:val="000C53DB"/>
    <w:rsid w:val="000C5593"/>
    <w:rsid w:val="000C5615"/>
    <w:rsid w:val="000C567D"/>
    <w:rsid w:val="000C570C"/>
    <w:rsid w:val="000C571C"/>
    <w:rsid w:val="000C5747"/>
    <w:rsid w:val="000C5942"/>
    <w:rsid w:val="000C5A13"/>
    <w:rsid w:val="000C5A53"/>
    <w:rsid w:val="000C5B35"/>
    <w:rsid w:val="000C5B62"/>
    <w:rsid w:val="000C5BF4"/>
    <w:rsid w:val="000C5C56"/>
    <w:rsid w:val="000C5CE9"/>
    <w:rsid w:val="000C5CED"/>
    <w:rsid w:val="000C5DC5"/>
    <w:rsid w:val="000C5DDF"/>
    <w:rsid w:val="000C5F60"/>
    <w:rsid w:val="000C6068"/>
    <w:rsid w:val="000C614B"/>
    <w:rsid w:val="000C626F"/>
    <w:rsid w:val="000C6389"/>
    <w:rsid w:val="000C63B0"/>
    <w:rsid w:val="000C6670"/>
    <w:rsid w:val="000C672A"/>
    <w:rsid w:val="000C6759"/>
    <w:rsid w:val="000C685E"/>
    <w:rsid w:val="000C686C"/>
    <w:rsid w:val="000C69C7"/>
    <w:rsid w:val="000C6A07"/>
    <w:rsid w:val="000C6A39"/>
    <w:rsid w:val="000C6A50"/>
    <w:rsid w:val="000C6AA7"/>
    <w:rsid w:val="000C6AD9"/>
    <w:rsid w:val="000C6B67"/>
    <w:rsid w:val="000C6BD4"/>
    <w:rsid w:val="000C6C87"/>
    <w:rsid w:val="000C6D77"/>
    <w:rsid w:val="000C6E48"/>
    <w:rsid w:val="000C7049"/>
    <w:rsid w:val="000C716B"/>
    <w:rsid w:val="000C7239"/>
    <w:rsid w:val="000C7265"/>
    <w:rsid w:val="000C73A0"/>
    <w:rsid w:val="000C73D2"/>
    <w:rsid w:val="000C75AC"/>
    <w:rsid w:val="000C77C7"/>
    <w:rsid w:val="000C794A"/>
    <w:rsid w:val="000C79CD"/>
    <w:rsid w:val="000C7C4D"/>
    <w:rsid w:val="000D0102"/>
    <w:rsid w:val="000D01F8"/>
    <w:rsid w:val="000D028E"/>
    <w:rsid w:val="000D0342"/>
    <w:rsid w:val="000D0348"/>
    <w:rsid w:val="000D03A0"/>
    <w:rsid w:val="000D03FD"/>
    <w:rsid w:val="000D0526"/>
    <w:rsid w:val="000D0626"/>
    <w:rsid w:val="000D0676"/>
    <w:rsid w:val="000D069A"/>
    <w:rsid w:val="000D06A8"/>
    <w:rsid w:val="000D06B2"/>
    <w:rsid w:val="000D06F1"/>
    <w:rsid w:val="000D07B4"/>
    <w:rsid w:val="000D07E0"/>
    <w:rsid w:val="000D0937"/>
    <w:rsid w:val="000D0940"/>
    <w:rsid w:val="000D096C"/>
    <w:rsid w:val="000D09A0"/>
    <w:rsid w:val="000D09A8"/>
    <w:rsid w:val="000D09ED"/>
    <w:rsid w:val="000D0A22"/>
    <w:rsid w:val="000D0A6A"/>
    <w:rsid w:val="000D0A8B"/>
    <w:rsid w:val="000D0B3F"/>
    <w:rsid w:val="000D0BDD"/>
    <w:rsid w:val="000D0C23"/>
    <w:rsid w:val="000D0CA8"/>
    <w:rsid w:val="000D0D30"/>
    <w:rsid w:val="000D0FDB"/>
    <w:rsid w:val="000D0FFF"/>
    <w:rsid w:val="000D1134"/>
    <w:rsid w:val="000D121B"/>
    <w:rsid w:val="000D12AC"/>
    <w:rsid w:val="000D138A"/>
    <w:rsid w:val="000D14D4"/>
    <w:rsid w:val="000D1529"/>
    <w:rsid w:val="000D1573"/>
    <w:rsid w:val="000D15C9"/>
    <w:rsid w:val="000D15DA"/>
    <w:rsid w:val="000D1697"/>
    <w:rsid w:val="000D16C9"/>
    <w:rsid w:val="000D172B"/>
    <w:rsid w:val="000D1733"/>
    <w:rsid w:val="000D174A"/>
    <w:rsid w:val="000D1754"/>
    <w:rsid w:val="000D17F4"/>
    <w:rsid w:val="000D190F"/>
    <w:rsid w:val="000D19D2"/>
    <w:rsid w:val="000D1A3C"/>
    <w:rsid w:val="000D1AE6"/>
    <w:rsid w:val="000D1B64"/>
    <w:rsid w:val="000D1B9B"/>
    <w:rsid w:val="000D1BE1"/>
    <w:rsid w:val="000D1D34"/>
    <w:rsid w:val="000D1D3A"/>
    <w:rsid w:val="000D1F5B"/>
    <w:rsid w:val="000D1FF7"/>
    <w:rsid w:val="000D2187"/>
    <w:rsid w:val="000D2353"/>
    <w:rsid w:val="000D240A"/>
    <w:rsid w:val="000D2629"/>
    <w:rsid w:val="000D2632"/>
    <w:rsid w:val="000D263C"/>
    <w:rsid w:val="000D282D"/>
    <w:rsid w:val="000D288E"/>
    <w:rsid w:val="000D294E"/>
    <w:rsid w:val="000D2A4F"/>
    <w:rsid w:val="000D2B1D"/>
    <w:rsid w:val="000D2BFF"/>
    <w:rsid w:val="000D2C0D"/>
    <w:rsid w:val="000D2CE6"/>
    <w:rsid w:val="000D2D68"/>
    <w:rsid w:val="000D2DA7"/>
    <w:rsid w:val="000D2DCC"/>
    <w:rsid w:val="000D2E33"/>
    <w:rsid w:val="000D2E55"/>
    <w:rsid w:val="000D2E5C"/>
    <w:rsid w:val="000D2EB1"/>
    <w:rsid w:val="000D2F9B"/>
    <w:rsid w:val="000D2FAA"/>
    <w:rsid w:val="000D3096"/>
    <w:rsid w:val="000D30C7"/>
    <w:rsid w:val="000D3154"/>
    <w:rsid w:val="000D31B2"/>
    <w:rsid w:val="000D3269"/>
    <w:rsid w:val="000D331A"/>
    <w:rsid w:val="000D3359"/>
    <w:rsid w:val="000D347E"/>
    <w:rsid w:val="000D3567"/>
    <w:rsid w:val="000D35DB"/>
    <w:rsid w:val="000D3620"/>
    <w:rsid w:val="000D3643"/>
    <w:rsid w:val="000D3656"/>
    <w:rsid w:val="000D3741"/>
    <w:rsid w:val="000D37DE"/>
    <w:rsid w:val="000D3B35"/>
    <w:rsid w:val="000D3B9B"/>
    <w:rsid w:val="000D3BA1"/>
    <w:rsid w:val="000D3F6A"/>
    <w:rsid w:val="000D3FB9"/>
    <w:rsid w:val="000D406E"/>
    <w:rsid w:val="000D40E0"/>
    <w:rsid w:val="000D418D"/>
    <w:rsid w:val="000D41F2"/>
    <w:rsid w:val="000D425B"/>
    <w:rsid w:val="000D4282"/>
    <w:rsid w:val="000D42E4"/>
    <w:rsid w:val="000D4406"/>
    <w:rsid w:val="000D444E"/>
    <w:rsid w:val="000D4490"/>
    <w:rsid w:val="000D4574"/>
    <w:rsid w:val="000D4591"/>
    <w:rsid w:val="000D466F"/>
    <w:rsid w:val="000D490B"/>
    <w:rsid w:val="000D4924"/>
    <w:rsid w:val="000D4A44"/>
    <w:rsid w:val="000D4BCB"/>
    <w:rsid w:val="000D4C2F"/>
    <w:rsid w:val="000D4C4E"/>
    <w:rsid w:val="000D4D1C"/>
    <w:rsid w:val="000D4F60"/>
    <w:rsid w:val="000D5045"/>
    <w:rsid w:val="000D5396"/>
    <w:rsid w:val="000D54B3"/>
    <w:rsid w:val="000D54C3"/>
    <w:rsid w:val="000D54E9"/>
    <w:rsid w:val="000D55C7"/>
    <w:rsid w:val="000D5794"/>
    <w:rsid w:val="000D5A0E"/>
    <w:rsid w:val="000D5A3F"/>
    <w:rsid w:val="000D5ABB"/>
    <w:rsid w:val="000D5AD2"/>
    <w:rsid w:val="000D5DF0"/>
    <w:rsid w:val="000D5E86"/>
    <w:rsid w:val="000D5E95"/>
    <w:rsid w:val="000D5EA0"/>
    <w:rsid w:val="000D6173"/>
    <w:rsid w:val="000D617D"/>
    <w:rsid w:val="000D6229"/>
    <w:rsid w:val="000D626A"/>
    <w:rsid w:val="000D6346"/>
    <w:rsid w:val="000D6433"/>
    <w:rsid w:val="000D650A"/>
    <w:rsid w:val="000D68C2"/>
    <w:rsid w:val="000D69FC"/>
    <w:rsid w:val="000D6BD8"/>
    <w:rsid w:val="000D6C9E"/>
    <w:rsid w:val="000D6CB9"/>
    <w:rsid w:val="000D6F6C"/>
    <w:rsid w:val="000D6F6E"/>
    <w:rsid w:val="000D6FCB"/>
    <w:rsid w:val="000D6FE2"/>
    <w:rsid w:val="000D700B"/>
    <w:rsid w:val="000D700F"/>
    <w:rsid w:val="000D7025"/>
    <w:rsid w:val="000D7141"/>
    <w:rsid w:val="000D7298"/>
    <w:rsid w:val="000D7301"/>
    <w:rsid w:val="000D7371"/>
    <w:rsid w:val="000D758A"/>
    <w:rsid w:val="000D759A"/>
    <w:rsid w:val="000D7636"/>
    <w:rsid w:val="000D7772"/>
    <w:rsid w:val="000D77B7"/>
    <w:rsid w:val="000D77F2"/>
    <w:rsid w:val="000D7807"/>
    <w:rsid w:val="000D789F"/>
    <w:rsid w:val="000D78DA"/>
    <w:rsid w:val="000D79BF"/>
    <w:rsid w:val="000D7A58"/>
    <w:rsid w:val="000D7CA5"/>
    <w:rsid w:val="000D7CAD"/>
    <w:rsid w:val="000D7D8B"/>
    <w:rsid w:val="000D7E3B"/>
    <w:rsid w:val="000D7F9C"/>
    <w:rsid w:val="000D7FB3"/>
    <w:rsid w:val="000E00AE"/>
    <w:rsid w:val="000E00B0"/>
    <w:rsid w:val="000E0218"/>
    <w:rsid w:val="000E028E"/>
    <w:rsid w:val="000E02F4"/>
    <w:rsid w:val="000E0343"/>
    <w:rsid w:val="000E0371"/>
    <w:rsid w:val="000E047B"/>
    <w:rsid w:val="000E04F3"/>
    <w:rsid w:val="000E0583"/>
    <w:rsid w:val="000E06E7"/>
    <w:rsid w:val="000E0734"/>
    <w:rsid w:val="000E088E"/>
    <w:rsid w:val="000E09EC"/>
    <w:rsid w:val="000E0A8C"/>
    <w:rsid w:val="000E0A91"/>
    <w:rsid w:val="000E0B0B"/>
    <w:rsid w:val="000E0D10"/>
    <w:rsid w:val="000E0D43"/>
    <w:rsid w:val="000E0D7A"/>
    <w:rsid w:val="000E1113"/>
    <w:rsid w:val="000E1248"/>
    <w:rsid w:val="000E130F"/>
    <w:rsid w:val="000E1455"/>
    <w:rsid w:val="000E14A2"/>
    <w:rsid w:val="000E14BC"/>
    <w:rsid w:val="000E1606"/>
    <w:rsid w:val="000E16AF"/>
    <w:rsid w:val="000E176A"/>
    <w:rsid w:val="000E1785"/>
    <w:rsid w:val="000E18AA"/>
    <w:rsid w:val="000E18DB"/>
    <w:rsid w:val="000E1976"/>
    <w:rsid w:val="000E1983"/>
    <w:rsid w:val="000E1AAB"/>
    <w:rsid w:val="000E1AEE"/>
    <w:rsid w:val="000E1BC4"/>
    <w:rsid w:val="000E1C90"/>
    <w:rsid w:val="000E1D0E"/>
    <w:rsid w:val="000E1D1B"/>
    <w:rsid w:val="000E1D40"/>
    <w:rsid w:val="000E1DE0"/>
    <w:rsid w:val="000E1E93"/>
    <w:rsid w:val="000E1EA7"/>
    <w:rsid w:val="000E1F17"/>
    <w:rsid w:val="000E1FB5"/>
    <w:rsid w:val="000E2003"/>
    <w:rsid w:val="000E2075"/>
    <w:rsid w:val="000E215B"/>
    <w:rsid w:val="000E220B"/>
    <w:rsid w:val="000E2365"/>
    <w:rsid w:val="000E241F"/>
    <w:rsid w:val="000E24BA"/>
    <w:rsid w:val="000E2730"/>
    <w:rsid w:val="000E28AA"/>
    <w:rsid w:val="000E2934"/>
    <w:rsid w:val="000E29D1"/>
    <w:rsid w:val="000E2A42"/>
    <w:rsid w:val="000E2BB1"/>
    <w:rsid w:val="000E2E86"/>
    <w:rsid w:val="000E2F86"/>
    <w:rsid w:val="000E3070"/>
    <w:rsid w:val="000E30CD"/>
    <w:rsid w:val="000E3107"/>
    <w:rsid w:val="000E312F"/>
    <w:rsid w:val="000E3284"/>
    <w:rsid w:val="000E330D"/>
    <w:rsid w:val="000E3359"/>
    <w:rsid w:val="000E346E"/>
    <w:rsid w:val="000E34A9"/>
    <w:rsid w:val="000E3520"/>
    <w:rsid w:val="000E354D"/>
    <w:rsid w:val="000E35E9"/>
    <w:rsid w:val="000E39B5"/>
    <w:rsid w:val="000E3ED7"/>
    <w:rsid w:val="000E3F05"/>
    <w:rsid w:val="000E3F5C"/>
    <w:rsid w:val="000E3FDE"/>
    <w:rsid w:val="000E406F"/>
    <w:rsid w:val="000E40B0"/>
    <w:rsid w:val="000E415C"/>
    <w:rsid w:val="000E41FF"/>
    <w:rsid w:val="000E437C"/>
    <w:rsid w:val="000E465D"/>
    <w:rsid w:val="000E46CF"/>
    <w:rsid w:val="000E472B"/>
    <w:rsid w:val="000E47D7"/>
    <w:rsid w:val="000E48C7"/>
    <w:rsid w:val="000E496F"/>
    <w:rsid w:val="000E4985"/>
    <w:rsid w:val="000E4CDA"/>
    <w:rsid w:val="000E4D81"/>
    <w:rsid w:val="000E4DCF"/>
    <w:rsid w:val="000E4E77"/>
    <w:rsid w:val="000E4E86"/>
    <w:rsid w:val="000E4E89"/>
    <w:rsid w:val="000E4ED0"/>
    <w:rsid w:val="000E507E"/>
    <w:rsid w:val="000E50A9"/>
    <w:rsid w:val="000E518B"/>
    <w:rsid w:val="000E51B6"/>
    <w:rsid w:val="000E53E2"/>
    <w:rsid w:val="000E544E"/>
    <w:rsid w:val="000E55D7"/>
    <w:rsid w:val="000E564D"/>
    <w:rsid w:val="000E57AD"/>
    <w:rsid w:val="000E598A"/>
    <w:rsid w:val="000E5B9C"/>
    <w:rsid w:val="000E5D93"/>
    <w:rsid w:val="000E5E99"/>
    <w:rsid w:val="000E5EC0"/>
    <w:rsid w:val="000E5F7E"/>
    <w:rsid w:val="000E5FAF"/>
    <w:rsid w:val="000E5FE0"/>
    <w:rsid w:val="000E614C"/>
    <w:rsid w:val="000E61C3"/>
    <w:rsid w:val="000E630E"/>
    <w:rsid w:val="000E63A6"/>
    <w:rsid w:val="000E6480"/>
    <w:rsid w:val="000E6587"/>
    <w:rsid w:val="000E65AD"/>
    <w:rsid w:val="000E661D"/>
    <w:rsid w:val="000E6627"/>
    <w:rsid w:val="000E687D"/>
    <w:rsid w:val="000E6952"/>
    <w:rsid w:val="000E6ABA"/>
    <w:rsid w:val="000E6ADC"/>
    <w:rsid w:val="000E6B82"/>
    <w:rsid w:val="000E6C0E"/>
    <w:rsid w:val="000E6CB2"/>
    <w:rsid w:val="000E6D8A"/>
    <w:rsid w:val="000E6D97"/>
    <w:rsid w:val="000E6DA4"/>
    <w:rsid w:val="000E6E25"/>
    <w:rsid w:val="000E70AC"/>
    <w:rsid w:val="000E717D"/>
    <w:rsid w:val="000E7209"/>
    <w:rsid w:val="000E7295"/>
    <w:rsid w:val="000E7320"/>
    <w:rsid w:val="000E734E"/>
    <w:rsid w:val="000E74A7"/>
    <w:rsid w:val="000E755E"/>
    <w:rsid w:val="000E75A0"/>
    <w:rsid w:val="000E7668"/>
    <w:rsid w:val="000E769F"/>
    <w:rsid w:val="000E77BD"/>
    <w:rsid w:val="000E7AAA"/>
    <w:rsid w:val="000E7C35"/>
    <w:rsid w:val="000E7C3C"/>
    <w:rsid w:val="000E7DDE"/>
    <w:rsid w:val="000E7E12"/>
    <w:rsid w:val="000E7E30"/>
    <w:rsid w:val="000E7EE0"/>
    <w:rsid w:val="000E7F35"/>
    <w:rsid w:val="000E7FA6"/>
    <w:rsid w:val="000F0020"/>
    <w:rsid w:val="000F00EF"/>
    <w:rsid w:val="000F0189"/>
    <w:rsid w:val="000F0193"/>
    <w:rsid w:val="000F01BC"/>
    <w:rsid w:val="000F025A"/>
    <w:rsid w:val="000F0428"/>
    <w:rsid w:val="000F05CE"/>
    <w:rsid w:val="000F0662"/>
    <w:rsid w:val="000F06C2"/>
    <w:rsid w:val="000F07D6"/>
    <w:rsid w:val="000F0866"/>
    <w:rsid w:val="000F08BD"/>
    <w:rsid w:val="000F0988"/>
    <w:rsid w:val="000F09F4"/>
    <w:rsid w:val="000F0B7D"/>
    <w:rsid w:val="000F0BD2"/>
    <w:rsid w:val="000F0BD3"/>
    <w:rsid w:val="000F0C1E"/>
    <w:rsid w:val="000F0E70"/>
    <w:rsid w:val="000F0E78"/>
    <w:rsid w:val="000F0EA1"/>
    <w:rsid w:val="000F0EDD"/>
    <w:rsid w:val="000F0F9B"/>
    <w:rsid w:val="000F0FC2"/>
    <w:rsid w:val="000F0FE7"/>
    <w:rsid w:val="000F100A"/>
    <w:rsid w:val="000F1039"/>
    <w:rsid w:val="000F1091"/>
    <w:rsid w:val="000F10B5"/>
    <w:rsid w:val="000F10E9"/>
    <w:rsid w:val="000F10ED"/>
    <w:rsid w:val="000F1102"/>
    <w:rsid w:val="000F132B"/>
    <w:rsid w:val="000F1370"/>
    <w:rsid w:val="000F1398"/>
    <w:rsid w:val="000F1593"/>
    <w:rsid w:val="000F1654"/>
    <w:rsid w:val="000F168B"/>
    <w:rsid w:val="000F18EE"/>
    <w:rsid w:val="000F1944"/>
    <w:rsid w:val="000F19C3"/>
    <w:rsid w:val="000F19E0"/>
    <w:rsid w:val="000F1A2E"/>
    <w:rsid w:val="000F1A58"/>
    <w:rsid w:val="000F1AFC"/>
    <w:rsid w:val="000F1C1F"/>
    <w:rsid w:val="000F1CCF"/>
    <w:rsid w:val="000F1D4F"/>
    <w:rsid w:val="000F1D96"/>
    <w:rsid w:val="000F1E7C"/>
    <w:rsid w:val="000F1EA8"/>
    <w:rsid w:val="000F1FAF"/>
    <w:rsid w:val="000F209B"/>
    <w:rsid w:val="000F20C3"/>
    <w:rsid w:val="000F217F"/>
    <w:rsid w:val="000F21A6"/>
    <w:rsid w:val="000F22E5"/>
    <w:rsid w:val="000F2301"/>
    <w:rsid w:val="000F23F0"/>
    <w:rsid w:val="000F2717"/>
    <w:rsid w:val="000F2728"/>
    <w:rsid w:val="000F2776"/>
    <w:rsid w:val="000F27C8"/>
    <w:rsid w:val="000F280C"/>
    <w:rsid w:val="000F29F6"/>
    <w:rsid w:val="000F2A09"/>
    <w:rsid w:val="000F2A85"/>
    <w:rsid w:val="000F2D60"/>
    <w:rsid w:val="000F2E4D"/>
    <w:rsid w:val="000F2EB2"/>
    <w:rsid w:val="000F2F24"/>
    <w:rsid w:val="000F3072"/>
    <w:rsid w:val="000F30D8"/>
    <w:rsid w:val="000F3192"/>
    <w:rsid w:val="000F31FA"/>
    <w:rsid w:val="000F32CF"/>
    <w:rsid w:val="000F32EF"/>
    <w:rsid w:val="000F3328"/>
    <w:rsid w:val="000F3371"/>
    <w:rsid w:val="000F3381"/>
    <w:rsid w:val="000F33DC"/>
    <w:rsid w:val="000F3529"/>
    <w:rsid w:val="000F35DB"/>
    <w:rsid w:val="000F3619"/>
    <w:rsid w:val="000F3727"/>
    <w:rsid w:val="000F37E7"/>
    <w:rsid w:val="000F3AB4"/>
    <w:rsid w:val="000F3C82"/>
    <w:rsid w:val="000F3DD6"/>
    <w:rsid w:val="000F3DFF"/>
    <w:rsid w:val="000F3E49"/>
    <w:rsid w:val="000F3E9F"/>
    <w:rsid w:val="000F40F3"/>
    <w:rsid w:val="000F4139"/>
    <w:rsid w:val="000F427A"/>
    <w:rsid w:val="000F42F5"/>
    <w:rsid w:val="000F4403"/>
    <w:rsid w:val="000F4407"/>
    <w:rsid w:val="000F443C"/>
    <w:rsid w:val="000F4476"/>
    <w:rsid w:val="000F4505"/>
    <w:rsid w:val="000F450A"/>
    <w:rsid w:val="000F453E"/>
    <w:rsid w:val="000F49EC"/>
    <w:rsid w:val="000F4B0A"/>
    <w:rsid w:val="000F4B6F"/>
    <w:rsid w:val="000F4DA5"/>
    <w:rsid w:val="000F4DCC"/>
    <w:rsid w:val="000F4E08"/>
    <w:rsid w:val="000F4E8B"/>
    <w:rsid w:val="000F4EF3"/>
    <w:rsid w:val="000F5105"/>
    <w:rsid w:val="000F51F5"/>
    <w:rsid w:val="000F523C"/>
    <w:rsid w:val="000F5395"/>
    <w:rsid w:val="000F539D"/>
    <w:rsid w:val="000F5475"/>
    <w:rsid w:val="000F548D"/>
    <w:rsid w:val="000F550D"/>
    <w:rsid w:val="000F5575"/>
    <w:rsid w:val="000F56EF"/>
    <w:rsid w:val="000F5718"/>
    <w:rsid w:val="000F578A"/>
    <w:rsid w:val="000F594A"/>
    <w:rsid w:val="000F5A06"/>
    <w:rsid w:val="000F5B3E"/>
    <w:rsid w:val="000F5CD7"/>
    <w:rsid w:val="000F5E3A"/>
    <w:rsid w:val="000F5E4E"/>
    <w:rsid w:val="000F602D"/>
    <w:rsid w:val="000F6171"/>
    <w:rsid w:val="000F618A"/>
    <w:rsid w:val="000F61A2"/>
    <w:rsid w:val="000F61BA"/>
    <w:rsid w:val="000F625E"/>
    <w:rsid w:val="000F626A"/>
    <w:rsid w:val="000F627D"/>
    <w:rsid w:val="000F62C6"/>
    <w:rsid w:val="000F62CF"/>
    <w:rsid w:val="000F63AD"/>
    <w:rsid w:val="000F63E7"/>
    <w:rsid w:val="000F6447"/>
    <w:rsid w:val="000F6464"/>
    <w:rsid w:val="000F64C1"/>
    <w:rsid w:val="000F64DE"/>
    <w:rsid w:val="000F6582"/>
    <w:rsid w:val="000F65AF"/>
    <w:rsid w:val="000F663C"/>
    <w:rsid w:val="000F666D"/>
    <w:rsid w:val="000F66F7"/>
    <w:rsid w:val="000F67A9"/>
    <w:rsid w:val="000F68A4"/>
    <w:rsid w:val="000F68FE"/>
    <w:rsid w:val="000F6963"/>
    <w:rsid w:val="000F6ADE"/>
    <w:rsid w:val="000F6B7C"/>
    <w:rsid w:val="000F6B99"/>
    <w:rsid w:val="000F6BDA"/>
    <w:rsid w:val="000F6D54"/>
    <w:rsid w:val="000F6E9C"/>
    <w:rsid w:val="000F6EA0"/>
    <w:rsid w:val="000F6EC8"/>
    <w:rsid w:val="000F6F5C"/>
    <w:rsid w:val="000F6F6A"/>
    <w:rsid w:val="000F70F1"/>
    <w:rsid w:val="000F7182"/>
    <w:rsid w:val="000F71FA"/>
    <w:rsid w:val="000F7210"/>
    <w:rsid w:val="000F7215"/>
    <w:rsid w:val="000F72BB"/>
    <w:rsid w:val="000F75CC"/>
    <w:rsid w:val="000F78A7"/>
    <w:rsid w:val="000F7908"/>
    <w:rsid w:val="000F7965"/>
    <w:rsid w:val="000F79FE"/>
    <w:rsid w:val="000F7A1E"/>
    <w:rsid w:val="000F7A8E"/>
    <w:rsid w:val="000F7B04"/>
    <w:rsid w:val="000F7B2B"/>
    <w:rsid w:val="000F7B95"/>
    <w:rsid w:val="000F7D39"/>
    <w:rsid w:val="000F7E1A"/>
    <w:rsid w:val="000F7E50"/>
    <w:rsid w:val="000F7F6D"/>
    <w:rsid w:val="000F7FF0"/>
    <w:rsid w:val="0010000B"/>
    <w:rsid w:val="00100023"/>
    <w:rsid w:val="0010014C"/>
    <w:rsid w:val="00100384"/>
    <w:rsid w:val="00100400"/>
    <w:rsid w:val="001004C5"/>
    <w:rsid w:val="0010050B"/>
    <w:rsid w:val="00100527"/>
    <w:rsid w:val="001005BA"/>
    <w:rsid w:val="00100620"/>
    <w:rsid w:val="0010063E"/>
    <w:rsid w:val="001007FF"/>
    <w:rsid w:val="00100812"/>
    <w:rsid w:val="0010085C"/>
    <w:rsid w:val="001008A9"/>
    <w:rsid w:val="00100934"/>
    <w:rsid w:val="00100A23"/>
    <w:rsid w:val="00100BF3"/>
    <w:rsid w:val="00100CC0"/>
    <w:rsid w:val="00100D05"/>
    <w:rsid w:val="00100D23"/>
    <w:rsid w:val="00100D67"/>
    <w:rsid w:val="00100E0A"/>
    <w:rsid w:val="00100EC3"/>
    <w:rsid w:val="00101055"/>
    <w:rsid w:val="0010115A"/>
    <w:rsid w:val="00101193"/>
    <w:rsid w:val="001012A6"/>
    <w:rsid w:val="00101306"/>
    <w:rsid w:val="00101484"/>
    <w:rsid w:val="001014BC"/>
    <w:rsid w:val="00101553"/>
    <w:rsid w:val="00101654"/>
    <w:rsid w:val="001016A4"/>
    <w:rsid w:val="001016C4"/>
    <w:rsid w:val="00101796"/>
    <w:rsid w:val="001019B9"/>
    <w:rsid w:val="00101A62"/>
    <w:rsid w:val="00101AA8"/>
    <w:rsid w:val="00101DF8"/>
    <w:rsid w:val="00101EA3"/>
    <w:rsid w:val="00102021"/>
    <w:rsid w:val="00102067"/>
    <w:rsid w:val="0010207B"/>
    <w:rsid w:val="001021FE"/>
    <w:rsid w:val="00102241"/>
    <w:rsid w:val="0010224C"/>
    <w:rsid w:val="001022A4"/>
    <w:rsid w:val="00102328"/>
    <w:rsid w:val="00102367"/>
    <w:rsid w:val="00102374"/>
    <w:rsid w:val="001023FC"/>
    <w:rsid w:val="001024CF"/>
    <w:rsid w:val="001024DF"/>
    <w:rsid w:val="00102789"/>
    <w:rsid w:val="001027FF"/>
    <w:rsid w:val="00102971"/>
    <w:rsid w:val="00102975"/>
    <w:rsid w:val="00102A95"/>
    <w:rsid w:val="00102BAC"/>
    <w:rsid w:val="00102BF7"/>
    <w:rsid w:val="00102D57"/>
    <w:rsid w:val="00102D67"/>
    <w:rsid w:val="00102D82"/>
    <w:rsid w:val="00102F0E"/>
    <w:rsid w:val="00103107"/>
    <w:rsid w:val="00103352"/>
    <w:rsid w:val="001033C5"/>
    <w:rsid w:val="001033E1"/>
    <w:rsid w:val="001033EF"/>
    <w:rsid w:val="001033F5"/>
    <w:rsid w:val="001034B8"/>
    <w:rsid w:val="00103556"/>
    <w:rsid w:val="001035ED"/>
    <w:rsid w:val="001037D2"/>
    <w:rsid w:val="00103813"/>
    <w:rsid w:val="0010387D"/>
    <w:rsid w:val="001038AE"/>
    <w:rsid w:val="00103951"/>
    <w:rsid w:val="00103B18"/>
    <w:rsid w:val="00103BA1"/>
    <w:rsid w:val="00103BEB"/>
    <w:rsid w:val="00103C70"/>
    <w:rsid w:val="00103C93"/>
    <w:rsid w:val="00103D3E"/>
    <w:rsid w:val="00103F15"/>
    <w:rsid w:val="00104020"/>
    <w:rsid w:val="001040ED"/>
    <w:rsid w:val="00104104"/>
    <w:rsid w:val="00104121"/>
    <w:rsid w:val="0010414A"/>
    <w:rsid w:val="00104153"/>
    <w:rsid w:val="00104264"/>
    <w:rsid w:val="001048B4"/>
    <w:rsid w:val="0010494D"/>
    <w:rsid w:val="00104A70"/>
    <w:rsid w:val="00104B14"/>
    <w:rsid w:val="00104D24"/>
    <w:rsid w:val="00104EED"/>
    <w:rsid w:val="00104EF9"/>
    <w:rsid w:val="001050A7"/>
    <w:rsid w:val="001051B1"/>
    <w:rsid w:val="001053EF"/>
    <w:rsid w:val="0010548F"/>
    <w:rsid w:val="001054D2"/>
    <w:rsid w:val="00105687"/>
    <w:rsid w:val="001056BA"/>
    <w:rsid w:val="00105779"/>
    <w:rsid w:val="00105939"/>
    <w:rsid w:val="00105969"/>
    <w:rsid w:val="00105976"/>
    <w:rsid w:val="00105A84"/>
    <w:rsid w:val="00105AED"/>
    <w:rsid w:val="00105B31"/>
    <w:rsid w:val="00105BD4"/>
    <w:rsid w:val="00105C86"/>
    <w:rsid w:val="0010606F"/>
    <w:rsid w:val="00106090"/>
    <w:rsid w:val="00106274"/>
    <w:rsid w:val="00106357"/>
    <w:rsid w:val="0010637E"/>
    <w:rsid w:val="001063B5"/>
    <w:rsid w:val="001063DA"/>
    <w:rsid w:val="00106415"/>
    <w:rsid w:val="00106464"/>
    <w:rsid w:val="00106478"/>
    <w:rsid w:val="00106490"/>
    <w:rsid w:val="001064F9"/>
    <w:rsid w:val="0010658B"/>
    <w:rsid w:val="0010664D"/>
    <w:rsid w:val="001066FE"/>
    <w:rsid w:val="0010687C"/>
    <w:rsid w:val="00106986"/>
    <w:rsid w:val="0010698E"/>
    <w:rsid w:val="00106A83"/>
    <w:rsid w:val="00106B6B"/>
    <w:rsid w:val="00106D09"/>
    <w:rsid w:val="00106DDC"/>
    <w:rsid w:val="00106E12"/>
    <w:rsid w:val="00106EE2"/>
    <w:rsid w:val="00106EFF"/>
    <w:rsid w:val="00106F37"/>
    <w:rsid w:val="00106FDC"/>
    <w:rsid w:val="00106FF1"/>
    <w:rsid w:val="00107082"/>
    <w:rsid w:val="001070A2"/>
    <w:rsid w:val="001072D1"/>
    <w:rsid w:val="001074C8"/>
    <w:rsid w:val="00107503"/>
    <w:rsid w:val="0010767A"/>
    <w:rsid w:val="001076E5"/>
    <w:rsid w:val="00107730"/>
    <w:rsid w:val="0010778E"/>
    <w:rsid w:val="0010793E"/>
    <w:rsid w:val="00107D4F"/>
    <w:rsid w:val="00107EC7"/>
    <w:rsid w:val="0011018B"/>
    <w:rsid w:val="00110236"/>
    <w:rsid w:val="00110279"/>
    <w:rsid w:val="00110331"/>
    <w:rsid w:val="00110374"/>
    <w:rsid w:val="0011048E"/>
    <w:rsid w:val="00110676"/>
    <w:rsid w:val="0011073B"/>
    <w:rsid w:val="00110763"/>
    <w:rsid w:val="001108CA"/>
    <w:rsid w:val="0011095A"/>
    <w:rsid w:val="00110A25"/>
    <w:rsid w:val="00110C94"/>
    <w:rsid w:val="00110CC9"/>
    <w:rsid w:val="00110D71"/>
    <w:rsid w:val="00110E4F"/>
    <w:rsid w:val="00110F0A"/>
    <w:rsid w:val="00110F9E"/>
    <w:rsid w:val="00111088"/>
    <w:rsid w:val="001110A4"/>
    <w:rsid w:val="001111BB"/>
    <w:rsid w:val="001111C7"/>
    <w:rsid w:val="00111216"/>
    <w:rsid w:val="0011137E"/>
    <w:rsid w:val="00111538"/>
    <w:rsid w:val="0011153F"/>
    <w:rsid w:val="00111614"/>
    <w:rsid w:val="001116A0"/>
    <w:rsid w:val="00111862"/>
    <w:rsid w:val="001118EB"/>
    <w:rsid w:val="001118F2"/>
    <w:rsid w:val="001118F3"/>
    <w:rsid w:val="001118FC"/>
    <w:rsid w:val="00111942"/>
    <w:rsid w:val="00111AE4"/>
    <w:rsid w:val="00111B92"/>
    <w:rsid w:val="00111D9F"/>
    <w:rsid w:val="00111DB2"/>
    <w:rsid w:val="00111DD5"/>
    <w:rsid w:val="00111DF5"/>
    <w:rsid w:val="00111E50"/>
    <w:rsid w:val="00111EB7"/>
    <w:rsid w:val="00111F01"/>
    <w:rsid w:val="001120B4"/>
    <w:rsid w:val="00112179"/>
    <w:rsid w:val="00112197"/>
    <w:rsid w:val="001121C2"/>
    <w:rsid w:val="0011220A"/>
    <w:rsid w:val="00112241"/>
    <w:rsid w:val="001122D6"/>
    <w:rsid w:val="001123E8"/>
    <w:rsid w:val="00112410"/>
    <w:rsid w:val="00112516"/>
    <w:rsid w:val="0011251F"/>
    <w:rsid w:val="001125A5"/>
    <w:rsid w:val="00112632"/>
    <w:rsid w:val="001126E9"/>
    <w:rsid w:val="00112765"/>
    <w:rsid w:val="00112790"/>
    <w:rsid w:val="001127CC"/>
    <w:rsid w:val="00112802"/>
    <w:rsid w:val="00112817"/>
    <w:rsid w:val="00112835"/>
    <w:rsid w:val="00112C39"/>
    <w:rsid w:val="00112C9C"/>
    <w:rsid w:val="00112CA9"/>
    <w:rsid w:val="00112DFA"/>
    <w:rsid w:val="00112F51"/>
    <w:rsid w:val="00113108"/>
    <w:rsid w:val="001132A7"/>
    <w:rsid w:val="00113310"/>
    <w:rsid w:val="001133B6"/>
    <w:rsid w:val="0011343F"/>
    <w:rsid w:val="00113582"/>
    <w:rsid w:val="0011358C"/>
    <w:rsid w:val="00113603"/>
    <w:rsid w:val="00113635"/>
    <w:rsid w:val="00113783"/>
    <w:rsid w:val="001137C6"/>
    <w:rsid w:val="0011380E"/>
    <w:rsid w:val="00113858"/>
    <w:rsid w:val="0011393F"/>
    <w:rsid w:val="00113948"/>
    <w:rsid w:val="00113A67"/>
    <w:rsid w:val="00113B93"/>
    <w:rsid w:val="00113C1E"/>
    <w:rsid w:val="00113C51"/>
    <w:rsid w:val="00113D84"/>
    <w:rsid w:val="00113E0F"/>
    <w:rsid w:val="00113F74"/>
    <w:rsid w:val="00114025"/>
    <w:rsid w:val="001144A8"/>
    <w:rsid w:val="001144F2"/>
    <w:rsid w:val="00114572"/>
    <w:rsid w:val="001145AE"/>
    <w:rsid w:val="0011464A"/>
    <w:rsid w:val="0011474D"/>
    <w:rsid w:val="00114754"/>
    <w:rsid w:val="00114784"/>
    <w:rsid w:val="0011479C"/>
    <w:rsid w:val="001147C3"/>
    <w:rsid w:val="00114992"/>
    <w:rsid w:val="001149FE"/>
    <w:rsid w:val="00114A3C"/>
    <w:rsid w:val="00114B7D"/>
    <w:rsid w:val="00114B83"/>
    <w:rsid w:val="00114B9D"/>
    <w:rsid w:val="00114C42"/>
    <w:rsid w:val="00114C56"/>
    <w:rsid w:val="00114C82"/>
    <w:rsid w:val="00114DEB"/>
    <w:rsid w:val="00114E05"/>
    <w:rsid w:val="00114E56"/>
    <w:rsid w:val="00114F73"/>
    <w:rsid w:val="00114F8C"/>
    <w:rsid w:val="00114FE7"/>
    <w:rsid w:val="00115100"/>
    <w:rsid w:val="001151B1"/>
    <w:rsid w:val="0011521C"/>
    <w:rsid w:val="001155F8"/>
    <w:rsid w:val="00115665"/>
    <w:rsid w:val="00115796"/>
    <w:rsid w:val="001157A6"/>
    <w:rsid w:val="001158CB"/>
    <w:rsid w:val="00115A2A"/>
    <w:rsid w:val="00115AB6"/>
    <w:rsid w:val="00115C5A"/>
    <w:rsid w:val="00115DF6"/>
    <w:rsid w:val="00115E3E"/>
    <w:rsid w:val="00115EEB"/>
    <w:rsid w:val="00115FA9"/>
    <w:rsid w:val="0011604D"/>
    <w:rsid w:val="001160A5"/>
    <w:rsid w:val="001161C2"/>
    <w:rsid w:val="00116250"/>
    <w:rsid w:val="00116285"/>
    <w:rsid w:val="001162CE"/>
    <w:rsid w:val="00116459"/>
    <w:rsid w:val="001164FE"/>
    <w:rsid w:val="00116502"/>
    <w:rsid w:val="0011658B"/>
    <w:rsid w:val="001167AC"/>
    <w:rsid w:val="00116800"/>
    <w:rsid w:val="00116906"/>
    <w:rsid w:val="001169D0"/>
    <w:rsid w:val="00116A09"/>
    <w:rsid w:val="00116C2F"/>
    <w:rsid w:val="00116C40"/>
    <w:rsid w:val="00116D15"/>
    <w:rsid w:val="00116D71"/>
    <w:rsid w:val="00116E2D"/>
    <w:rsid w:val="00116EF4"/>
    <w:rsid w:val="00117000"/>
    <w:rsid w:val="001170DC"/>
    <w:rsid w:val="0011711D"/>
    <w:rsid w:val="00117194"/>
    <w:rsid w:val="00117231"/>
    <w:rsid w:val="00117285"/>
    <w:rsid w:val="001173A9"/>
    <w:rsid w:val="00117403"/>
    <w:rsid w:val="00117461"/>
    <w:rsid w:val="0011751C"/>
    <w:rsid w:val="0011752E"/>
    <w:rsid w:val="0011755C"/>
    <w:rsid w:val="001175FA"/>
    <w:rsid w:val="001176F8"/>
    <w:rsid w:val="00117727"/>
    <w:rsid w:val="0011773D"/>
    <w:rsid w:val="001177D8"/>
    <w:rsid w:val="00117857"/>
    <w:rsid w:val="00117882"/>
    <w:rsid w:val="001178C6"/>
    <w:rsid w:val="0011790C"/>
    <w:rsid w:val="0011793D"/>
    <w:rsid w:val="00117A2E"/>
    <w:rsid w:val="00117A88"/>
    <w:rsid w:val="00117CDC"/>
    <w:rsid w:val="00117CFC"/>
    <w:rsid w:val="00117CFD"/>
    <w:rsid w:val="00117D79"/>
    <w:rsid w:val="00117DA4"/>
    <w:rsid w:val="00117E3F"/>
    <w:rsid w:val="00117E82"/>
    <w:rsid w:val="00117EC7"/>
    <w:rsid w:val="001200ED"/>
    <w:rsid w:val="00120184"/>
    <w:rsid w:val="001201DF"/>
    <w:rsid w:val="00120279"/>
    <w:rsid w:val="00120395"/>
    <w:rsid w:val="00120473"/>
    <w:rsid w:val="00120482"/>
    <w:rsid w:val="001204BA"/>
    <w:rsid w:val="00120545"/>
    <w:rsid w:val="0012070D"/>
    <w:rsid w:val="00120725"/>
    <w:rsid w:val="00120799"/>
    <w:rsid w:val="0012086B"/>
    <w:rsid w:val="001208E6"/>
    <w:rsid w:val="001208F6"/>
    <w:rsid w:val="0012093C"/>
    <w:rsid w:val="00120993"/>
    <w:rsid w:val="00120C28"/>
    <w:rsid w:val="00120C87"/>
    <w:rsid w:val="00120CB7"/>
    <w:rsid w:val="00120D56"/>
    <w:rsid w:val="00120D85"/>
    <w:rsid w:val="00120E1E"/>
    <w:rsid w:val="00120E2C"/>
    <w:rsid w:val="00120F24"/>
    <w:rsid w:val="00121002"/>
    <w:rsid w:val="0012102B"/>
    <w:rsid w:val="001210C9"/>
    <w:rsid w:val="00121190"/>
    <w:rsid w:val="001212CA"/>
    <w:rsid w:val="0012133E"/>
    <w:rsid w:val="00121359"/>
    <w:rsid w:val="00121366"/>
    <w:rsid w:val="00121405"/>
    <w:rsid w:val="00121417"/>
    <w:rsid w:val="00121547"/>
    <w:rsid w:val="001215BF"/>
    <w:rsid w:val="00121610"/>
    <w:rsid w:val="0012162A"/>
    <w:rsid w:val="0012164A"/>
    <w:rsid w:val="00121701"/>
    <w:rsid w:val="001217DC"/>
    <w:rsid w:val="00121882"/>
    <w:rsid w:val="001218C5"/>
    <w:rsid w:val="00121B2F"/>
    <w:rsid w:val="00121B56"/>
    <w:rsid w:val="00121B71"/>
    <w:rsid w:val="00121BE2"/>
    <w:rsid w:val="00121CD8"/>
    <w:rsid w:val="00121F21"/>
    <w:rsid w:val="00121F7E"/>
    <w:rsid w:val="00121FCC"/>
    <w:rsid w:val="0012205D"/>
    <w:rsid w:val="00122249"/>
    <w:rsid w:val="0012224F"/>
    <w:rsid w:val="00122259"/>
    <w:rsid w:val="001222BF"/>
    <w:rsid w:val="00122374"/>
    <w:rsid w:val="00122451"/>
    <w:rsid w:val="00122652"/>
    <w:rsid w:val="001226AD"/>
    <w:rsid w:val="00122893"/>
    <w:rsid w:val="001228AA"/>
    <w:rsid w:val="001228BA"/>
    <w:rsid w:val="0012291A"/>
    <w:rsid w:val="00122986"/>
    <w:rsid w:val="001229F5"/>
    <w:rsid w:val="00122AEA"/>
    <w:rsid w:val="00122C32"/>
    <w:rsid w:val="00122C35"/>
    <w:rsid w:val="00122D3C"/>
    <w:rsid w:val="00122EA0"/>
    <w:rsid w:val="00122EBB"/>
    <w:rsid w:val="00122EFD"/>
    <w:rsid w:val="00122FC0"/>
    <w:rsid w:val="001230F7"/>
    <w:rsid w:val="00123114"/>
    <w:rsid w:val="001232CC"/>
    <w:rsid w:val="00123356"/>
    <w:rsid w:val="0012335A"/>
    <w:rsid w:val="00123437"/>
    <w:rsid w:val="0012347D"/>
    <w:rsid w:val="001235C1"/>
    <w:rsid w:val="00123946"/>
    <w:rsid w:val="00123982"/>
    <w:rsid w:val="00123A43"/>
    <w:rsid w:val="00123B6C"/>
    <w:rsid w:val="00123D5C"/>
    <w:rsid w:val="00123F3D"/>
    <w:rsid w:val="00123FA0"/>
    <w:rsid w:val="0012428E"/>
    <w:rsid w:val="001242C2"/>
    <w:rsid w:val="00124472"/>
    <w:rsid w:val="00124481"/>
    <w:rsid w:val="001244EE"/>
    <w:rsid w:val="001244F3"/>
    <w:rsid w:val="00124520"/>
    <w:rsid w:val="0012455E"/>
    <w:rsid w:val="00124622"/>
    <w:rsid w:val="00124631"/>
    <w:rsid w:val="001246FC"/>
    <w:rsid w:val="00124709"/>
    <w:rsid w:val="00124716"/>
    <w:rsid w:val="001247BB"/>
    <w:rsid w:val="00124898"/>
    <w:rsid w:val="001249C4"/>
    <w:rsid w:val="001249CF"/>
    <w:rsid w:val="00124A6E"/>
    <w:rsid w:val="00124C01"/>
    <w:rsid w:val="00124C91"/>
    <w:rsid w:val="00124D80"/>
    <w:rsid w:val="00124E0D"/>
    <w:rsid w:val="001250DD"/>
    <w:rsid w:val="00125186"/>
    <w:rsid w:val="001252A6"/>
    <w:rsid w:val="0012541D"/>
    <w:rsid w:val="00125500"/>
    <w:rsid w:val="001255D9"/>
    <w:rsid w:val="0012570B"/>
    <w:rsid w:val="00125789"/>
    <w:rsid w:val="0012584F"/>
    <w:rsid w:val="00125879"/>
    <w:rsid w:val="00125A29"/>
    <w:rsid w:val="00125A2F"/>
    <w:rsid w:val="00125A63"/>
    <w:rsid w:val="00125B6E"/>
    <w:rsid w:val="00125C0F"/>
    <w:rsid w:val="00125C65"/>
    <w:rsid w:val="00125CD0"/>
    <w:rsid w:val="00125DB0"/>
    <w:rsid w:val="00125DDF"/>
    <w:rsid w:val="00125E01"/>
    <w:rsid w:val="00125E04"/>
    <w:rsid w:val="00125F7B"/>
    <w:rsid w:val="00126014"/>
    <w:rsid w:val="0012605C"/>
    <w:rsid w:val="00126105"/>
    <w:rsid w:val="001261E7"/>
    <w:rsid w:val="001261EB"/>
    <w:rsid w:val="00126522"/>
    <w:rsid w:val="0012657E"/>
    <w:rsid w:val="001265C6"/>
    <w:rsid w:val="001266A2"/>
    <w:rsid w:val="00126713"/>
    <w:rsid w:val="00126721"/>
    <w:rsid w:val="00126745"/>
    <w:rsid w:val="0012677B"/>
    <w:rsid w:val="001267C0"/>
    <w:rsid w:val="0012683D"/>
    <w:rsid w:val="00126859"/>
    <w:rsid w:val="0012694D"/>
    <w:rsid w:val="00126971"/>
    <w:rsid w:val="00126979"/>
    <w:rsid w:val="001269EE"/>
    <w:rsid w:val="00126C53"/>
    <w:rsid w:val="00126CD4"/>
    <w:rsid w:val="00126D86"/>
    <w:rsid w:val="00126FE7"/>
    <w:rsid w:val="0012703F"/>
    <w:rsid w:val="00127272"/>
    <w:rsid w:val="00127309"/>
    <w:rsid w:val="0012745D"/>
    <w:rsid w:val="00127474"/>
    <w:rsid w:val="00127516"/>
    <w:rsid w:val="001275FA"/>
    <w:rsid w:val="0012760D"/>
    <w:rsid w:val="001276B9"/>
    <w:rsid w:val="0012774A"/>
    <w:rsid w:val="0012785A"/>
    <w:rsid w:val="0012788A"/>
    <w:rsid w:val="001279BD"/>
    <w:rsid w:val="001279ED"/>
    <w:rsid w:val="00127A24"/>
    <w:rsid w:val="00127C3E"/>
    <w:rsid w:val="00127C62"/>
    <w:rsid w:val="00127D9E"/>
    <w:rsid w:val="00127FA6"/>
    <w:rsid w:val="0013005C"/>
    <w:rsid w:val="001300E7"/>
    <w:rsid w:val="001303BC"/>
    <w:rsid w:val="001304B4"/>
    <w:rsid w:val="001304BF"/>
    <w:rsid w:val="0013053E"/>
    <w:rsid w:val="0013055C"/>
    <w:rsid w:val="00130587"/>
    <w:rsid w:val="001306CB"/>
    <w:rsid w:val="001306FF"/>
    <w:rsid w:val="00130A19"/>
    <w:rsid w:val="00130A1D"/>
    <w:rsid w:val="00130AB6"/>
    <w:rsid w:val="00130B52"/>
    <w:rsid w:val="00130C59"/>
    <w:rsid w:val="00130C8E"/>
    <w:rsid w:val="00130E3B"/>
    <w:rsid w:val="00130E5F"/>
    <w:rsid w:val="00130E9F"/>
    <w:rsid w:val="00131092"/>
    <w:rsid w:val="001310BA"/>
    <w:rsid w:val="001312AF"/>
    <w:rsid w:val="00131435"/>
    <w:rsid w:val="001314B0"/>
    <w:rsid w:val="00131546"/>
    <w:rsid w:val="001316A9"/>
    <w:rsid w:val="0013174B"/>
    <w:rsid w:val="00131830"/>
    <w:rsid w:val="0013196C"/>
    <w:rsid w:val="00131A35"/>
    <w:rsid w:val="00131AA5"/>
    <w:rsid w:val="00131BBC"/>
    <w:rsid w:val="00131BC0"/>
    <w:rsid w:val="00131C38"/>
    <w:rsid w:val="00131CD8"/>
    <w:rsid w:val="00131F16"/>
    <w:rsid w:val="00132038"/>
    <w:rsid w:val="00132075"/>
    <w:rsid w:val="00132259"/>
    <w:rsid w:val="001322AA"/>
    <w:rsid w:val="00132486"/>
    <w:rsid w:val="00132518"/>
    <w:rsid w:val="00132710"/>
    <w:rsid w:val="00132944"/>
    <w:rsid w:val="00132960"/>
    <w:rsid w:val="0013296E"/>
    <w:rsid w:val="00132A54"/>
    <w:rsid w:val="00132A7C"/>
    <w:rsid w:val="00132B29"/>
    <w:rsid w:val="00132BC0"/>
    <w:rsid w:val="00132BCB"/>
    <w:rsid w:val="00132C2A"/>
    <w:rsid w:val="00132E0C"/>
    <w:rsid w:val="00132E65"/>
    <w:rsid w:val="00132FA2"/>
    <w:rsid w:val="0013310C"/>
    <w:rsid w:val="001331A2"/>
    <w:rsid w:val="001331DE"/>
    <w:rsid w:val="001332B6"/>
    <w:rsid w:val="001332D5"/>
    <w:rsid w:val="001332EA"/>
    <w:rsid w:val="00133396"/>
    <w:rsid w:val="0013339A"/>
    <w:rsid w:val="00133434"/>
    <w:rsid w:val="00133522"/>
    <w:rsid w:val="0013364D"/>
    <w:rsid w:val="0013379A"/>
    <w:rsid w:val="00133921"/>
    <w:rsid w:val="00133A33"/>
    <w:rsid w:val="00133B69"/>
    <w:rsid w:val="00133BFD"/>
    <w:rsid w:val="00133C2B"/>
    <w:rsid w:val="00133C3A"/>
    <w:rsid w:val="00133D35"/>
    <w:rsid w:val="00133FD9"/>
    <w:rsid w:val="00134057"/>
    <w:rsid w:val="001340D3"/>
    <w:rsid w:val="00134106"/>
    <w:rsid w:val="0013420D"/>
    <w:rsid w:val="00134228"/>
    <w:rsid w:val="0013429B"/>
    <w:rsid w:val="00134335"/>
    <w:rsid w:val="00134395"/>
    <w:rsid w:val="001344AC"/>
    <w:rsid w:val="001346DE"/>
    <w:rsid w:val="0013474E"/>
    <w:rsid w:val="0013479E"/>
    <w:rsid w:val="0013489F"/>
    <w:rsid w:val="001348A8"/>
    <w:rsid w:val="001348EF"/>
    <w:rsid w:val="00134917"/>
    <w:rsid w:val="001349B3"/>
    <w:rsid w:val="001349C1"/>
    <w:rsid w:val="001349EC"/>
    <w:rsid w:val="00134B33"/>
    <w:rsid w:val="00134BC5"/>
    <w:rsid w:val="00134BEA"/>
    <w:rsid w:val="00134CAA"/>
    <w:rsid w:val="00134D94"/>
    <w:rsid w:val="00134EC9"/>
    <w:rsid w:val="00135004"/>
    <w:rsid w:val="0013503D"/>
    <w:rsid w:val="0013527E"/>
    <w:rsid w:val="001352B3"/>
    <w:rsid w:val="0013533C"/>
    <w:rsid w:val="001353B9"/>
    <w:rsid w:val="0013545D"/>
    <w:rsid w:val="001354E2"/>
    <w:rsid w:val="00135639"/>
    <w:rsid w:val="001358B5"/>
    <w:rsid w:val="001358DA"/>
    <w:rsid w:val="001358EB"/>
    <w:rsid w:val="0013598D"/>
    <w:rsid w:val="00135BB9"/>
    <w:rsid w:val="00135C27"/>
    <w:rsid w:val="00135C7C"/>
    <w:rsid w:val="00135D7A"/>
    <w:rsid w:val="00135EA1"/>
    <w:rsid w:val="00135ECB"/>
    <w:rsid w:val="001360E1"/>
    <w:rsid w:val="00136124"/>
    <w:rsid w:val="0013613C"/>
    <w:rsid w:val="001361FA"/>
    <w:rsid w:val="0013630D"/>
    <w:rsid w:val="00136378"/>
    <w:rsid w:val="001363B4"/>
    <w:rsid w:val="00136552"/>
    <w:rsid w:val="00136641"/>
    <w:rsid w:val="001366B6"/>
    <w:rsid w:val="00136709"/>
    <w:rsid w:val="00136753"/>
    <w:rsid w:val="001368F1"/>
    <w:rsid w:val="00136989"/>
    <w:rsid w:val="00136C3E"/>
    <w:rsid w:val="00136C55"/>
    <w:rsid w:val="00136D49"/>
    <w:rsid w:val="00136E48"/>
    <w:rsid w:val="00137139"/>
    <w:rsid w:val="00137157"/>
    <w:rsid w:val="00137183"/>
    <w:rsid w:val="001371D5"/>
    <w:rsid w:val="00137200"/>
    <w:rsid w:val="0013730E"/>
    <w:rsid w:val="001373EC"/>
    <w:rsid w:val="00137757"/>
    <w:rsid w:val="001377E3"/>
    <w:rsid w:val="001378A9"/>
    <w:rsid w:val="00137952"/>
    <w:rsid w:val="001379E9"/>
    <w:rsid w:val="00137A37"/>
    <w:rsid w:val="00137A44"/>
    <w:rsid w:val="00137A4B"/>
    <w:rsid w:val="00137AAD"/>
    <w:rsid w:val="00137AC4"/>
    <w:rsid w:val="00137C97"/>
    <w:rsid w:val="00137DAD"/>
    <w:rsid w:val="00137E7E"/>
    <w:rsid w:val="00137EBD"/>
    <w:rsid w:val="00137EE8"/>
    <w:rsid w:val="00137F0D"/>
    <w:rsid w:val="0014019C"/>
    <w:rsid w:val="0014021F"/>
    <w:rsid w:val="0014022B"/>
    <w:rsid w:val="0014025C"/>
    <w:rsid w:val="001402B1"/>
    <w:rsid w:val="00140415"/>
    <w:rsid w:val="00140442"/>
    <w:rsid w:val="00140474"/>
    <w:rsid w:val="00140480"/>
    <w:rsid w:val="001404DF"/>
    <w:rsid w:val="001405F4"/>
    <w:rsid w:val="00140829"/>
    <w:rsid w:val="0014082B"/>
    <w:rsid w:val="001409AD"/>
    <w:rsid w:val="001409C8"/>
    <w:rsid w:val="00140A34"/>
    <w:rsid w:val="00140C4E"/>
    <w:rsid w:val="00140D71"/>
    <w:rsid w:val="00140ED4"/>
    <w:rsid w:val="00140F33"/>
    <w:rsid w:val="00140FBC"/>
    <w:rsid w:val="00141173"/>
    <w:rsid w:val="001411BC"/>
    <w:rsid w:val="0014128B"/>
    <w:rsid w:val="001412C2"/>
    <w:rsid w:val="00141380"/>
    <w:rsid w:val="00141398"/>
    <w:rsid w:val="00141416"/>
    <w:rsid w:val="0014151F"/>
    <w:rsid w:val="00141520"/>
    <w:rsid w:val="00141524"/>
    <w:rsid w:val="0014152A"/>
    <w:rsid w:val="001415D3"/>
    <w:rsid w:val="0014160D"/>
    <w:rsid w:val="00141963"/>
    <w:rsid w:val="00141A96"/>
    <w:rsid w:val="00141AA3"/>
    <w:rsid w:val="00141AF4"/>
    <w:rsid w:val="00141BD5"/>
    <w:rsid w:val="00141C48"/>
    <w:rsid w:val="00141D32"/>
    <w:rsid w:val="00141DC3"/>
    <w:rsid w:val="00141E2F"/>
    <w:rsid w:val="00141E52"/>
    <w:rsid w:val="00141E9D"/>
    <w:rsid w:val="00141FC4"/>
    <w:rsid w:val="00142076"/>
    <w:rsid w:val="0014222C"/>
    <w:rsid w:val="00142236"/>
    <w:rsid w:val="0014225C"/>
    <w:rsid w:val="001423AC"/>
    <w:rsid w:val="0014244E"/>
    <w:rsid w:val="001424B0"/>
    <w:rsid w:val="001426E9"/>
    <w:rsid w:val="00142807"/>
    <w:rsid w:val="00142925"/>
    <w:rsid w:val="00142951"/>
    <w:rsid w:val="001429AC"/>
    <w:rsid w:val="001429C3"/>
    <w:rsid w:val="00142A1F"/>
    <w:rsid w:val="00142A77"/>
    <w:rsid w:val="00142AAB"/>
    <w:rsid w:val="00142CD5"/>
    <w:rsid w:val="00142D13"/>
    <w:rsid w:val="00142DE9"/>
    <w:rsid w:val="00142DF9"/>
    <w:rsid w:val="00142E54"/>
    <w:rsid w:val="00142F05"/>
    <w:rsid w:val="00142F67"/>
    <w:rsid w:val="00142FD0"/>
    <w:rsid w:val="00142FD3"/>
    <w:rsid w:val="001430EB"/>
    <w:rsid w:val="00143195"/>
    <w:rsid w:val="001431F7"/>
    <w:rsid w:val="00143248"/>
    <w:rsid w:val="00143264"/>
    <w:rsid w:val="00143279"/>
    <w:rsid w:val="0014332F"/>
    <w:rsid w:val="00143831"/>
    <w:rsid w:val="0014384E"/>
    <w:rsid w:val="00143A39"/>
    <w:rsid w:val="00143B33"/>
    <w:rsid w:val="00143B9C"/>
    <w:rsid w:val="00143CBA"/>
    <w:rsid w:val="00143D79"/>
    <w:rsid w:val="00143DC8"/>
    <w:rsid w:val="00143DE2"/>
    <w:rsid w:val="00143F7A"/>
    <w:rsid w:val="00143F89"/>
    <w:rsid w:val="00143FB3"/>
    <w:rsid w:val="00144158"/>
    <w:rsid w:val="001441C4"/>
    <w:rsid w:val="001441E4"/>
    <w:rsid w:val="00144283"/>
    <w:rsid w:val="00144320"/>
    <w:rsid w:val="001443DA"/>
    <w:rsid w:val="00144702"/>
    <w:rsid w:val="001448C8"/>
    <w:rsid w:val="00144929"/>
    <w:rsid w:val="0014494D"/>
    <w:rsid w:val="00144959"/>
    <w:rsid w:val="00144A46"/>
    <w:rsid w:val="00144C05"/>
    <w:rsid w:val="00144C94"/>
    <w:rsid w:val="00144D65"/>
    <w:rsid w:val="00144D68"/>
    <w:rsid w:val="00144EA4"/>
    <w:rsid w:val="00144F7B"/>
    <w:rsid w:val="00145041"/>
    <w:rsid w:val="0014506A"/>
    <w:rsid w:val="0014529A"/>
    <w:rsid w:val="00145338"/>
    <w:rsid w:val="0014535D"/>
    <w:rsid w:val="00145385"/>
    <w:rsid w:val="00145511"/>
    <w:rsid w:val="001455EA"/>
    <w:rsid w:val="00145767"/>
    <w:rsid w:val="00145908"/>
    <w:rsid w:val="001459A9"/>
    <w:rsid w:val="00145A71"/>
    <w:rsid w:val="00145A9F"/>
    <w:rsid w:val="00145B86"/>
    <w:rsid w:val="00145BE6"/>
    <w:rsid w:val="00145C32"/>
    <w:rsid w:val="00145CC6"/>
    <w:rsid w:val="00146078"/>
    <w:rsid w:val="001460DE"/>
    <w:rsid w:val="001460EB"/>
    <w:rsid w:val="00146102"/>
    <w:rsid w:val="0014637D"/>
    <w:rsid w:val="001463DE"/>
    <w:rsid w:val="00146486"/>
    <w:rsid w:val="0014648D"/>
    <w:rsid w:val="00146594"/>
    <w:rsid w:val="001465A8"/>
    <w:rsid w:val="001465B6"/>
    <w:rsid w:val="0014680D"/>
    <w:rsid w:val="00146A63"/>
    <w:rsid w:val="00146B2F"/>
    <w:rsid w:val="00146B56"/>
    <w:rsid w:val="00146BAE"/>
    <w:rsid w:val="00146BCF"/>
    <w:rsid w:val="00146D95"/>
    <w:rsid w:val="00146E24"/>
    <w:rsid w:val="00146EA8"/>
    <w:rsid w:val="00146F0A"/>
    <w:rsid w:val="00146F8A"/>
    <w:rsid w:val="00146FAA"/>
    <w:rsid w:val="0014720A"/>
    <w:rsid w:val="001472DF"/>
    <w:rsid w:val="001473B7"/>
    <w:rsid w:val="001473D7"/>
    <w:rsid w:val="00147408"/>
    <w:rsid w:val="00147452"/>
    <w:rsid w:val="00147469"/>
    <w:rsid w:val="001474A5"/>
    <w:rsid w:val="001475E2"/>
    <w:rsid w:val="0014760E"/>
    <w:rsid w:val="00147627"/>
    <w:rsid w:val="0014765B"/>
    <w:rsid w:val="00147667"/>
    <w:rsid w:val="0014767C"/>
    <w:rsid w:val="001476C6"/>
    <w:rsid w:val="001476EF"/>
    <w:rsid w:val="001476F8"/>
    <w:rsid w:val="00147725"/>
    <w:rsid w:val="001477BE"/>
    <w:rsid w:val="00147820"/>
    <w:rsid w:val="0014782F"/>
    <w:rsid w:val="0014784D"/>
    <w:rsid w:val="00147892"/>
    <w:rsid w:val="00147965"/>
    <w:rsid w:val="00147A34"/>
    <w:rsid w:val="00147AE9"/>
    <w:rsid w:val="00147C37"/>
    <w:rsid w:val="00147CB8"/>
    <w:rsid w:val="00147D8E"/>
    <w:rsid w:val="00147D94"/>
    <w:rsid w:val="00147DE1"/>
    <w:rsid w:val="00147E3E"/>
    <w:rsid w:val="00147F15"/>
    <w:rsid w:val="00147FF6"/>
    <w:rsid w:val="00150106"/>
    <w:rsid w:val="00150335"/>
    <w:rsid w:val="0015034A"/>
    <w:rsid w:val="00150474"/>
    <w:rsid w:val="001506C9"/>
    <w:rsid w:val="001506E6"/>
    <w:rsid w:val="001507DB"/>
    <w:rsid w:val="001508C2"/>
    <w:rsid w:val="001508D1"/>
    <w:rsid w:val="00150AD7"/>
    <w:rsid w:val="00150AFB"/>
    <w:rsid w:val="00150B94"/>
    <w:rsid w:val="00150BBC"/>
    <w:rsid w:val="00150D89"/>
    <w:rsid w:val="00150DF8"/>
    <w:rsid w:val="00150E67"/>
    <w:rsid w:val="00150EED"/>
    <w:rsid w:val="00150F1B"/>
    <w:rsid w:val="00151212"/>
    <w:rsid w:val="00151224"/>
    <w:rsid w:val="00151288"/>
    <w:rsid w:val="001512AE"/>
    <w:rsid w:val="001513FF"/>
    <w:rsid w:val="00151582"/>
    <w:rsid w:val="00151671"/>
    <w:rsid w:val="0015167B"/>
    <w:rsid w:val="00151697"/>
    <w:rsid w:val="001517EE"/>
    <w:rsid w:val="00151977"/>
    <w:rsid w:val="001519BE"/>
    <w:rsid w:val="00151B70"/>
    <w:rsid w:val="00151BF0"/>
    <w:rsid w:val="00151D14"/>
    <w:rsid w:val="00151D54"/>
    <w:rsid w:val="00151E05"/>
    <w:rsid w:val="00151F01"/>
    <w:rsid w:val="00151F40"/>
    <w:rsid w:val="00151FC4"/>
    <w:rsid w:val="00152019"/>
    <w:rsid w:val="00152033"/>
    <w:rsid w:val="00152091"/>
    <w:rsid w:val="001520F8"/>
    <w:rsid w:val="00152117"/>
    <w:rsid w:val="00152177"/>
    <w:rsid w:val="0015219A"/>
    <w:rsid w:val="0015226D"/>
    <w:rsid w:val="00152279"/>
    <w:rsid w:val="001523DE"/>
    <w:rsid w:val="001525D1"/>
    <w:rsid w:val="001525EC"/>
    <w:rsid w:val="0015267D"/>
    <w:rsid w:val="0015271B"/>
    <w:rsid w:val="001527FE"/>
    <w:rsid w:val="0015281E"/>
    <w:rsid w:val="00152837"/>
    <w:rsid w:val="00152843"/>
    <w:rsid w:val="00152882"/>
    <w:rsid w:val="00152AAA"/>
    <w:rsid w:val="00152ACB"/>
    <w:rsid w:val="00152ACC"/>
    <w:rsid w:val="00152B95"/>
    <w:rsid w:val="00152C94"/>
    <w:rsid w:val="00152D22"/>
    <w:rsid w:val="00152DE2"/>
    <w:rsid w:val="00152F6E"/>
    <w:rsid w:val="00152FA5"/>
    <w:rsid w:val="0015318B"/>
    <w:rsid w:val="001531BA"/>
    <w:rsid w:val="00153296"/>
    <w:rsid w:val="001532AE"/>
    <w:rsid w:val="001532BD"/>
    <w:rsid w:val="001533D1"/>
    <w:rsid w:val="001533DF"/>
    <w:rsid w:val="001533EF"/>
    <w:rsid w:val="00153611"/>
    <w:rsid w:val="001536D4"/>
    <w:rsid w:val="00153707"/>
    <w:rsid w:val="001537C8"/>
    <w:rsid w:val="0015394F"/>
    <w:rsid w:val="00153A08"/>
    <w:rsid w:val="00153A50"/>
    <w:rsid w:val="00153B22"/>
    <w:rsid w:val="00153D95"/>
    <w:rsid w:val="00153E05"/>
    <w:rsid w:val="00153F56"/>
    <w:rsid w:val="00153FE4"/>
    <w:rsid w:val="00153FFE"/>
    <w:rsid w:val="00154000"/>
    <w:rsid w:val="00154225"/>
    <w:rsid w:val="0015429F"/>
    <w:rsid w:val="0015446D"/>
    <w:rsid w:val="001544B1"/>
    <w:rsid w:val="001544CA"/>
    <w:rsid w:val="00154510"/>
    <w:rsid w:val="0015459D"/>
    <w:rsid w:val="001545B8"/>
    <w:rsid w:val="001545D8"/>
    <w:rsid w:val="001546CC"/>
    <w:rsid w:val="0015472B"/>
    <w:rsid w:val="00154740"/>
    <w:rsid w:val="00154755"/>
    <w:rsid w:val="00154830"/>
    <w:rsid w:val="0015483F"/>
    <w:rsid w:val="00154BF9"/>
    <w:rsid w:val="00154CE0"/>
    <w:rsid w:val="00154D52"/>
    <w:rsid w:val="00154D88"/>
    <w:rsid w:val="00154D9F"/>
    <w:rsid w:val="00154EE6"/>
    <w:rsid w:val="00154F39"/>
    <w:rsid w:val="00154F73"/>
    <w:rsid w:val="00154F91"/>
    <w:rsid w:val="00155035"/>
    <w:rsid w:val="001550BB"/>
    <w:rsid w:val="00155293"/>
    <w:rsid w:val="001553F0"/>
    <w:rsid w:val="0015541B"/>
    <w:rsid w:val="00155484"/>
    <w:rsid w:val="001554B4"/>
    <w:rsid w:val="00155581"/>
    <w:rsid w:val="001556F1"/>
    <w:rsid w:val="00155792"/>
    <w:rsid w:val="00155941"/>
    <w:rsid w:val="001559B5"/>
    <w:rsid w:val="00155A7B"/>
    <w:rsid w:val="00155AE0"/>
    <w:rsid w:val="00155B0F"/>
    <w:rsid w:val="00155B47"/>
    <w:rsid w:val="00155BA7"/>
    <w:rsid w:val="00155FB0"/>
    <w:rsid w:val="0015602E"/>
    <w:rsid w:val="0015603A"/>
    <w:rsid w:val="001561E7"/>
    <w:rsid w:val="0015639C"/>
    <w:rsid w:val="00156405"/>
    <w:rsid w:val="00156586"/>
    <w:rsid w:val="00156791"/>
    <w:rsid w:val="001567DD"/>
    <w:rsid w:val="00156829"/>
    <w:rsid w:val="00156A40"/>
    <w:rsid w:val="00156A57"/>
    <w:rsid w:val="00156A5C"/>
    <w:rsid w:val="00156AA3"/>
    <w:rsid w:val="00156B6F"/>
    <w:rsid w:val="00156D33"/>
    <w:rsid w:val="00156D76"/>
    <w:rsid w:val="00156EB4"/>
    <w:rsid w:val="00156F67"/>
    <w:rsid w:val="00156FB1"/>
    <w:rsid w:val="00157049"/>
    <w:rsid w:val="00157061"/>
    <w:rsid w:val="001572D7"/>
    <w:rsid w:val="001572E7"/>
    <w:rsid w:val="001575A0"/>
    <w:rsid w:val="00157600"/>
    <w:rsid w:val="0015760B"/>
    <w:rsid w:val="0015770F"/>
    <w:rsid w:val="001577B9"/>
    <w:rsid w:val="00157800"/>
    <w:rsid w:val="00157814"/>
    <w:rsid w:val="00157835"/>
    <w:rsid w:val="00157923"/>
    <w:rsid w:val="001579C2"/>
    <w:rsid w:val="00157A61"/>
    <w:rsid w:val="00157A85"/>
    <w:rsid w:val="00157AE3"/>
    <w:rsid w:val="00157AF6"/>
    <w:rsid w:val="00157B4A"/>
    <w:rsid w:val="00157BDB"/>
    <w:rsid w:val="00157C29"/>
    <w:rsid w:val="00157D12"/>
    <w:rsid w:val="00157D16"/>
    <w:rsid w:val="00157D5B"/>
    <w:rsid w:val="00157DA7"/>
    <w:rsid w:val="00157E51"/>
    <w:rsid w:val="00157E86"/>
    <w:rsid w:val="00157EA8"/>
    <w:rsid w:val="00157FB1"/>
    <w:rsid w:val="00157FCA"/>
    <w:rsid w:val="0016000B"/>
    <w:rsid w:val="00160021"/>
    <w:rsid w:val="00160063"/>
    <w:rsid w:val="00160127"/>
    <w:rsid w:val="00160295"/>
    <w:rsid w:val="001602BE"/>
    <w:rsid w:val="00160395"/>
    <w:rsid w:val="001604D6"/>
    <w:rsid w:val="00160541"/>
    <w:rsid w:val="001606EA"/>
    <w:rsid w:val="00160A10"/>
    <w:rsid w:val="00160A29"/>
    <w:rsid w:val="00160B3D"/>
    <w:rsid w:val="00160B5E"/>
    <w:rsid w:val="00160C08"/>
    <w:rsid w:val="00160C34"/>
    <w:rsid w:val="00160C63"/>
    <w:rsid w:val="00160D5A"/>
    <w:rsid w:val="00160D97"/>
    <w:rsid w:val="00160E33"/>
    <w:rsid w:val="00160E9A"/>
    <w:rsid w:val="00160F80"/>
    <w:rsid w:val="001610C6"/>
    <w:rsid w:val="00161131"/>
    <w:rsid w:val="001613F0"/>
    <w:rsid w:val="001614D6"/>
    <w:rsid w:val="001614DC"/>
    <w:rsid w:val="001616D0"/>
    <w:rsid w:val="0016179F"/>
    <w:rsid w:val="001617B0"/>
    <w:rsid w:val="00161805"/>
    <w:rsid w:val="0016184A"/>
    <w:rsid w:val="0016192C"/>
    <w:rsid w:val="00161955"/>
    <w:rsid w:val="00161967"/>
    <w:rsid w:val="00161AD6"/>
    <w:rsid w:val="00161C49"/>
    <w:rsid w:val="00161DF8"/>
    <w:rsid w:val="00161E75"/>
    <w:rsid w:val="00161F28"/>
    <w:rsid w:val="00161FD3"/>
    <w:rsid w:val="00162036"/>
    <w:rsid w:val="00162066"/>
    <w:rsid w:val="001620E2"/>
    <w:rsid w:val="001620E6"/>
    <w:rsid w:val="00162217"/>
    <w:rsid w:val="0016229E"/>
    <w:rsid w:val="001623FC"/>
    <w:rsid w:val="00162406"/>
    <w:rsid w:val="0016247F"/>
    <w:rsid w:val="001625F6"/>
    <w:rsid w:val="001628AE"/>
    <w:rsid w:val="001629A2"/>
    <w:rsid w:val="00162AAC"/>
    <w:rsid w:val="00162C10"/>
    <w:rsid w:val="00162C48"/>
    <w:rsid w:val="00162CD4"/>
    <w:rsid w:val="00162D25"/>
    <w:rsid w:val="00162DB3"/>
    <w:rsid w:val="00163073"/>
    <w:rsid w:val="001630BA"/>
    <w:rsid w:val="0016312D"/>
    <w:rsid w:val="0016312F"/>
    <w:rsid w:val="001631C5"/>
    <w:rsid w:val="0016321B"/>
    <w:rsid w:val="001632FF"/>
    <w:rsid w:val="0016330A"/>
    <w:rsid w:val="0016337E"/>
    <w:rsid w:val="00163383"/>
    <w:rsid w:val="001633A2"/>
    <w:rsid w:val="00163442"/>
    <w:rsid w:val="001634E1"/>
    <w:rsid w:val="0016350D"/>
    <w:rsid w:val="00163585"/>
    <w:rsid w:val="001635EC"/>
    <w:rsid w:val="0016362B"/>
    <w:rsid w:val="001636F2"/>
    <w:rsid w:val="00163734"/>
    <w:rsid w:val="00163A50"/>
    <w:rsid w:val="00163AAA"/>
    <w:rsid w:val="00163BE4"/>
    <w:rsid w:val="00163C87"/>
    <w:rsid w:val="00163D58"/>
    <w:rsid w:val="00163DF2"/>
    <w:rsid w:val="00163E06"/>
    <w:rsid w:val="00163EDD"/>
    <w:rsid w:val="00163FBA"/>
    <w:rsid w:val="0016400D"/>
    <w:rsid w:val="00164137"/>
    <w:rsid w:val="001641A0"/>
    <w:rsid w:val="00164208"/>
    <w:rsid w:val="00164292"/>
    <w:rsid w:val="001642E6"/>
    <w:rsid w:val="0016435D"/>
    <w:rsid w:val="00164391"/>
    <w:rsid w:val="001643DF"/>
    <w:rsid w:val="001643F6"/>
    <w:rsid w:val="0016444C"/>
    <w:rsid w:val="00164501"/>
    <w:rsid w:val="00164516"/>
    <w:rsid w:val="00164562"/>
    <w:rsid w:val="0016472E"/>
    <w:rsid w:val="00164773"/>
    <w:rsid w:val="00164943"/>
    <w:rsid w:val="001649ED"/>
    <w:rsid w:val="00164BAC"/>
    <w:rsid w:val="00164E22"/>
    <w:rsid w:val="00164E43"/>
    <w:rsid w:val="00164E50"/>
    <w:rsid w:val="00164EF2"/>
    <w:rsid w:val="00164F1E"/>
    <w:rsid w:val="00165048"/>
    <w:rsid w:val="0016505F"/>
    <w:rsid w:val="001650BC"/>
    <w:rsid w:val="00165271"/>
    <w:rsid w:val="00165279"/>
    <w:rsid w:val="0016532C"/>
    <w:rsid w:val="001653F8"/>
    <w:rsid w:val="00165408"/>
    <w:rsid w:val="00165452"/>
    <w:rsid w:val="001654B9"/>
    <w:rsid w:val="001656FA"/>
    <w:rsid w:val="001657AD"/>
    <w:rsid w:val="00165821"/>
    <w:rsid w:val="0016582C"/>
    <w:rsid w:val="00165957"/>
    <w:rsid w:val="00165BCF"/>
    <w:rsid w:val="00165CAC"/>
    <w:rsid w:val="00165F2D"/>
    <w:rsid w:val="00165F5D"/>
    <w:rsid w:val="00166047"/>
    <w:rsid w:val="0016611B"/>
    <w:rsid w:val="00166190"/>
    <w:rsid w:val="001661EA"/>
    <w:rsid w:val="00166216"/>
    <w:rsid w:val="001662AB"/>
    <w:rsid w:val="001662B7"/>
    <w:rsid w:val="00166312"/>
    <w:rsid w:val="001665C1"/>
    <w:rsid w:val="0016667F"/>
    <w:rsid w:val="00166680"/>
    <w:rsid w:val="0016671D"/>
    <w:rsid w:val="00166857"/>
    <w:rsid w:val="00166885"/>
    <w:rsid w:val="00166928"/>
    <w:rsid w:val="0016696B"/>
    <w:rsid w:val="00166993"/>
    <w:rsid w:val="001669B3"/>
    <w:rsid w:val="00166B32"/>
    <w:rsid w:val="00166BA7"/>
    <w:rsid w:val="00166BFE"/>
    <w:rsid w:val="00166D42"/>
    <w:rsid w:val="00166F50"/>
    <w:rsid w:val="00166FED"/>
    <w:rsid w:val="0016705C"/>
    <w:rsid w:val="0016712C"/>
    <w:rsid w:val="00167195"/>
    <w:rsid w:val="0016720E"/>
    <w:rsid w:val="00167409"/>
    <w:rsid w:val="00167484"/>
    <w:rsid w:val="0016757E"/>
    <w:rsid w:val="001675E0"/>
    <w:rsid w:val="00167602"/>
    <w:rsid w:val="00167688"/>
    <w:rsid w:val="001676A7"/>
    <w:rsid w:val="0016770B"/>
    <w:rsid w:val="0016772A"/>
    <w:rsid w:val="0016780E"/>
    <w:rsid w:val="00167B16"/>
    <w:rsid w:val="00167BCA"/>
    <w:rsid w:val="00167C5B"/>
    <w:rsid w:val="00167CA8"/>
    <w:rsid w:val="00167CCC"/>
    <w:rsid w:val="00167D42"/>
    <w:rsid w:val="00167DA5"/>
    <w:rsid w:val="00167DCD"/>
    <w:rsid w:val="00167E8B"/>
    <w:rsid w:val="00167F0A"/>
    <w:rsid w:val="00167FC8"/>
    <w:rsid w:val="00167FE0"/>
    <w:rsid w:val="00170172"/>
    <w:rsid w:val="001702C9"/>
    <w:rsid w:val="001702FD"/>
    <w:rsid w:val="00170436"/>
    <w:rsid w:val="0017048A"/>
    <w:rsid w:val="001704AD"/>
    <w:rsid w:val="001704AE"/>
    <w:rsid w:val="001704DE"/>
    <w:rsid w:val="00170538"/>
    <w:rsid w:val="001705D3"/>
    <w:rsid w:val="00170642"/>
    <w:rsid w:val="0017074B"/>
    <w:rsid w:val="0017089E"/>
    <w:rsid w:val="00170908"/>
    <w:rsid w:val="0017090D"/>
    <w:rsid w:val="00170A27"/>
    <w:rsid w:val="00170A7A"/>
    <w:rsid w:val="00170B1B"/>
    <w:rsid w:val="00170B51"/>
    <w:rsid w:val="00170B5E"/>
    <w:rsid w:val="00170B64"/>
    <w:rsid w:val="00170BAC"/>
    <w:rsid w:val="00170BC8"/>
    <w:rsid w:val="00170D1D"/>
    <w:rsid w:val="00170EEA"/>
    <w:rsid w:val="00170F32"/>
    <w:rsid w:val="00171060"/>
    <w:rsid w:val="00171129"/>
    <w:rsid w:val="00171203"/>
    <w:rsid w:val="00171235"/>
    <w:rsid w:val="001712F1"/>
    <w:rsid w:val="00171484"/>
    <w:rsid w:val="001717FE"/>
    <w:rsid w:val="00171888"/>
    <w:rsid w:val="00171959"/>
    <w:rsid w:val="00171A87"/>
    <w:rsid w:val="00171C22"/>
    <w:rsid w:val="00171CD8"/>
    <w:rsid w:val="00171D0F"/>
    <w:rsid w:val="00171D23"/>
    <w:rsid w:val="00171D4A"/>
    <w:rsid w:val="00171D78"/>
    <w:rsid w:val="00171FDA"/>
    <w:rsid w:val="0017205C"/>
    <w:rsid w:val="001720BB"/>
    <w:rsid w:val="0017218F"/>
    <w:rsid w:val="0017220C"/>
    <w:rsid w:val="0017222F"/>
    <w:rsid w:val="001722CD"/>
    <w:rsid w:val="001722FF"/>
    <w:rsid w:val="00172318"/>
    <w:rsid w:val="00172495"/>
    <w:rsid w:val="00172503"/>
    <w:rsid w:val="0017277F"/>
    <w:rsid w:val="0017282A"/>
    <w:rsid w:val="0017287C"/>
    <w:rsid w:val="001728D4"/>
    <w:rsid w:val="00172904"/>
    <w:rsid w:val="00172970"/>
    <w:rsid w:val="00172A9F"/>
    <w:rsid w:val="00172AB5"/>
    <w:rsid w:val="00172CA0"/>
    <w:rsid w:val="00172CB9"/>
    <w:rsid w:val="00172CDB"/>
    <w:rsid w:val="00172D11"/>
    <w:rsid w:val="00172EA5"/>
    <w:rsid w:val="00172F72"/>
    <w:rsid w:val="00172F8C"/>
    <w:rsid w:val="00173054"/>
    <w:rsid w:val="001731B8"/>
    <w:rsid w:val="00173264"/>
    <w:rsid w:val="0017329F"/>
    <w:rsid w:val="001732B1"/>
    <w:rsid w:val="00173356"/>
    <w:rsid w:val="001734E1"/>
    <w:rsid w:val="001734FF"/>
    <w:rsid w:val="00173973"/>
    <w:rsid w:val="00173A1C"/>
    <w:rsid w:val="00173A32"/>
    <w:rsid w:val="00173A3A"/>
    <w:rsid w:val="00173BE2"/>
    <w:rsid w:val="00173CD8"/>
    <w:rsid w:val="00173DD4"/>
    <w:rsid w:val="00173E21"/>
    <w:rsid w:val="00173F35"/>
    <w:rsid w:val="00173FDB"/>
    <w:rsid w:val="00174021"/>
    <w:rsid w:val="001740B3"/>
    <w:rsid w:val="00174155"/>
    <w:rsid w:val="001741AD"/>
    <w:rsid w:val="001741E8"/>
    <w:rsid w:val="00174397"/>
    <w:rsid w:val="001744A3"/>
    <w:rsid w:val="001744DF"/>
    <w:rsid w:val="001746A6"/>
    <w:rsid w:val="0017479C"/>
    <w:rsid w:val="001747B1"/>
    <w:rsid w:val="0017489C"/>
    <w:rsid w:val="001749E1"/>
    <w:rsid w:val="00174AEB"/>
    <w:rsid w:val="00174B1E"/>
    <w:rsid w:val="00174B4E"/>
    <w:rsid w:val="00174D0D"/>
    <w:rsid w:val="00174D3B"/>
    <w:rsid w:val="00174DE3"/>
    <w:rsid w:val="00174DFF"/>
    <w:rsid w:val="00174E6C"/>
    <w:rsid w:val="00174E9F"/>
    <w:rsid w:val="00174F37"/>
    <w:rsid w:val="00174F63"/>
    <w:rsid w:val="00175026"/>
    <w:rsid w:val="001751B5"/>
    <w:rsid w:val="001752D1"/>
    <w:rsid w:val="001752EC"/>
    <w:rsid w:val="001752EE"/>
    <w:rsid w:val="001753CA"/>
    <w:rsid w:val="0017551F"/>
    <w:rsid w:val="0017552E"/>
    <w:rsid w:val="00175633"/>
    <w:rsid w:val="00175634"/>
    <w:rsid w:val="0017572A"/>
    <w:rsid w:val="0017572B"/>
    <w:rsid w:val="00175866"/>
    <w:rsid w:val="00175902"/>
    <w:rsid w:val="00175AC7"/>
    <w:rsid w:val="00175B43"/>
    <w:rsid w:val="00175B77"/>
    <w:rsid w:val="00175B9F"/>
    <w:rsid w:val="00175CC2"/>
    <w:rsid w:val="00175D57"/>
    <w:rsid w:val="00175D5E"/>
    <w:rsid w:val="0017618C"/>
    <w:rsid w:val="0017623F"/>
    <w:rsid w:val="00176264"/>
    <w:rsid w:val="0017627D"/>
    <w:rsid w:val="0017639C"/>
    <w:rsid w:val="00176473"/>
    <w:rsid w:val="001764A8"/>
    <w:rsid w:val="001765AB"/>
    <w:rsid w:val="00176602"/>
    <w:rsid w:val="0017661E"/>
    <w:rsid w:val="0017666C"/>
    <w:rsid w:val="001766EE"/>
    <w:rsid w:val="00176707"/>
    <w:rsid w:val="0017678E"/>
    <w:rsid w:val="00176836"/>
    <w:rsid w:val="0017685F"/>
    <w:rsid w:val="00176A7B"/>
    <w:rsid w:val="00176CD9"/>
    <w:rsid w:val="00176D8A"/>
    <w:rsid w:val="00176D8D"/>
    <w:rsid w:val="00176D92"/>
    <w:rsid w:val="0017716A"/>
    <w:rsid w:val="001771A2"/>
    <w:rsid w:val="001772E4"/>
    <w:rsid w:val="00177355"/>
    <w:rsid w:val="001773C7"/>
    <w:rsid w:val="001774E4"/>
    <w:rsid w:val="001776E2"/>
    <w:rsid w:val="00177751"/>
    <w:rsid w:val="001777D7"/>
    <w:rsid w:val="001778DE"/>
    <w:rsid w:val="001778F1"/>
    <w:rsid w:val="00177903"/>
    <w:rsid w:val="0017793A"/>
    <w:rsid w:val="001779A1"/>
    <w:rsid w:val="00177A8A"/>
    <w:rsid w:val="00177B63"/>
    <w:rsid w:val="00177C16"/>
    <w:rsid w:val="00177D19"/>
    <w:rsid w:val="00177D2B"/>
    <w:rsid w:val="00177E01"/>
    <w:rsid w:val="00177E10"/>
    <w:rsid w:val="00177ECE"/>
    <w:rsid w:val="00177F2B"/>
    <w:rsid w:val="00180011"/>
    <w:rsid w:val="00180077"/>
    <w:rsid w:val="001801C3"/>
    <w:rsid w:val="00180266"/>
    <w:rsid w:val="0018029E"/>
    <w:rsid w:val="001802D0"/>
    <w:rsid w:val="001802DD"/>
    <w:rsid w:val="0018034C"/>
    <w:rsid w:val="001805D5"/>
    <w:rsid w:val="001805E0"/>
    <w:rsid w:val="00180633"/>
    <w:rsid w:val="0018078C"/>
    <w:rsid w:val="001807B2"/>
    <w:rsid w:val="001807F1"/>
    <w:rsid w:val="00180841"/>
    <w:rsid w:val="00180908"/>
    <w:rsid w:val="0018094C"/>
    <w:rsid w:val="00180A9E"/>
    <w:rsid w:val="00180AC7"/>
    <w:rsid w:val="00180B30"/>
    <w:rsid w:val="00180B91"/>
    <w:rsid w:val="00180BF8"/>
    <w:rsid w:val="00180D72"/>
    <w:rsid w:val="00180D73"/>
    <w:rsid w:val="00180DB1"/>
    <w:rsid w:val="00180DB9"/>
    <w:rsid w:val="00180DC3"/>
    <w:rsid w:val="00180E86"/>
    <w:rsid w:val="00180EDE"/>
    <w:rsid w:val="0018119A"/>
    <w:rsid w:val="00181344"/>
    <w:rsid w:val="0018144F"/>
    <w:rsid w:val="001814BF"/>
    <w:rsid w:val="0018159D"/>
    <w:rsid w:val="001815C9"/>
    <w:rsid w:val="0018177F"/>
    <w:rsid w:val="00181827"/>
    <w:rsid w:val="0018183A"/>
    <w:rsid w:val="00181916"/>
    <w:rsid w:val="00181929"/>
    <w:rsid w:val="00181AA5"/>
    <w:rsid w:val="00181B2F"/>
    <w:rsid w:val="00181C35"/>
    <w:rsid w:val="00181C45"/>
    <w:rsid w:val="00181C6D"/>
    <w:rsid w:val="00181DBC"/>
    <w:rsid w:val="00181E7F"/>
    <w:rsid w:val="00181FCC"/>
    <w:rsid w:val="001820A3"/>
    <w:rsid w:val="00182111"/>
    <w:rsid w:val="00182301"/>
    <w:rsid w:val="001823F1"/>
    <w:rsid w:val="00182439"/>
    <w:rsid w:val="00182561"/>
    <w:rsid w:val="00182627"/>
    <w:rsid w:val="001826BF"/>
    <w:rsid w:val="001826C4"/>
    <w:rsid w:val="001826E0"/>
    <w:rsid w:val="00182761"/>
    <w:rsid w:val="00182779"/>
    <w:rsid w:val="00182883"/>
    <w:rsid w:val="00182950"/>
    <w:rsid w:val="00182959"/>
    <w:rsid w:val="00182B60"/>
    <w:rsid w:val="00182BD4"/>
    <w:rsid w:val="00182D2F"/>
    <w:rsid w:val="00182EAF"/>
    <w:rsid w:val="00182F95"/>
    <w:rsid w:val="001830CF"/>
    <w:rsid w:val="00183128"/>
    <w:rsid w:val="00183179"/>
    <w:rsid w:val="001831BB"/>
    <w:rsid w:val="0018325A"/>
    <w:rsid w:val="001833D3"/>
    <w:rsid w:val="00183405"/>
    <w:rsid w:val="0018345B"/>
    <w:rsid w:val="00183551"/>
    <w:rsid w:val="0018358F"/>
    <w:rsid w:val="0018366C"/>
    <w:rsid w:val="0018381A"/>
    <w:rsid w:val="001838AC"/>
    <w:rsid w:val="0018393D"/>
    <w:rsid w:val="00183B55"/>
    <w:rsid w:val="00183BA3"/>
    <w:rsid w:val="00183DEE"/>
    <w:rsid w:val="00183EAB"/>
    <w:rsid w:val="00183EC7"/>
    <w:rsid w:val="00183F92"/>
    <w:rsid w:val="00183FFE"/>
    <w:rsid w:val="00184088"/>
    <w:rsid w:val="001840F1"/>
    <w:rsid w:val="00184207"/>
    <w:rsid w:val="00184222"/>
    <w:rsid w:val="001842D6"/>
    <w:rsid w:val="0018436F"/>
    <w:rsid w:val="0018447B"/>
    <w:rsid w:val="0018458F"/>
    <w:rsid w:val="001845AF"/>
    <w:rsid w:val="0018461E"/>
    <w:rsid w:val="00184644"/>
    <w:rsid w:val="001846A8"/>
    <w:rsid w:val="00184719"/>
    <w:rsid w:val="00184796"/>
    <w:rsid w:val="00184870"/>
    <w:rsid w:val="0018495A"/>
    <w:rsid w:val="00184A73"/>
    <w:rsid w:val="00184A8E"/>
    <w:rsid w:val="00184C31"/>
    <w:rsid w:val="00184C66"/>
    <w:rsid w:val="00184CEC"/>
    <w:rsid w:val="00184DD9"/>
    <w:rsid w:val="00184E04"/>
    <w:rsid w:val="00184ECB"/>
    <w:rsid w:val="00184EF6"/>
    <w:rsid w:val="00184FD6"/>
    <w:rsid w:val="00185094"/>
    <w:rsid w:val="001850CE"/>
    <w:rsid w:val="0018516A"/>
    <w:rsid w:val="0018517F"/>
    <w:rsid w:val="00185208"/>
    <w:rsid w:val="0018537C"/>
    <w:rsid w:val="001853C1"/>
    <w:rsid w:val="001853DF"/>
    <w:rsid w:val="0018553F"/>
    <w:rsid w:val="001855A7"/>
    <w:rsid w:val="0018567F"/>
    <w:rsid w:val="00185694"/>
    <w:rsid w:val="00185705"/>
    <w:rsid w:val="00185768"/>
    <w:rsid w:val="00185798"/>
    <w:rsid w:val="0018581F"/>
    <w:rsid w:val="001858D3"/>
    <w:rsid w:val="0018597F"/>
    <w:rsid w:val="001859A2"/>
    <w:rsid w:val="001859C4"/>
    <w:rsid w:val="00185B5D"/>
    <w:rsid w:val="00185B77"/>
    <w:rsid w:val="00185CF2"/>
    <w:rsid w:val="00185CFF"/>
    <w:rsid w:val="00185D4B"/>
    <w:rsid w:val="00185E53"/>
    <w:rsid w:val="00185E60"/>
    <w:rsid w:val="00185F22"/>
    <w:rsid w:val="00185F32"/>
    <w:rsid w:val="00185FE7"/>
    <w:rsid w:val="0018604B"/>
    <w:rsid w:val="001861E3"/>
    <w:rsid w:val="0018627A"/>
    <w:rsid w:val="0018628F"/>
    <w:rsid w:val="001865B3"/>
    <w:rsid w:val="00186696"/>
    <w:rsid w:val="0018669E"/>
    <w:rsid w:val="0018670E"/>
    <w:rsid w:val="00186753"/>
    <w:rsid w:val="001868AC"/>
    <w:rsid w:val="00186928"/>
    <w:rsid w:val="00186D70"/>
    <w:rsid w:val="00186DEB"/>
    <w:rsid w:val="00187017"/>
    <w:rsid w:val="00187108"/>
    <w:rsid w:val="0018717F"/>
    <w:rsid w:val="001872BA"/>
    <w:rsid w:val="00187543"/>
    <w:rsid w:val="00187548"/>
    <w:rsid w:val="001875A2"/>
    <w:rsid w:val="001875D0"/>
    <w:rsid w:val="001875E0"/>
    <w:rsid w:val="001875F6"/>
    <w:rsid w:val="001875F9"/>
    <w:rsid w:val="00187714"/>
    <w:rsid w:val="00187C68"/>
    <w:rsid w:val="00187DF8"/>
    <w:rsid w:val="00187E34"/>
    <w:rsid w:val="00187E93"/>
    <w:rsid w:val="001900E2"/>
    <w:rsid w:val="001901A3"/>
    <w:rsid w:val="00190322"/>
    <w:rsid w:val="00190326"/>
    <w:rsid w:val="0019048F"/>
    <w:rsid w:val="001904A8"/>
    <w:rsid w:val="0019058F"/>
    <w:rsid w:val="001905EE"/>
    <w:rsid w:val="001907A8"/>
    <w:rsid w:val="001907E4"/>
    <w:rsid w:val="00190836"/>
    <w:rsid w:val="001908F9"/>
    <w:rsid w:val="00190A90"/>
    <w:rsid w:val="00190AD0"/>
    <w:rsid w:val="00190B07"/>
    <w:rsid w:val="00190DE0"/>
    <w:rsid w:val="00190E6C"/>
    <w:rsid w:val="00190FF7"/>
    <w:rsid w:val="0019106A"/>
    <w:rsid w:val="0019118B"/>
    <w:rsid w:val="001911C8"/>
    <w:rsid w:val="00191249"/>
    <w:rsid w:val="00191331"/>
    <w:rsid w:val="00191427"/>
    <w:rsid w:val="001914F6"/>
    <w:rsid w:val="00191641"/>
    <w:rsid w:val="00191673"/>
    <w:rsid w:val="001916E5"/>
    <w:rsid w:val="001916F9"/>
    <w:rsid w:val="00191789"/>
    <w:rsid w:val="001917F2"/>
    <w:rsid w:val="001918D7"/>
    <w:rsid w:val="001918DF"/>
    <w:rsid w:val="001919AD"/>
    <w:rsid w:val="001919E6"/>
    <w:rsid w:val="00191A05"/>
    <w:rsid w:val="00191B3C"/>
    <w:rsid w:val="00191BB6"/>
    <w:rsid w:val="00191C0C"/>
    <w:rsid w:val="00191C37"/>
    <w:rsid w:val="00191DAA"/>
    <w:rsid w:val="00191DD8"/>
    <w:rsid w:val="00192070"/>
    <w:rsid w:val="00192139"/>
    <w:rsid w:val="001924A4"/>
    <w:rsid w:val="00192613"/>
    <w:rsid w:val="00192665"/>
    <w:rsid w:val="001926A9"/>
    <w:rsid w:val="00192846"/>
    <w:rsid w:val="00192863"/>
    <w:rsid w:val="001928B1"/>
    <w:rsid w:val="00192921"/>
    <w:rsid w:val="00192B48"/>
    <w:rsid w:val="00192C42"/>
    <w:rsid w:val="00192D58"/>
    <w:rsid w:val="00192D9B"/>
    <w:rsid w:val="00192DF3"/>
    <w:rsid w:val="00192E67"/>
    <w:rsid w:val="00192F95"/>
    <w:rsid w:val="00192FB2"/>
    <w:rsid w:val="001930E9"/>
    <w:rsid w:val="001931C1"/>
    <w:rsid w:val="00193327"/>
    <w:rsid w:val="0019354B"/>
    <w:rsid w:val="001935FA"/>
    <w:rsid w:val="0019366C"/>
    <w:rsid w:val="001936E4"/>
    <w:rsid w:val="00193725"/>
    <w:rsid w:val="0019374E"/>
    <w:rsid w:val="00193795"/>
    <w:rsid w:val="001938BC"/>
    <w:rsid w:val="001938E5"/>
    <w:rsid w:val="00193923"/>
    <w:rsid w:val="0019397C"/>
    <w:rsid w:val="001939AB"/>
    <w:rsid w:val="001939E3"/>
    <w:rsid w:val="00193A7D"/>
    <w:rsid w:val="00193BC3"/>
    <w:rsid w:val="00193BD2"/>
    <w:rsid w:val="00193C15"/>
    <w:rsid w:val="00193C45"/>
    <w:rsid w:val="00193C6D"/>
    <w:rsid w:val="00193C87"/>
    <w:rsid w:val="00193D48"/>
    <w:rsid w:val="00193ED1"/>
    <w:rsid w:val="00194142"/>
    <w:rsid w:val="001942D3"/>
    <w:rsid w:val="001944E3"/>
    <w:rsid w:val="00194545"/>
    <w:rsid w:val="00194555"/>
    <w:rsid w:val="00194586"/>
    <w:rsid w:val="00194594"/>
    <w:rsid w:val="001946E5"/>
    <w:rsid w:val="001947F1"/>
    <w:rsid w:val="0019488B"/>
    <w:rsid w:val="001948B2"/>
    <w:rsid w:val="001949B4"/>
    <w:rsid w:val="00194CBB"/>
    <w:rsid w:val="00194D36"/>
    <w:rsid w:val="00194EA8"/>
    <w:rsid w:val="00194EB3"/>
    <w:rsid w:val="00194EE0"/>
    <w:rsid w:val="00194FC9"/>
    <w:rsid w:val="00195267"/>
    <w:rsid w:val="00195288"/>
    <w:rsid w:val="001952C8"/>
    <w:rsid w:val="001953D6"/>
    <w:rsid w:val="00195406"/>
    <w:rsid w:val="0019543B"/>
    <w:rsid w:val="00195441"/>
    <w:rsid w:val="0019574D"/>
    <w:rsid w:val="0019592B"/>
    <w:rsid w:val="00195938"/>
    <w:rsid w:val="0019594F"/>
    <w:rsid w:val="00195AB1"/>
    <w:rsid w:val="00195AD9"/>
    <w:rsid w:val="00195AF9"/>
    <w:rsid w:val="00195B50"/>
    <w:rsid w:val="00195B74"/>
    <w:rsid w:val="00195B94"/>
    <w:rsid w:val="00195BE3"/>
    <w:rsid w:val="00195CC0"/>
    <w:rsid w:val="00195F2C"/>
    <w:rsid w:val="00196013"/>
    <w:rsid w:val="0019609F"/>
    <w:rsid w:val="00196139"/>
    <w:rsid w:val="0019627E"/>
    <w:rsid w:val="00196488"/>
    <w:rsid w:val="001964A4"/>
    <w:rsid w:val="001964E9"/>
    <w:rsid w:val="0019659E"/>
    <w:rsid w:val="00196670"/>
    <w:rsid w:val="00196742"/>
    <w:rsid w:val="00196A41"/>
    <w:rsid w:val="00196B28"/>
    <w:rsid w:val="00196CCF"/>
    <w:rsid w:val="00196D36"/>
    <w:rsid w:val="00196D7F"/>
    <w:rsid w:val="00196DB8"/>
    <w:rsid w:val="00196F04"/>
    <w:rsid w:val="001971AA"/>
    <w:rsid w:val="001972AE"/>
    <w:rsid w:val="00197335"/>
    <w:rsid w:val="001974E3"/>
    <w:rsid w:val="001974E4"/>
    <w:rsid w:val="001974E6"/>
    <w:rsid w:val="001975EE"/>
    <w:rsid w:val="001978A3"/>
    <w:rsid w:val="001978F8"/>
    <w:rsid w:val="00197A79"/>
    <w:rsid w:val="00197AD9"/>
    <w:rsid w:val="00197BE4"/>
    <w:rsid w:val="00197C19"/>
    <w:rsid w:val="00197CC4"/>
    <w:rsid w:val="00197D1B"/>
    <w:rsid w:val="00197E6A"/>
    <w:rsid w:val="00197FC5"/>
    <w:rsid w:val="001A004C"/>
    <w:rsid w:val="001A00C2"/>
    <w:rsid w:val="001A02B5"/>
    <w:rsid w:val="001A045A"/>
    <w:rsid w:val="001A0464"/>
    <w:rsid w:val="001A05A8"/>
    <w:rsid w:val="001A0923"/>
    <w:rsid w:val="001A0A06"/>
    <w:rsid w:val="001A0AEF"/>
    <w:rsid w:val="001A0B42"/>
    <w:rsid w:val="001A0BE8"/>
    <w:rsid w:val="001A0C8B"/>
    <w:rsid w:val="001A0C9D"/>
    <w:rsid w:val="001A0CB9"/>
    <w:rsid w:val="001A0CCE"/>
    <w:rsid w:val="001A0D14"/>
    <w:rsid w:val="001A0D26"/>
    <w:rsid w:val="001A0DE7"/>
    <w:rsid w:val="001A0E7A"/>
    <w:rsid w:val="001A0EFF"/>
    <w:rsid w:val="001A1072"/>
    <w:rsid w:val="001A10CD"/>
    <w:rsid w:val="001A111D"/>
    <w:rsid w:val="001A1170"/>
    <w:rsid w:val="001A1355"/>
    <w:rsid w:val="001A14D6"/>
    <w:rsid w:val="001A158E"/>
    <w:rsid w:val="001A15CC"/>
    <w:rsid w:val="001A15D6"/>
    <w:rsid w:val="001A162F"/>
    <w:rsid w:val="001A174D"/>
    <w:rsid w:val="001A1757"/>
    <w:rsid w:val="001A1775"/>
    <w:rsid w:val="001A1888"/>
    <w:rsid w:val="001A188E"/>
    <w:rsid w:val="001A18DE"/>
    <w:rsid w:val="001A1CB0"/>
    <w:rsid w:val="001A20E5"/>
    <w:rsid w:val="001A2165"/>
    <w:rsid w:val="001A21ED"/>
    <w:rsid w:val="001A2332"/>
    <w:rsid w:val="001A23A7"/>
    <w:rsid w:val="001A23F3"/>
    <w:rsid w:val="001A2678"/>
    <w:rsid w:val="001A26C4"/>
    <w:rsid w:val="001A2827"/>
    <w:rsid w:val="001A28B1"/>
    <w:rsid w:val="001A2902"/>
    <w:rsid w:val="001A2A8E"/>
    <w:rsid w:val="001A2B94"/>
    <w:rsid w:val="001A2C0D"/>
    <w:rsid w:val="001A2D0E"/>
    <w:rsid w:val="001A2D93"/>
    <w:rsid w:val="001A2DF9"/>
    <w:rsid w:val="001A2E94"/>
    <w:rsid w:val="001A2E9E"/>
    <w:rsid w:val="001A3106"/>
    <w:rsid w:val="001A31CA"/>
    <w:rsid w:val="001A32AF"/>
    <w:rsid w:val="001A32CB"/>
    <w:rsid w:val="001A335D"/>
    <w:rsid w:val="001A33B0"/>
    <w:rsid w:val="001A33CB"/>
    <w:rsid w:val="001A350F"/>
    <w:rsid w:val="001A36C0"/>
    <w:rsid w:val="001A36CB"/>
    <w:rsid w:val="001A377F"/>
    <w:rsid w:val="001A37A6"/>
    <w:rsid w:val="001A37D8"/>
    <w:rsid w:val="001A3805"/>
    <w:rsid w:val="001A39A4"/>
    <w:rsid w:val="001A3A62"/>
    <w:rsid w:val="001A3A86"/>
    <w:rsid w:val="001A3AD9"/>
    <w:rsid w:val="001A3AFA"/>
    <w:rsid w:val="001A3B52"/>
    <w:rsid w:val="001A3B6D"/>
    <w:rsid w:val="001A3CD0"/>
    <w:rsid w:val="001A3D1E"/>
    <w:rsid w:val="001A3DDD"/>
    <w:rsid w:val="001A3E1F"/>
    <w:rsid w:val="001A3ECE"/>
    <w:rsid w:val="001A3F12"/>
    <w:rsid w:val="001A3F37"/>
    <w:rsid w:val="001A3FCE"/>
    <w:rsid w:val="001A4089"/>
    <w:rsid w:val="001A409E"/>
    <w:rsid w:val="001A4103"/>
    <w:rsid w:val="001A4152"/>
    <w:rsid w:val="001A4174"/>
    <w:rsid w:val="001A4237"/>
    <w:rsid w:val="001A4295"/>
    <w:rsid w:val="001A429C"/>
    <w:rsid w:val="001A43DF"/>
    <w:rsid w:val="001A43E3"/>
    <w:rsid w:val="001A4418"/>
    <w:rsid w:val="001A446F"/>
    <w:rsid w:val="001A45FA"/>
    <w:rsid w:val="001A466F"/>
    <w:rsid w:val="001A46DA"/>
    <w:rsid w:val="001A478E"/>
    <w:rsid w:val="001A47D3"/>
    <w:rsid w:val="001A47FE"/>
    <w:rsid w:val="001A4828"/>
    <w:rsid w:val="001A49BA"/>
    <w:rsid w:val="001A4BD8"/>
    <w:rsid w:val="001A4BF9"/>
    <w:rsid w:val="001A4C52"/>
    <w:rsid w:val="001A4C60"/>
    <w:rsid w:val="001A4C63"/>
    <w:rsid w:val="001A4D96"/>
    <w:rsid w:val="001A4DA4"/>
    <w:rsid w:val="001A4DE2"/>
    <w:rsid w:val="001A4E5B"/>
    <w:rsid w:val="001A4F06"/>
    <w:rsid w:val="001A4FBA"/>
    <w:rsid w:val="001A4FDA"/>
    <w:rsid w:val="001A514A"/>
    <w:rsid w:val="001A516C"/>
    <w:rsid w:val="001A52EF"/>
    <w:rsid w:val="001A52FA"/>
    <w:rsid w:val="001A536E"/>
    <w:rsid w:val="001A5374"/>
    <w:rsid w:val="001A53F8"/>
    <w:rsid w:val="001A554E"/>
    <w:rsid w:val="001A55FC"/>
    <w:rsid w:val="001A5723"/>
    <w:rsid w:val="001A57E6"/>
    <w:rsid w:val="001A5870"/>
    <w:rsid w:val="001A5A50"/>
    <w:rsid w:val="001A5C46"/>
    <w:rsid w:val="001A5D70"/>
    <w:rsid w:val="001A5D76"/>
    <w:rsid w:val="001A5E39"/>
    <w:rsid w:val="001A5EC4"/>
    <w:rsid w:val="001A5F9C"/>
    <w:rsid w:val="001A6002"/>
    <w:rsid w:val="001A6017"/>
    <w:rsid w:val="001A60C3"/>
    <w:rsid w:val="001A621A"/>
    <w:rsid w:val="001A6472"/>
    <w:rsid w:val="001A64F4"/>
    <w:rsid w:val="001A6572"/>
    <w:rsid w:val="001A65A6"/>
    <w:rsid w:val="001A6741"/>
    <w:rsid w:val="001A67CB"/>
    <w:rsid w:val="001A67E0"/>
    <w:rsid w:val="001A6943"/>
    <w:rsid w:val="001A698B"/>
    <w:rsid w:val="001A6A08"/>
    <w:rsid w:val="001A6A60"/>
    <w:rsid w:val="001A6A7D"/>
    <w:rsid w:val="001A6AB4"/>
    <w:rsid w:val="001A6B04"/>
    <w:rsid w:val="001A6CB1"/>
    <w:rsid w:val="001A6D19"/>
    <w:rsid w:val="001A6D72"/>
    <w:rsid w:val="001A6E1A"/>
    <w:rsid w:val="001A6E69"/>
    <w:rsid w:val="001A6E72"/>
    <w:rsid w:val="001A707D"/>
    <w:rsid w:val="001A70FD"/>
    <w:rsid w:val="001A72C5"/>
    <w:rsid w:val="001A72D6"/>
    <w:rsid w:val="001A72E3"/>
    <w:rsid w:val="001A73F2"/>
    <w:rsid w:val="001A7486"/>
    <w:rsid w:val="001A7606"/>
    <w:rsid w:val="001A7730"/>
    <w:rsid w:val="001A7748"/>
    <w:rsid w:val="001A7856"/>
    <w:rsid w:val="001A78EA"/>
    <w:rsid w:val="001A7902"/>
    <w:rsid w:val="001A7954"/>
    <w:rsid w:val="001A7A79"/>
    <w:rsid w:val="001A7B28"/>
    <w:rsid w:val="001A7C32"/>
    <w:rsid w:val="001A7D0D"/>
    <w:rsid w:val="001A7D40"/>
    <w:rsid w:val="001A7D93"/>
    <w:rsid w:val="001A7E1A"/>
    <w:rsid w:val="001A7EB7"/>
    <w:rsid w:val="001A7F02"/>
    <w:rsid w:val="001A7F3C"/>
    <w:rsid w:val="001A7F96"/>
    <w:rsid w:val="001B0075"/>
    <w:rsid w:val="001B029B"/>
    <w:rsid w:val="001B02F1"/>
    <w:rsid w:val="001B02F5"/>
    <w:rsid w:val="001B031B"/>
    <w:rsid w:val="001B032A"/>
    <w:rsid w:val="001B0352"/>
    <w:rsid w:val="001B040D"/>
    <w:rsid w:val="001B0465"/>
    <w:rsid w:val="001B04F9"/>
    <w:rsid w:val="001B0598"/>
    <w:rsid w:val="001B05D3"/>
    <w:rsid w:val="001B0695"/>
    <w:rsid w:val="001B06D0"/>
    <w:rsid w:val="001B06E7"/>
    <w:rsid w:val="001B071E"/>
    <w:rsid w:val="001B0789"/>
    <w:rsid w:val="001B0827"/>
    <w:rsid w:val="001B0876"/>
    <w:rsid w:val="001B08BC"/>
    <w:rsid w:val="001B0E35"/>
    <w:rsid w:val="001B0E9D"/>
    <w:rsid w:val="001B0ECE"/>
    <w:rsid w:val="001B0F4E"/>
    <w:rsid w:val="001B0FC9"/>
    <w:rsid w:val="001B1033"/>
    <w:rsid w:val="001B120D"/>
    <w:rsid w:val="001B1278"/>
    <w:rsid w:val="001B136D"/>
    <w:rsid w:val="001B145C"/>
    <w:rsid w:val="001B14C2"/>
    <w:rsid w:val="001B16D8"/>
    <w:rsid w:val="001B1715"/>
    <w:rsid w:val="001B175F"/>
    <w:rsid w:val="001B17BF"/>
    <w:rsid w:val="001B18A5"/>
    <w:rsid w:val="001B1B45"/>
    <w:rsid w:val="001B1B57"/>
    <w:rsid w:val="001B1C74"/>
    <w:rsid w:val="001B1DEE"/>
    <w:rsid w:val="001B1EAE"/>
    <w:rsid w:val="001B2059"/>
    <w:rsid w:val="001B2083"/>
    <w:rsid w:val="001B20B5"/>
    <w:rsid w:val="001B21ED"/>
    <w:rsid w:val="001B2280"/>
    <w:rsid w:val="001B2335"/>
    <w:rsid w:val="001B23C5"/>
    <w:rsid w:val="001B2440"/>
    <w:rsid w:val="001B2461"/>
    <w:rsid w:val="001B26C2"/>
    <w:rsid w:val="001B283F"/>
    <w:rsid w:val="001B2A50"/>
    <w:rsid w:val="001B2A56"/>
    <w:rsid w:val="001B2CF1"/>
    <w:rsid w:val="001B2D64"/>
    <w:rsid w:val="001B2D89"/>
    <w:rsid w:val="001B2E9B"/>
    <w:rsid w:val="001B2EAC"/>
    <w:rsid w:val="001B2F0B"/>
    <w:rsid w:val="001B2F74"/>
    <w:rsid w:val="001B2FC4"/>
    <w:rsid w:val="001B3165"/>
    <w:rsid w:val="001B3185"/>
    <w:rsid w:val="001B3353"/>
    <w:rsid w:val="001B33C6"/>
    <w:rsid w:val="001B3524"/>
    <w:rsid w:val="001B359C"/>
    <w:rsid w:val="001B35D0"/>
    <w:rsid w:val="001B36E1"/>
    <w:rsid w:val="001B3703"/>
    <w:rsid w:val="001B37F2"/>
    <w:rsid w:val="001B3838"/>
    <w:rsid w:val="001B386B"/>
    <w:rsid w:val="001B386F"/>
    <w:rsid w:val="001B38CB"/>
    <w:rsid w:val="001B3A40"/>
    <w:rsid w:val="001B3B28"/>
    <w:rsid w:val="001B3B6E"/>
    <w:rsid w:val="001B3B81"/>
    <w:rsid w:val="001B3C5E"/>
    <w:rsid w:val="001B3D27"/>
    <w:rsid w:val="001B3DC8"/>
    <w:rsid w:val="001B3E38"/>
    <w:rsid w:val="001B3F3F"/>
    <w:rsid w:val="001B3F8F"/>
    <w:rsid w:val="001B4019"/>
    <w:rsid w:val="001B40F1"/>
    <w:rsid w:val="001B4114"/>
    <w:rsid w:val="001B427F"/>
    <w:rsid w:val="001B42BF"/>
    <w:rsid w:val="001B43F2"/>
    <w:rsid w:val="001B44AA"/>
    <w:rsid w:val="001B4526"/>
    <w:rsid w:val="001B45EB"/>
    <w:rsid w:val="001B4672"/>
    <w:rsid w:val="001B4772"/>
    <w:rsid w:val="001B4775"/>
    <w:rsid w:val="001B4931"/>
    <w:rsid w:val="001B49D8"/>
    <w:rsid w:val="001B4A32"/>
    <w:rsid w:val="001B4A61"/>
    <w:rsid w:val="001B4B3B"/>
    <w:rsid w:val="001B4B45"/>
    <w:rsid w:val="001B4C29"/>
    <w:rsid w:val="001B4C3F"/>
    <w:rsid w:val="001B4D42"/>
    <w:rsid w:val="001B4E4D"/>
    <w:rsid w:val="001B4F6B"/>
    <w:rsid w:val="001B4FD1"/>
    <w:rsid w:val="001B5040"/>
    <w:rsid w:val="001B517B"/>
    <w:rsid w:val="001B51A8"/>
    <w:rsid w:val="001B51D5"/>
    <w:rsid w:val="001B5299"/>
    <w:rsid w:val="001B5315"/>
    <w:rsid w:val="001B53E9"/>
    <w:rsid w:val="001B54BB"/>
    <w:rsid w:val="001B5527"/>
    <w:rsid w:val="001B5530"/>
    <w:rsid w:val="001B5706"/>
    <w:rsid w:val="001B575C"/>
    <w:rsid w:val="001B57A5"/>
    <w:rsid w:val="001B57B9"/>
    <w:rsid w:val="001B57D5"/>
    <w:rsid w:val="001B58F8"/>
    <w:rsid w:val="001B5915"/>
    <w:rsid w:val="001B599A"/>
    <w:rsid w:val="001B59C2"/>
    <w:rsid w:val="001B5A37"/>
    <w:rsid w:val="001B5A5F"/>
    <w:rsid w:val="001B5B0A"/>
    <w:rsid w:val="001B5BE4"/>
    <w:rsid w:val="001B5BF6"/>
    <w:rsid w:val="001B5C8A"/>
    <w:rsid w:val="001B5D09"/>
    <w:rsid w:val="001B5E76"/>
    <w:rsid w:val="001B5EC2"/>
    <w:rsid w:val="001B5FC0"/>
    <w:rsid w:val="001B6006"/>
    <w:rsid w:val="001B600E"/>
    <w:rsid w:val="001B6011"/>
    <w:rsid w:val="001B6109"/>
    <w:rsid w:val="001B61A0"/>
    <w:rsid w:val="001B625C"/>
    <w:rsid w:val="001B62D1"/>
    <w:rsid w:val="001B62E6"/>
    <w:rsid w:val="001B63B2"/>
    <w:rsid w:val="001B647E"/>
    <w:rsid w:val="001B6587"/>
    <w:rsid w:val="001B65C4"/>
    <w:rsid w:val="001B67E6"/>
    <w:rsid w:val="001B687A"/>
    <w:rsid w:val="001B68FA"/>
    <w:rsid w:val="001B6965"/>
    <w:rsid w:val="001B69ED"/>
    <w:rsid w:val="001B69EE"/>
    <w:rsid w:val="001B6B37"/>
    <w:rsid w:val="001B6B59"/>
    <w:rsid w:val="001B6BAD"/>
    <w:rsid w:val="001B6BEF"/>
    <w:rsid w:val="001B6C10"/>
    <w:rsid w:val="001B6C50"/>
    <w:rsid w:val="001B6D46"/>
    <w:rsid w:val="001B6EA3"/>
    <w:rsid w:val="001B6EE1"/>
    <w:rsid w:val="001B6FA8"/>
    <w:rsid w:val="001B7031"/>
    <w:rsid w:val="001B70AD"/>
    <w:rsid w:val="001B70E6"/>
    <w:rsid w:val="001B7244"/>
    <w:rsid w:val="001B72F3"/>
    <w:rsid w:val="001B72F5"/>
    <w:rsid w:val="001B7379"/>
    <w:rsid w:val="001B7429"/>
    <w:rsid w:val="001B7534"/>
    <w:rsid w:val="001B7593"/>
    <w:rsid w:val="001B76A9"/>
    <w:rsid w:val="001B76E3"/>
    <w:rsid w:val="001B7812"/>
    <w:rsid w:val="001B782C"/>
    <w:rsid w:val="001B791C"/>
    <w:rsid w:val="001B79C2"/>
    <w:rsid w:val="001B7A62"/>
    <w:rsid w:val="001B7A90"/>
    <w:rsid w:val="001B7AA0"/>
    <w:rsid w:val="001B7BA8"/>
    <w:rsid w:val="001B7BF9"/>
    <w:rsid w:val="001B7C45"/>
    <w:rsid w:val="001B7C79"/>
    <w:rsid w:val="001B7D12"/>
    <w:rsid w:val="001B7D43"/>
    <w:rsid w:val="001B7DC5"/>
    <w:rsid w:val="001B7E77"/>
    <w:rsid w:val="001B7F16"/>
    <w:rsid w:val="001C0036"/>
    <w:rsid w:val="001C01A8"/>
    <w:rsid w:val="001C0475"/>
    <w:rsid w:val="001C055E"/>
    <w:rsid w:val="001C076E"/>
    <w:rsid w:val="001C07CD"/>
    <w:rsid w:val="001C0886"/>
    <w:rsid w:val="001C08F5"/>
    <w:rsid w:val="001C09B6"/>
    <w:rsid w:val="001C0A50"/>
    <w:rsid w:val="001C0C7B"/>
    <w:rsid w:val="001C0CDD"/>
    <w:rsid w:val="001C1148"/>
    <w:rsid w:val="001C11F5"/>
    <w:rsid w:val="001C1247"/>
    <w:rsid w:val="001C1324"/>
    <w:rsid w:val="001C137F"/>
    <w:rsid w:val="001C1528"/>
    <w:rsid w:val="001C1557"/>
    <w:rsid w:val="001C1625"/>
    <w:rsid w:val="001C1681"/>
    <w:rsid w:val="001C1739"/>
    <w:rsid w:val="001C180C"/>
    <w:rsid w:val="001C1846"/>
    <w:rsid w:val="001C1848"/>
    <w:rsid w:val="001C18D9"/>
    <w:rsid w:val="001C19E1"/>
    <w:rsid w:val="001C1A5E"/>
    <w:rsid w:val="001C1BC2"/>
    <w:rsid w:val="001C1BF9"/>
    <w:rsid w:val="001C1C25"/>
    <w:rsid w:val="001C1C57"/>
    <w:rsid w:val="001C1D78"/>
    <w:rsid w:val="001C202A"/>
    <w:rsid w:val="001C20D5"/>
    <w:rsid w:val="001C216E"/>
    <w:rsid w:val="001C253C"/>
    <w:rsid w:val="001C2557"/>
    <w:rsid w:val="001C265A"/>
    <w:rsid w:val="001C267F"/>
    <w:rsid w:val="001C26AC"/>
    <w:rsid w:val="001C26E2"/>
    <w:rsid w:val="001C28BF"/>
    <w:rsid w:val="001C28EF"/>
    <w:rsid w:val="001C29C9"/>
    <w:rsid w:val="001C2AFD"/>
    <w:rsid w:val="001C2CC9"/>
    <w:rsid w:val="001C2CED"/>
    <w:rsid w:val="001C2F01"/>
    <w:rsid w:val="001C2F0E"/>
    <w:rsid w:val="001C3080"/>
    <w:rsid w:val="001C3252"/>
    <w:rsid w:val="001C3268"/>
    <w:rsid w:val="001C3269"/>
    <w:rsid w:val="001C328C"/>
    <w:rsid w:val="001C3326"/>
    <w:rsid w:val="001C3442"/>
    <w:rsid w:val="001C3807"/>
    <w:rsid w:val="001C382F"/>
    <w:rsid w:val="001C3853"/>
    <w:rsid w:val="001C395E"/>
    <w:rsid w:val="001C39BA"/>
    <w:rsid w:val="001C3BF9"/>
    <w:rsid w:val="001C3D70"/>
    <w:rsid w:val="001C3DEF"/>
    <w:rsid w:val="001C3E20"/>
    <w:rsid w:val="001C3E4B"/>
    <w:rsid w:val="001C3F0A"/>
    <w:rsid w:val="001C3FBD"/>
    <w:rsid w:val="001C3FD7"/>
    <w:rsid w:val="001C4012"/>
    <w:rsid w:val="001C4041"/>
    <w:rsid w:val="001C40EF"/>
    <w:rsid w:val="001C4143"/>
    <w:rsid w:val="001C417B"/>
    <w:rsid w:val="001C4182"/>
    <w:rsid w:val="001C42AC"/>
    <w:rsid w:val="001C42BE"/>
    <w:rsid w:val="001C4461"/>
    <w:rsid w:val="001C448D"/>
    <w:rsid w:val="001C4617"/>
    <w:rsid w:val="001C46A5"/>
    <w:rsid w:val="001C47F9"/>
    <w:rsid w:val="001C4871"/>
    <w:rsid w:val="001C49A4"/>
    <w:rsid w:val="001C4A57"/>
    <w:rsid w:val="001C4A71"/>
    <w:rsid w:val="001C4A8A"/>
    <w:rsid w:val="001C4A99"/>
    <w:rsid w:val="001C4AA0"/>
    <w:rsid w:val="001C4ABE"/>
    <w:rsid w:val="001C4B33"/>
    <w:rsid w:val="001C4B46"/>
    <w:rsid w:val="001C4BAF"/>
    <w:rsid w:val="001C4CA2"/>
    <w:rsid w:val="001C4CF8"/>
    <w:rsid w:val="001C4DC7"/>
    <w:rsid w:val="001C5050"/>
    <w:rsid w:val="001C5343"/>
    <w:rsid w:val="001C53A2"/>
    <w:rsid w:val="001C53D9"/>
    <w:rsid w:val="001C5434"/>
    <w:rsid w:val="001C5474"/>
    <w:rsid w:val="001C54CF"/>
    <w:rsid w:val="001C54E4"/>
    <w:rsid w:val="001C55AD"/>
    <w:rsid w:val="001C55C6"/>
    <w:rsid w:val="001C574A"/>
    <w:rsid w:val="001C5785"/>
    <w:rsid w:val="001C581B"/>
    <w:rsid w:val="001C5923"/>
    <w:rsid w:val="001C5979"/>
    <w:rsid w:val="001C5AE0"/>
    <w:rsid w:val="001C5C06"/>
    <w:rsid w:val="001C5C70"/>
    <w:rsid w:val="001C5E30"/>
    <w:rsid w:val="001C5FF7"/>
    <w:rsid w:val="001C6161"/>
    <w:rsid w:val="001C6265"/>
    <w:rsid w:val="001C6533"/>
    <w:rsid w:val="001C6544"/>
    <w:rsid w:val="001C6581"/>
    <w:rsid w:val="001C67A7"/>
    <w:rsid w:val="001C67BC"/>
    <w:rsid w:val="001C67D0"/>
    <w:rsid w:val="001C67D7"/>
    <w:rsid w:val="001C681B"/>
    <w:rsid w:val="001C6847"/>
    <w:rsid w:val="001C6B37"/>
    <w:rsid w:val="001C6C5B"/>
    <w:rsid w:val="001C6C78"/>
    <w:rsid w:val="001C6E75"/>
    <w:rsid w:val="001C6F01"/>
    <w:rsid w:val="001C7083"/>
    <w:rsid w:val="001C708A"/>
    <w:rsid w:val="001C7106"/>
    <w:rsid w:val="001C7305"/>
    <w:rsid w:val="001C7343"/>
    <w:rsid w:val="001C736C"/>
    <w:rsid w:val="001C73E0"/>
    <w:rsid w:val="001C764D"/>
    <w:rsid w:val="001C76EF"/>
    <w:rsid w:val="001C76F2"/>
    <w:rsid w:val="001C77FF"/>
    <w:rsid w:val="001C788C"/>
    <w:rsid w:val="001C7945"/>
    <w:rsid w:val="001C7B41"/>
    <w:rsid w:val="001C7B85"/>
    <w:rsid w:val="001C7CD5"/>
    <w:rsid w:val="001C7DEF"/>
    <w:rsid w:val="001C7EFD"/>
    <w:rsid w:val="001C7F7E"/>
    <w:rsid w:val="001D003B"/>
    <w:rsid w:val="001D0040"/>
    <w:rsid w:val="001D0099"/>
    <w:rsid w:val="001D0101"/>
    <w:rsid w:val="001D0150"/>
    <w:rsid w:val="001D01B6"/>
    <w:rsid w:val="001D0209"/>
    <w:rsid w:val="001D0238"/>
    <w:rsid w:val="001D02AC"/>
    <w:rsid w:val="001D040F"/>
    <w:rsid w:val="001D0482"/>
    <w:rsid w:val="001D0488"/>
    <w:rsid w:val="001D04B9"/>
    <w:rsid w:val="001D056F"/>
    <w:rsid w:val="001D071C"/>
    <w:rsid w:val="001D072C"/>
    <w:rsid w:val="001D080D"/>
    <w:rsid w:val="001D083C"/>
    <w:rsid w:val="001D0887"/>
    <w:rsid w:val="001D08EC"/>
    <w:rsid w:val="001D09A9"/>
    <w:rsid w:val="001D0A89"/>
    <w:rsid w:val="001D0B07"/>
    <w:rsid w:val="001D0B92"/>
    <w:rsid w:val="001D0E46"/>
    <w:rsid w:val="001D0F0F"/>
    <w:rsid w:val="001D1059"/>
    <w:rsid w:val="001D108D"/>
    <w:rsid w:val="001D112F"/>
    <w:rsid w:val="001D11C7"/>
    <w:rsid w:val="001D1234"/>
    <w:rsid w:val="001D149E"/>
    <w:rsid w:val="001D152A"/>
    <w:rsid w:val="001D15C0"/>
    <w:rsid w:val="001D15D0"/>
    <w:rsid w:val="001D1717"/>
    <w:rsid w:val="001D1829"/>
    <w:rsid w:val="001D18F3"/>
    <w:rsid w:val="001D1B21"/>
    <w:rsid w:val="001D1BB1"/>
    <w:rsid w:val="001D1E2A"/>
    <w:rsid w:val="001D21DA"/>
    <w:rsid w:val="001D228E"/>
    <w:rsid w:val="001D230E"/>
    <w:rsid w:val="001D2440"/>
    <w:rsid w:val="001D2466"/>
    <w:rsid w:val="001D248F"/>
    <w:rsid w:val="001D24DB"/>
    <w:rsid w:val="001D2506"/>
    <w:rsid w:val="001D25C0"/>
    <w:rsid w:val="001D26F2"/>
    <w:rsid w:val="001D2717"/>
    <w:rsid w:val="001D2733"/>
    <w:rsid w:val="001D27C0"/>
    <w:rsid w:val="001D2809"/>
    <w:rsid w:val="001D2835"/>
    <w:rsid w:val="001D283F"/>
    <w:rsid w:val="001D28C1"/>
    <w:rsid w:val="001D28FF"/>
    <w:rsid w:val="001D295C"/>
    <w:rsid w:val="001D2971"/>
    <w:rsid w:val="001D2A31"/>
    <w:rsid w:val="001D2A8A"/>
    <w:rsid w:val="001D2AC7"/>
    <w:rsid w:val="001D2B32"/>
    <w:rsid w:val="001D2B50"/>
    <w:rsid w:val="001D2EA6"/>
    <w:rsid w:val="001D2ECB"/>
    <w:rsid w:val="001D2EF9"/>
    <w:rsid w:val="001D3023"/>
    <w:rsid w:val="001D30E5"/>
    <w:rsid w:val="001D31AD"/>
    <w:rsid w:val="001D32ED"/>
    <w:rsid w:val="001D33A7"/>
    <w:rsid w:val="001D33CA"/>
    <w:rsid w:val="001D33D5"/>
    <w:rsid w:val="001D3562"/>
    <w:rsid w:val="001D35D9"/>
    <w:rsid w:val="001D37A0"/>
    <w:rsid w:val="001D37A6"/>
    <w:rsid w:val="001D37B3"/>
    <w:rsid w:val="001D37F4"/>
    <w:rsid w:val="001D384B"/>
    <w:rsid w:val="001D3911"/>
    <w:rsid w:val="001D3A2E"/>
    <w:rsid w:val="001D3AC1"/>
    <w:rsid w:val="001D3BD0"/>
    <w:rsid w:val="001D3CC0"/>
    <w:rsid w:val="001D3D1D"/>
    <w:rsid w:val="001D3EC7"/>
    <w:rsid w:val="001D3F78"/>
    <w:rsid w:val="001D3FA1"/>
    <w:rsid w:val="001D4188"/>
    <w:rsid w:val="001D41E4"/>
    <w:rsid w:val="001D4274"/>
    <w:rsid w:val="001D42E9"/>
    <w:rsid w:val="001D430B"/>
    <w:rsid w:val="001D4555"/>
    <w:rsid w:val="001D457F"/>
    <w:rsid w:val="001D460D"/>
    <w:rsid w:val="001D468E"/>
    <w:rsid w:val="001D479E"/>
    <w:rsid w:val="001D47BB"/>
    <w:rsid w:val="001D47F5"/>
    <w:rsid w:val="001D4807"/>
    <w:rsid w:val="001D4894"/>
    <w:rsid w:val="001D48DC"/>
    <w:rsid w:val="001D48EF"/>
    <w:rsid w:val="001D4A4E"/>
    <w:rsid w:val="001D4BD5"/>
    <w:rsid w:val="001D4BE2"/>
    <w:rsid w:val="001D4C51"/>
    <w:rsid w:val="001D4C85"/>
    <w:rsid w:val="001D4CC8"/>
    <w:rsid w:val="001D4D2E"/>
    <w:rsid w:val="001D4DCF"/>
    <w:rsid w:val="001D4E27"/>
    <w:rsid w:val="001D4F94"/>
    <w:rsid w:val="001D4FD7"/>
    <w:rsid w:val="001D5144"/>
    <w:rsid w:val="001D5228"/>
    <w:rsid w:val="001D5272"/>
    <w:rsid w:val="001D5450"/>
    <w:rsid w:val="001D54A3"/>
    <w:rsid w:val="001D54B0"/>
    <w:rsid w:val="001D556C"/>
    <w:rsid w:val="001D560C"/>
    <w:rsid w:val="001D56EB"/>
    <w:rsid w:val="001D5795"/>
    <w:rsid w:val="001D581B"/>
    <w:rsid w:val="001D5922"/>
    <w:rsid w:val="001D5998"/>
    <w:rsid w:val="001D5D8F"/>
    <w:rsid w:val="001D5DDA"/>
    <w:rsid w:val="001D5E00"/>
    <w:rsid w:val="001D5EB6"/>
    <w:rsid w:val="001D5EDF"/>
    <w:rsid w:val="001D5FF1"/>
    <w:rsid w:val="001D60BB"/>
    <w:rsid w:val="001D61AC"/>
    <w:rsid w:val="001D621B"/>
    <w:rsid w:val="001D6337"/>
    <w:rsid w:val="001D640B"/>
    <w:rsid w:val="001D6547"/>
    <w:rsid w:val="001D659E"/>
    <w:rsid w:val="001D659F"/>
    <w:rsid w:val="001D674E"/>
    <w:rsid w:val="001D67F2"/>
    <w:rsid w:val="001D680D"/>
    <w:rsid w:val="001D690C"/>
    <w:rsid w:val="001D693E"/>
    <w:rsid w:val="001D69D0"/>
    <w:rsid w:val="001D69DB"/>
    <w:rsid w:val="001D6A4D"/>
    <w:rsid w:val="001D6A6E"/>
    <w:rsid w:val="001D6B5F"/>
    <w:rsid w:val="001D6B73"/>
    <w:rsid w:val="001D6C2B"/>
    <w:rsid w:val="001D6D79"/>
    <w:rsid w:val="001D6DFF"/>
    <w:rsid w:val="001D6F6D"/>
    <w:rsid w:val="001D6FD8"/>
    <w:rsid w:val="001D70E6"/>
    <w:rsid w:val="001D7206"/>
    <w:rsid w:val="001D729F"/>
    <w:rsid w:val="001D7348"/>
    <w:rsid w:val="001D73E9"/>
    <w:rsid w:val="001D740A"/>
    <w:rsid w:val="001D753A"/>
    <w:rsid w:val="001D7557"/>
    <w:rsid w:val="001D77AD"/>
    <w:rsid w:val="001D77BE"/>
    <w:rsid w:val="001D7833"/>
    <w:rsid w:val="001D7859"/>
    <w:rsid w:val="001D788B"/>
    <w:rsid w:val="001D7928"/>
    <w:rsid w:val="001D7A5D"/>
    <w:rsid w:val="001D7C08"/>
    <w:rsid w:val="001D7C5E"/>
    <w:rsid w:val="001D7C82"/>
    <w:rsid w:val="001D7C97"/>
    <w:rsid w:val="001D7CF2"/>
    <w:rsid w:val="001D7D51"/>
    <w:rsid w:val="001D7DAA"/>
    <w:rsid w:val="001D7ED4"/>
    <w:rsid w:val="001D7FEA"/>
    <w:rsid w:val="001E004F"/>
    <w:rsid w:val="001E0067"/>
    <w:rsid w:val="001E0087"/>
    <w:rsid w:val="001E01E9"/>
    <w:rsid w:val="001E0258"/>
    <w:rsid w:val="001E02A9"/>
    <w:rsid w:val="001E02B3"/>
    <w:rsid w:val="001E02D9"/>
    <w:rsid w:val="001E03FF"/>
    <w:rsid w:val="001E0433"/>
    <w:rsid w:val="001E069B"/>
    <w:rsid w:val="001E071D"/>
    <w:rsid w:val="001E077B"/>
    <w:rsid w:val="001E07C2"/>
    <w:rsid w:val="001E0848"/>
    <w:rsid w:val="001E0851"/>
    <w:rsid w:val="001E0960"/>
    <w:rsid w:val="001E0A70"/>
    <w:rsid w:val="001E0B88"/>
    <w:rsid w:val="001E0DAA"/>
    <w:rsid w:val="001E0E7F"/>
    <w:rsid w:val="001E0F45"/>
    <w:rsid w:val="001E0F92"/>
    <w:rsid w:val="001E107C"/>
    <w:rsid w:val="001E121A"/>
    <w:rsid w:val="001E1266"/>
    <w:rsid w:val="001E12FB"/>
    <w:rsid w:val="001E130C"/>
    <w:rsid w:val="001E133E"/>
    <w:rsid w:val="001E1351"/>
    <w:rsid w:val="001E1401"/>
    <w:rsid w:val="001E1510"/>
    <w:rsid w:val="001E15E3"/>
    <w:rsid w:val="001E16B4"/>
    <w:rsid w:val="001E176F"/>
    <w:rsid w:val="001E1797"/>
    <w:rsid w:val="001E179E"/>
    <w:rsid w:val="001E1812"/>
    <w:rsid w:val="001E1940"/>
    <w:rsid w:val="001E197E"/>
    <w:rsid w:val="001E19DD"/>
    <w:rsid w:val="001E1A1D"/>
    <w:rsid w:val="001E1A43"/>
    <w:rsid w:val="001E1AFD"/>
    <w:rsid w:val="001E1C08"/>
    <w:rsid w:val="001E1C32"/>
    <w:rsid w:val="001E20FB"/>
    <w:rsid w:val="001E2170"/>
    <w:rsid w:val="001E21BF"/>
    <w:rsid w:val="001E22F1"/>
    <w:rsid w:val="001E2343"/>
    <w:rsid w:val="001E24ED"/>
    <w:rsid w:val="001E26FD"/>
    <w:rsid w:val="001E280C"/>
    <w:rsid w:val="001E283D"/>
    <w:rsid w:val="001E28FB"/>
    <w:rsid w:val="001E2974"/>
    <w:rsid w:val="001E29A9"/>
    <w:rsid w:val="001E29B1"/>
    <w:rsid w:val="001E2AC8"/>
    <w:rsid w:val="001E2CF6"/>
    <w:rsid w:val="001E2D23"/>
    <w:rsid w:val="001E2D9A"/>
    <w:rsid w:val="001E2DDB"/>
    <w:rsid w:val="001E2DE8"/>
    <w:rsid w:val="001E2E94"/>
    <w:rsid w:val="001E2EEA"/>
    <w:rsid w:val="001E2F5F"/>
    <w:rsid w:val="001E2FC6"/>
    <w:rsid w:val="001E2FF0"/>
    <w:rsid w:val="001E301A"/>
    <w:rsid w:val="001E3115"/>
    <w:rsid w:val="001E3121"/>
    <w:rsid w:val="001E327D"/>
    <w:rsid w:val="001E329A"/>
    <w:rsid w:val="001E32C8"/>
    <w:rsid w:val="001E346E"/>
    <w:rsid w:val="001E3489"/>
    <w:rsid w:val="001E34C1"/>
    <w:rsid w:val="001E34C8"/>
    <w:rsid w:val="001E360F"/>
    <w:rsid w:val="001E3668"/>
    <w:rsid w:val="001E3678"/>
    <w:rsid w:val="001E36A6"/>
    <w:rsid w:val="001E37A4"/>
    <w:rsid w:val="001E382F"/>
    <w:rsid w:val="001E387E"/>
    <w:rsid w:val="001E3960"/>
    <w:rsid w:val="001E3A03"/>
    <w:rsid w:val="001E3AF3"/>
    <w:rsid w:val="001E3B24"/>
    <w:rsid w:val="001E3C80"/>
    <w:rsid w:val="001E3D30"/>
    <w:rsid w:val="001E3D5D"/>
    <w:rsid w:val="001E3ECC"/>
    <w:rsid w:val="001E3F39"/>
    <w:rsid w:val="001E3FEC"/>
    <w:rsid w:val="001E4063"/>
    <w:rsid w:val="001E40CC"/>
    <w:rsid w:val="001E41EB"/>
    <w:rsid w:val="001E42D7"/>
    <w:rsid w:val="001E44B0"/>
    <w:rsid w:val="001E455D"/>
    <w:rsid w:val="001E45A7"/>
    <w:rsid w:val="001E466F"/>
    <w:rsid w:val="001E4707"/>
    <w:rsid w:val="001E48AC"/>
    <w:rsid w:val="001E48B3"/>
    <w:rsid w:val="001E48E5"/>
    <w:rsid w:val="001E4A1F"/>
    <w:rsid w:val="001E4A4E"/>
    <w:rsid w:val="001E4A81"/>
    <w:rsid w:val="001E4B80"/>
    <w:rsid w:val="001E4D02"/>
    <w:rsid w:val="001E4D32"/>
    <w:rsid w:val="001E4E52"/>
    <w:rsid w:val="001E4EBD"/>
    <w:rsid w:val="001E4FC6"/>
    <w:rsid w:val="001E507A"/>
    <w:rsid w:val="001E50F4"/>
    <w:rsid w:val="001E5124"/>
    <w:rsid w:val="001E51CE"/>
    <w:rsid w:val="001E53B9"/>
    <w:rsid w:val="001E54B0"/>
    <w:rsid w:val="001E54ED"/>
    <w:rsid w:val="001E5551"/>
    <w:rsid w:val="001E5565"/>
    <w:rsid w:val="001E5571"/>
    <w:rsid w:val="001E560D"/>
    <w:rsid w:val="001E570C"/>
    <w:rsid w:val="001E57BA"/>
    <w:rsid w:val="001E5867"/>
    <w:rsid w:val="001E5891"/>
    <w:rsid w:val="001E58FE"/>
    <w:rsid w:val="001E594C"/>
    <w:rsid w:val="001E595D"/>
    <w:rsid w:val="001E5984"/>
    <w:rsid w:val="001E59BC"/>
    <w:rsid w:val="001E5A86"/>
    <w:rsid w:val="001E5AF6"/>
    <w:rsid w:val="001E5C44"/>
    <w:rsid w:val="001E5CCB"/>
    <w:rsid w:val="001E5D89"/>
    <w:rsid w:val="001E5E5B"/>
    <w:rsid w:val="001E5F23"/>
    <w:rsid w:val="001E5F28"/>
    <w:rsid w:val="001E6012"/>
    <w:rsid w:val="001E60A8"/>
    <w:rsid w:val="001E60B3"/>
    <w:rsid w:val="001E6149"/>
    <w:rsid w:val="001E614F"/>
    <w:rsid w:val="001E61C6"/>
    <w:rsid w:val="001E6358"/>
    <w:rsid w:val="001E6397"/>
    <w:rsid w:val="001E6422"/>
    <w:rsid w:val="001E649D"/>
    <w:rsid w:val="001E64A1"/>
    <w:rsid w:val="001E64C6"/>
    <w:rsid w:val="001E64DD"/>
    <w:rsid w:val="001E6533"/>
    <w:rsid w:val="001E6592"/>
    <w:rsid w:val="001E65FC"/>
    <w:rsid w:val="001E673F"/>
    <w:rsid w:val="001E6756"/>
    <w:rsid w:val="001E68E1"/>
    <w:rsid w:val="001E690D"/>
    <w:rsid w:val="001E691B"/>
    <w:rsid w:val="001E69F1"/>
    <w:rsid w:val="001E6A8C"/>
    <w:rsid w:val="001E6A99"/>
    <w:rsid w:val="001E6BA8"/>
    <w:rsid w:val="001E6E31"/>
    <w:rsid w:val="001E6EBD"/>
    <w:rsid w:val="001E6F14"/>
    <w:rsid w:val="001E6F65"/>
    <w:rsid w:val="001E6F7E"/>
    <w:rsid w:val="001E70BB"/>
    <w:rsid w:val="001E73A5"/>
    <w:rsid w:val="001E7478"/>
    <w:rsid w:val="001E7564"/>
    <w:rsid w:val="001E75A7"/>
    <w:rsid w:val="001E771B"/>
    <w:rsid w:val="001E7761"/>
    <w:rsid w:val="001E78AA"/>
    <w:rsid w:val="001E7989"/>
    <w:rsid w:val="001E79B8"/>
    <w:rsid w:val="001E7A75"/>
    <w:rsid w:val="001E7B63"/>
    <w:rsid w:val="001E7C78"/>
    <w:rsid w:val="001E7D9A"/>
    <w:rsid w:val="001E7E39"/>
    <w:rsid w:val="001E7E48"/>
    <w:rsid w:val="001E7E7F"/>
    <w:rsid w:val="001E7EA5"/>
    <w:rsid w:val="001E7ED9"/>
    <w:rsid w:val="001E7F5A"/>
    <w:rsid w:val="001E7F8F"/>
    <w:rsid w:val="001F00E6"/>
    <w:rsid w:val="001F00F2"/>
    <w:rsid w:val="001F00FD"/>
    <w:rsid w:val="001F0121"/>
    <w:rsid w:val="001F01B1"/>
    <w:rsid w:val="001F023E"/>
    <w:rsid w:val="001F02CD"/>
    <w:rsid w:val="001F02E5"/>
    <w:rsid w:val="001F0322"/>
    <w:rsid w:val="001F0329"/>
    <w:rsid w:val="001F04AD"/>
    <w:rsid w:val="001F051D"/>
    <w:rsid w:val="001F0525"/>
    <w:rsid w:val="001F061E"/>
    <w:rsid w:val="001F0695"/>
    <w:rsid w:val="001F06E6"/>
    <w:rsid w:val="001F07B3"/>
    <w:rsid w:val="001F0A55"/>
    <w:rsid w:val="001F0BAD"/>
    <w:rsid w:val="001F0BE2"/>
    <w:rsid w:val="001F0C95"/>
    <w:rsid w:val="001F0D70"/>
    <w:rsid w:val="001F0E4C"/>
    <w:rsid w:val="001F0EE2"/>
    <w:rsid w:val="001F0F91"/>
    <w:rsid w:val="001F0FBE"/>
    <w:rsid w:val="001F109D"/>
    <w:rsid w:val="001F10CE"/>
    <w:rsid w:val="001F10F2"/>
    <w:rsid w:val="001F12BE"/>
    <w:rsid w:val="001F12D3"/>
    <w:rsid w:val="001F1345"/>
    <w:rsid w:val="001F134F"/>
    <w:rsid w:val="001F1385"/>
    <w:rsid w:val="001F1422"/>
    <w:rsid w:val="001F1712"/>
    <w:rsid w:val="001F1806"/>
    <w:rsid w:val="001F1852"/>
    <w:rsid w:val="001F18F2"/>
    <w:rsid w:val="001F1914"/>
    <w:rsid w:val="001F1A06"/>
    <w:rsid w:val="001F1AB1"/>
    <w:rsid w:val="001F1ACC"/>
    <w:rsid w:val="001F1B96"/>
    <w:rsid w:val="001F1BCC"/>
    <w:rsid w:val="001F1C46"/>
    <w:rsid w:val="001F1C76"/>
    <w:rsid w:val="001F1D46"/>
    <w:rsid w:val="001F1E17"/>
    <w:rsid w:val="001F1E9C"/>
    <w:rsid w:val="001F1EDA"/>
    <w:rsid w:val="001F2213"/>
    <w:rsid w:val="001F2261"/>
    <w:rsid w:val="001F23D9"/>
    <w:rsid w:val="001F259E"/>
    <w:rsid w:val="001F26B5"/>
    <w:rsid w:val="001F277B"/>
    <w:rsid w:val="001F2908"/>
    <w:rsid w:val="001F2932"/>
    <w:rsid w:val="001F2A82"/>
    <w:rsid w:val="001F2AE6"/>
    <w:rsid w:val="001F2B85"/>
    <w:rsid w:val="001F2C5E"/>
    <w:rsid w:val="001F2C71"/>
    <w:rsid w:val="001F2CF4"/>
    <w:rsid w:val="001F2D22"/>
    <w:rsid w:val="001F2DC7"/>
    <w:rsid w:val="001F2DE8"/>
    <w:rsid w:val="001F2E18"/>
    <w:rsid w:val="001F2F81"/>
    <w:rsid w:val="001F2FF0"/>
    <w:rsid w:val="001F3027"/>
    <w:rsid w:val="001F3158"/>
    <w:rsid w:val="001F3243"/>
    <w:rsid w:val="001F333C"/>
    <w:rsid w:val="001F3355"/>
    <w:rsid w:val="001F3386"/>
    <w:rsid w:val="001F343D"/>
    <w:rsid w:val="001F34D3"/>
    <w:rsid w:val="001F3582"/>
    <w:rsid w:val="001F366B"/>
    <w:rsid w:val="001F3712"/>
    <w:rsid w:val="001F3714"/>
    <w:rsid w:val="001F380D"/>
    <w:rsid w:val="001F3836"/>
    <w:rsid w:val="001F3876"/>
    <w:rsid w:val="001F3A4E"/>
    <w:rsid w:val="001F3A62"/>
    <w:rsid w:val="001F3B18"/>
    <w:rsid w:val="001F3B78"/>
    <w:rsid w:val="001F3B82"/>
    <w:rsid w:val="001F3CB6"/>
    <w:rsid w:val="001F3CEE"/>
    <w:rsid w:val="001F3DD7"/>
    <w:rsid w:val="001F3E24"/>
    <w:rsid w:val="001F3E42"/>
    <w:rsid w:val="001F3E89"/>
    <w:rsid w:val="001F3E8A"/>
    <w:rsid w:val="001F3EAA"/>
    <w:rsid w:val="001F404D"/>
    <w:rsid w:val="001F414A"/>
    <w:rsid w:val="001F4166"/>
    <w:rsid w:val="001F4176"/>
    <w:rsid w:val="001F44C3"/>
    <w:rsid w:val="001F4621"/>
    <w:rsid w:val="001F4786"/>
    <w:rsid w:val="001F493E"/>
    <w:rsid w:val="001F49BB"/>
    <w:rsid w:val="001F49BF"/>
    <w:rsid w:val="001F49F8"/>
    <w:rsid w:val="001F4A46"/>
    <w:rsid w:val="001F4A86"/>
    <w:rsid w:val="001F4B28"/>
    <w:rsid w:val="001F4B53"/>
    <w:rsid w:val="001F4BF5"/>
    <w:rsid w:val="001F4D06"/>
    <w:rsid w:val="001F4D23"/>
    <w:rsid w:val="001F4DB6"/>
    <w:rsid w:val="001F5039"/>
    <w:rsid w:val="001F50DB"/>
    <w:rsid w:val="001F5263"/>
    <w:rsid w:val="001F5475"/>
    <w:rsid w:val="001F549F"/>
    <w:rsid w:val="001F54A7"/>
    <w:rsid w:val="001F54E7"/>
    <w:rsid w:val="001F5537"/>
    <w:rsid w:val="001F55A2"/>
    <w:rsid w:val="001F5727"/>
    <w:rsid w:val="001F57C9"/>
    <w:rsid w:val="001F5816"/>
    <w:rsid w:val="001F589B"/>
    <w:rsid w:val="001F58B7"/>
    <w:rsid w:val="001F58D8"/>
    <w:rsid w:val="001F5902"/>
    <w:rsid w:val="001F593C"/>
    <w:rsid w:val="001F5967"/>
    <w:rsid w:val="001F5A36"/>
    <w:rsid w:val="001F5BED"/>
    <w:rsid w:val="001F5BFA"/>
    <w:rsid w:val="001F5C13"/>
    <w:rsid w:val="001F5E43"/>
    <w:rsid w:val="001F6029"/>
    <w:rsid w:val="001F6155"/>
    <w:rsid w:val="001F6184"/>
    <w:rsid w:val="001F624B"/>
    <w:rsid w:val="001F6265"/>
    <w:rsid w:val="001F62AF"/>
    <w:rsid w:val="001F63D5"/>
    <w:rsid w:val="001F6411"/>
    <w:rsid w:val="001F64BB"/>
    <w:rsid w:val="001F651B"/>
    <w:rsid w:val="001F6532"/>
    <w:rsid w:val="001F664A"/>
    <w:rsid w:val="001F66BB"/>
    <w:rsid w:val="001F6733"/>
    <w:rsid w:val="001F6875"/>
    <w:rsid w:val="001F6A0C"/>
    <w:rsid w:val="001F6A58"/>
    <w:rsid w:val="001F6BCC"/>
    <w:rsid w:val="001F6C87"/>
    <w:rsid w:val="001F6EC6"/>
    <w:rsid w:val="001F70D7"/>
    <w:rsid w:val="001F71F2"/>
    <w:rsid w:val="001F72ED"/>
    <w:rsid w:val="001F7320"/>
    <w:rsid w:val="001F735C"/>
    <w:rsid w:val="001F752E"/>
    <w:rsid w:val="001F75CD"/>
    <w:rsid w:val="001F7611"/>
    <w:rsid w:val="001F76A3"/>
    <w:rsid w:val="001F7729"/>
    <w:rsid w:val="001F7790"/>
    <w:rsid w:val="001F7851"/>
    <w:rsid w:val="001F7863"/>
    <w:rsid w:val="001F7A90"/>
    <w:rsid w:val="001F7AA6"/>
    <w:rsid w:val="001F7CDB"/>
    <w:rsid w:val="001F7DB7"/>
    <w:rsid w:val="001F7DE1"/>
    <w:rsid w:val="00200092"/>
    <w:rsid w:val="00200117"/>
    <w:rsid w:val="00200122"/>
    <w:rsid w:val="002001C1"/>
    <w:rsid w:val="002001F9"/>
    <w:rsid w:val="00200246"/>
    <w:rsid w:val="00200538"/>
    <w:rsid w:val="00200754"/>
    <w:rsid w:val="00200952"/>
    <w:rsid w:val="0020099E"/>
    <w:rsid w:val="00200A46"/>
    <w:rsid w:val="00200A64"/>
    <w:rsid w:val="00200AE8"/>
    <w:rsid w:val="00200BBF"/>
    <w:rsid w:val="00200C22"/>
    <w:rsid w:val="00200C83"/>
    <w:rsid w:val="00200D6A"/>
    <w:rsid w:val="00200DE8"/>
    <w:rsid w:val="00200E81"/>
    <w:rsid w:val="00200EC6"/>
    <w:rsid w:val="0020100E"/>
    <w:rsid w:val="002011B6"/>
    <w:rsid w:val="002011F8"/>
    <w:rsid w:val="0020121C"/>
    <w:rsid w:val="0020124D"/>
    <w:rsid w:val="0020135F"/>
    <w:rsid w:val="002014C9"/>
    <w:rsid w:val="002016EA"/>
    <w:rsid w:val="0020179A"/>
    <w:rsid w:val="002017CE"/>
    <w:rsid w:val="002017D4"/>
    <w:rsid w:val="0020193D"/>
    <w:rsid w:val="002019C0"/>
    <w:rsid w:val="002019C3"/>
    <w:rsid w:val="00201AB1"/>
    <w:rsid w:val="00201AF2"/>
    <w:rsid w:val="00201B5F"/>
    <w:rsid w:val="00201CB1"/>
    <w:rsid w:val="00201CDE"/>
    <w:rsid w:val="00201D3A"/>
    <w:rsid w:val="00201F83"/>
    <w:rsid w:val="002020CB"/>
    <w:rsid w:val="0020220C"/>
    <w:rsid w:val="00202216"/>
    <w:rsid w:val="002024C1"/>
    <w:rsid w:val="0020255B"/>
    <w:rsid w:val="0020256E"/>
    <w:rsid w:val="0020260A"/>
    <w:rsid w:val="00202638"/>
    <w:rsid w:val="002026E9"/>
    <w:rsid w:val="00202714"/>
    <w:rsid w:val="0020272A"/>
    <w:rsid w:val="0020275A"/>
    <w:rsid w:val="002027B5"/>
    <w:rsid w:val="002027BC"/>
    <w:rsid w:val="0020289B"/>
    <w:rsid w:val="00202912"/>
    <w:rsid w:val="0020296D"/>
    <w:rsid w:val="0020297B"/>
    <w:rsid w:val="00202B2C"/>
    <w:rsid w:val="00202B69"/>
    <w:rsid w:val="00202C8B"/>
    <w:rsid w:val="00202CDE"/>
    <w:rsid w:val="00202CE9"/>
    <w:rsid w:val="00202D4C"/>
    <w:rsid w:val="00202DEE"/>
    <w:rsid w:val="00202E71"/>
    <w:rsid w:val="00202E79"/>
    <w:rsid w:val="002030F6"/>
    <w:rsid w:val="00203153"/>
    <w:rsid w:val="00203196"/>
    <w:rsid w:val="0020322E"/>
    <w:rsid w:val="002032D6"/>
    <w:rsid w:val="002033F4"/>
    <w:rsid w:val="0020342B"/>
    <w:rsid w:val="002034D7"/>
    <w:rsid w:val="002034E0"/>
    <w:rsid w:val="002035D0"/>
    <w:rsid w:val="002036C4"/>
    <w:rsid w:val="00203744"/>
    <w:rsid w:val="00203936"/>
    <w:rsid w:val="00203946"/>
    <w:rsid w:val="00203984"/>
    <w:rsid w:val="002039A1"/>
    <w:rsid w:val="002039C2"/>
    <w:rsid w:val="00203A91"/>
    <w:rsid w:val="00203AB2"/>
    <w:rsid w:val="00203AD4"/>
    <w:rsid w:val="00203B71"/>
    <w:rsid w:val="00203BA4"/>
    <w:rsid w:val="00203BAE"/>
    <w:rsid w:val="00203C1D"/>
    <w:rsid w:val="00203CA0"/>
    <w:rsid w:val="00203E02"/>
    <w:rsid w:val="00203ED0"/>
    <w:rsid w:val="00203EF8"/>
    <w:rsid w:val="00204032"/>
    <w:rsid w:val="002040BE"/>
    <w:rsid w:val="00204150"/>
    <w:rsid w:val="0020425A"/>
    <w:rsid w:val="00204400"/>
    <w:rsid w:val="0020443B"/>
    <w:rsid w:val="00204440"/>
    <w:rsid w:val="0020444A"/>
    <w:rsid w:val="002044F7"/>
    <w:rsid w:val="002045AF"/>
    <w:rsid w:val="002045C6"/>
    <w:rsid w:val="00204609"/>
    <w:rsid w:val="00204803"/>
    <w:rsid w:val="00204922"/>
    <w:rsid w:val="002049E0"/>
    <w:rsid w:val="00204A65"/>
    <w:rsid w:val="00204A83"/>
    <w:rsid w:val="00204B7E"/>
    <w:rsid w:val="00204C91"/>
    <w:rsid w:val="00204D11"/>
    <w:rsid w:val="00204D9E"/>
    <w:rsid w:val="00204DF2"/>
    <w:rsid w:val="00204E0F"/>
    <w:rsid w:val="00204E54"/>
    <w:rsid w:val="00204EEE"/>
    <w:rsid w:val="00204F4E"/>
    <w:rsid w:val="0020501F"/>
    <w:rsid w:val="00205050"/>
    <w:rsid w:val="002050CC"/>
    <w:rsid w:val="0020510F"/>
    <w:rsid w:val="00205147"/>
    <w:rsid w:val="002051B8"/>
    <w:rsid w:val="002051DF"/>
    <w:rsid w:val="0020529A"/>
    <w:rsid w:val="00205407"/>
    <w:rsid w:val="0020540B"/>
    <w:rsid w:val="002054E8"/>
    <w:rsid w:val="00205542"/>
    <w:rsid w:val="00205594"/>
    <w:rsid w:val="00205632"/>
    <w:rsid w:val="0020567A"/>
    <w:rsid w:val="00205728"/>
    <w:rsid w:val="0020573C"/>
    <w:rsid w:val="0020574B"/>
    <w:rsid w:val="00205895"/>
    <w:rsid w:val="00205988"/>
    <w:rsid w:val="00205BFE"/>
    <w:rsid w:val="00205C1A"/>
    <w:rsid w:val="00205C4A"/>
    <w:rsid w:val="00205FF5"/>
    <w:rsid w:val="00206124"/>
    <w:rsid w:val="00206156"/>
    <w:rsid w:val="002062D8"/>
    <w:rsid w:val="002062EA"/>
    <w:rsid w:val="002063F8"/>
    <w:rsid w:val="002064DE"/>
    <w:rsid w:val="0020651A"/>
    <w:rsid w:val="00206608"/>
    <w:rsid w:val="002067B4"/>
    <w:rsid w:val="0020685D"/>
    <w:rsid w:val="00206910"/>
    <w:rsid w:val="00206947"/>
    <w:rsid w:val="002069DA"/>
    <w:rsid w:val="00206A60"/>
    <w:rsid w:val="00206B50"/>
    <w:rsid w:val="00206BD7"/>
    <w:rsid w:val="00206D39"/>
    <w:rsid w:val="00206D76"/>
    <w:rsid w:val="00206E4E"/>
    <w:rsid w:val="00206E64"/>
    <w:rsid w:val="00206EEC"/>
    <w:rsid w:val="00206FE9"/>
    <w:rsid w:val="00207152"/>
    <w:rsid w:val="00207195"/>
    <w:rsid w:val="00207278"/>
    <w:rsid w:val="002072F0"/>
    <w:rsid w:val="00207369"/>
    <w:rsid w:val="00207834"/>
    <w:rsid w:val="002078A9"/>
    <w:rsid w:val="00207999"/>
    <w:rsid w:val="002079B6"/>
    <w:rsid w:val="00207A5C"/>
    <w:rsid w:val="00207AB5"/>
    <w:rsid w:val="00207B82"/>
    <w:rsid w:val="00207B9B"/>
    <w:rsid w:val="00207CA9"/>
    <w:rsid w:val="00207CEB"/>
    <w:rsid w:val="00207D2B"/>
    <w:rsid w:val="00207E16"/>
    <w:rsid w:val="00207EDB"/>
    <w:rsid w:val="002100F2"/>
    <w:rsid w:val="00210176"/>
    <w:rsid w:val="002101E5"/>
    <w:rsid w:val="002101F0"/>
    <w:rsid w:val="0021021E"/>
    <w:rsid w:val="00210262"/>
    <w:rsid w:val="002102D0"/>
    <w:rsid w:val="0021043C"/>
    <w:rsid w:val="00210453"/>
    <w:rsid w:val="0021051B"/>
    <w:rsid w:val="002105F9"/>
    <w:rsid w:val="002106E5"/>
    <w:rsid w:val="0021073C"/>
    <w:rsid w:val="0021073D"/>
    <w:rsid w:val="00210749"/>
    <w:rsid w:val="0021075D"/>
    <w:rsid w:val="002108F6"/>
    <w:rsid w:val="00210926"/>
    <w:rsid w:val="0021098C"/>
    <w:rsid w:val="002109E6"/>
    <w:rsid w:val="00210AFB"/>
    <w:rsid w:val="00210BE1"/>
    <w:rsid w:val="00210C2F"/>
    <w:rsid w:val="00210C58"/>
    <w:rsid w:val="00210C64"/>
    <w:rsid w:val="00210D0D"/>
    <w:rsid w:val="00210D5E"/>
    <w:rsid w:val="00210DD5"/>
    <w:rsid w:val="00210E8F"/>
    <w:rsid w:val="00210EF0"/>
    <w:rsid w:val="00210FB0"/>
    <w:rsid w:val="00210FBE"/>
    <w:rsid w:val="0021102F"/>
    <w:rsid w:val="002110F4"/>
    <w:rsid w:val="00211173"/>
    <w:rsid w:val="002111BA"/>
    <w:rsid w:val="00211223"/>
    <w:rsid w:val="002112CC"/>
    <w:rsid w:val="00211342"/>
    <w:rsid w:val="00211361"/>
    <w:rsid w:val="002113BC"/>
    <w:rsid w:val="0021151E"/>
    <w:rsid w:val="002117DF"/>
    <w:rsid w:val="002118BF"/>
    <w:rsid w:val="002119EB"/>
    <w:rsid w:val="00211B2A"/>
    <w:rsid w:val="00211BA1"/>
    <w:rsid w:val="00211BC3"/>
    <w:rsid w:val="00211C5B"/>
    <w:rsid w:val="00211E22"/>
    <w:rsid w:val="00211E30"/>
    <w:rsid w:val="00211EA0"/>
    <w:rsid w:val="00211F63"/>
    <w:rsid w:val="00211F6C"/>
    <w:rsid w:val="00211F6E"/>
    <w:rsid w:val="00212006"/>
    <w:rsid w:val="002120F0"/>
    <w:rsid w:val="00212253"/>
    <w:rsid w:val="002122A7"/>
    <w:rsid w:val="00212508"/>
    <w:rsid w:val="00212599"/>
    <w:rsid w:val="00212635"/>
    <w:rsid w:val="00212653"/>
    <w:rsid w:val="002126D8"/>
    <w:rsid w:val="00212777"/>
    <w:rsid w:val="00212A7F"/>
    <w:rsid w:val="00212A88"/>
    <w:rsid w:val="00212B20"/>
    <w:rsid w:val="00212B61"/>
    <w:rsid w:val="00212BCA"/>
    <w:rsid w:val="00212BE1"/>
    <w:rsid w:val="00212DCA"/>
    <w:rsid w:val="00212F96"/>
    <w:rsid w:val="00212F9D"/>
    <w:rsid w:val="00212FFB"/>
    <w:rsid w:val="0021302E"/>
    <w:rsid w:val="0021329C"/>
    <w:rsid w:val="002133D1"/>
    <w:rsid w:val="0021349D"/>
    <w:rsid w:val="00213558"/>
    <w:rsid w:val="00213572"/>
    <w:rsid w:val="0021364E"/>
    <w:rsid w:val="002136D3"/>
    <w:rsid w:val="002136E6"/>
    <w:rsid w:val="002138B3"/>
    <w:rsid w:val="0021391F"/>
    <w:rsid w:val="00213B29"/>
    <w:rsid w:val="00213B9D"/>
    <w:rsid w:val="00213DFD"/>
    <w:rsid w:val="00213E9A"/>
    <w:rsid w:val="002140BC"/>
    <w:rsid w:val="00214216"/>
    <w:rsid w:val="0021424A"/>
    <w:rsid w:val="00214292"/>
    <w:rsid w:val="0021433D"/>
    <w:rsid w:val="00214358"/>
    <w:rsid w:val="00214365"/>
    <w:rsid w:val="00214406"/>
    <w:rsid w:val="00214470"/>
    <w:rsid w:val="00214585"/>
    <w:rsid w:val="0021467B"/>
    <w:rsid w:val="0021472B"/>
    <w:rsid w:val="00214748"/>
    <w:rsid w:val="00214793"/>
    <w:rsid w:val="002147C3"/>
    <w:rsid w:val="002147F2"/>
    <w:rsid w:val="00214871"/>
    <w:rsid w:val="002148CE"/>
    <w:rsid w:val="00214923"/>
    <w:rsid w:val="0021496A"/>
    <w:rsid w:val="00214A1B"/>
    <w:rsid w:val="00214AB6"/>
    <w:rsid w:val="00214B50"/>
    <w:rsid w:val="00214CDB"/>
    <w:rsid w:val="00214D73"/>
    <w:rsid w:val="0021502F"/>
    <w:rsid w:val="0021504B"/>
    <w:rsid w:val="002152E9"/>
    <w:rsid w:val="002153AC"/>
    <w:rsid w:val="002154FF"/>
    <w:rsid w:val="00215636"/>
    <w:rsid w:val="00215651"/>
    <w:rsid w:val="002156FF"/>
    <w:rsid w:val="00215903"/>
    <w:rsid w:val="00215992"/>
    <w:rsid w:val="002159CC"/>
    <w:rsid w:val="00215A4B"/>
    <w:rsid w:val="00215B58"/>
    <w:rsid w:val="00215B6D"/>
    <w:rsid w:val="00215BA7"/>
    <w:rsid w:val="00215CD3"/>
    <w:rsid w:val="00215E38"/>
    <w:rsid w:val="00215E52"/>
    <w:rsid w:val="00215EAC"/>
    <w:rsid w:val="00216063"/>
    <w:rsid w:val="00216156"/>
    <w:rsid w:val="00216220"/>
    <w:rsid w:val="002165BF"/>
    <w:rsid w:val="00216605"/>
    <w:rsid w:val="0021666A"/>
    <w:rsid w:val="002166C3"/>
    <w:rsid w:val="00216779"/>
    <w:rsid w:val="0021687D"/>
    <w:rsid w:val="002168D3"/>
    <w:rsid w:val="00216A14"/>
    <w:rsid w:val="00216B82"/>
    <w:rsid w:val="00216BB7"/>
    <w:rsid w:val="00216CFE"/>
    <w:rsid w:val="0021701F"/>
    <w:rsid w:val="00217024"/>
    <w:rsid w:val="0021710F"/>
    <w:rsid w:val="002173A7"/>
    <w:rsid w:val="002173A8"/>
    <w:rsid w:val="00217693"/>
    <w:rsid w:val="002176A3"/>
    <w:rsid w:val="002177AC"/>
    <w:rsid w:val="0021785B"/>
    <w:rsid w:val="00217997"/>
    <w:rsid w:val="00217B67"/>
    <w:rsid w:val="00217B7B"/>
    <w:rsid w:val="00217C0A"/>
    <w:rsid w:val="00217C0E"/>
    <w:rsid w:val="00217DD4"/>
    <w:rsid w:val="00217EA1"/>
    <w:rsid w:val="00217FDE"/>
    <w:rsid w:val="00220017"/>
    <w:rsid w:val="00220076"/>
    <w:rsid w:val="002200D0"/>
    <w:rsid w:val="00220240"/>
    <w:rsid w:val="002202CB"/>
    <w:rsid w:val="00220316"/>
    <w:rsid w:val="00220329"/>
    <w:rsid w:val="002203FB"/>
    <w:rsid w:val="00220666"/>
    <w:rsid w:val="002206D3"/>
    <w:rsid w:val="002207BC"/>
    <w:rsid w:val="002207F8"/>
    <w:rsid w:val="002208BE"/>
    <w:rsid w:val="002208BF"/>
    <w:rsid w:val="00220970"/>
    <w:rsid w:val="00220996"/>
    <w:rsid w:val="002209B5"/>
    <w:rsid w:val="00220A38"/>
    <w:rsid w:val="00220ADD"/>
    <w:rsid w:val="00220B1E"/>
    <w:rsid w:val="00220BB2"/>
    <w:rsid w:val="00220C95"/>
    <w:rsid w:val="00220CAF"/>
    <w:rsid w:val="00220DD4"/>
    <w:rsid w:val="0022102F"/>
    <w:rsid w:val="0022108C"/>
    <w:rsid w:val="002210A5"/>
    <w:rsid w:val="002210BE"/>
    <w:rsid w:val="002210D1"/>
    <w:rsid w:val="00221171"/>
    <w:rsid w:val="0022119D"/>
    <w:rsid w:val="0022124B"/>
    <w:rsid w:val="00221324"/>
    <w:rsid w:val="002213A9"/>
    <w:rsid w:val="0022141D"/>
    <w:rsid w:val="002214DF"/>
    <w:rsid w:val="0022155A"/>
    <w:rsid w:val="002215B4"/>
    <w:rsid w:val="002216C3"/>
    <w:rsid w:val="00221759"/>
    <w:rsid w:val="00221996"/>
    <w:rsid w:val="00221998"/>
    <w:rsid w:val="002219FE"/>
    <w:rsid w:val="00221A3D"/>
    <w:rsid w:val="00221B63"/>
    <w:rsid w:val="00221D60"/>
    <w:rsid w:val="00221E8D"/>
    <w:rsid w:val="0022200F"/>
    <w:rsid w:val="002220E9"/>
    <w:rsid w:val="00222160"/>
    <w:rsid w:val="002223DE"/>
    <w:rsid w:val="002225C4"/>
    <w:rsid w:val="002225EC"/>
    <w:rsid w:val="0022268E"/>
    <w:rsid w:val="00222B15"/>
    <w:rsid w:val="00222B83"/>
    <w:rsid w:val="00222B8A"/>
    <w:rsid w:val="00222C3C"/>
    <w:rsid w:val="00222D22"/>
    <w:rsid w:val="00222D67"/>
    <w:rsid w:val="00222EB3"/>
    <w:rsid w:val="00222EF3"/>
    <w:rsid w:val="00222F01"/>
    <w:rsid w:val="002230C2"/>
    <w:rsid w:val="00223164"/>
    <w:rsid w:val="0022319F"/>
    <w:rsid w:val="00223217"/>
    <w:rsid w:val="0022328D"/>
    <w:rsid w:val="00223294"/>
    <w:rsid w:val="002232B3"/>
    <w:rsid w:val="002232EA"/>
    <w:rsid w:val="002232F3"/>
    <w:rsid w:val="00223340"/>
    <w:rsid w:val="002233CD"/>
    <w:rsid w:val="002233D9"/>
    <w:rsid w:val="00223418"/>
    <w:rsid w:val="00223460"/>
    <w:rsid w:val="0022349A"/>
    <w:rsid w:val="002234DF"/>
    <w:rsid w:val="00223624"/>
    <w:rsid w:val="00223630"/>
    <w:rsid w:val="0022364D"/>
    <w:rsid w:val="00223924"/>
    <w:rsid w:val="0022393A"/>
    <w:rsid w:val="002239D5"/>
    <w:rsid w:val="00223A23"/>
    <w:rsid w:val="00223A50"/>
    <w:rsid w:val="00223B11"/>
    <w:rsid w:val="00223DBE"/>
    <w:rsid w:val="00223E05"/>
    <w:rsid w:val="00223E7C"/>
    <w:rsid w:val="00224032"/>
    <w:rsid w:val="00224055"/>
    <w:rsid w:val="0022407B"/>
    <w:rsid w:val="002240AA"/>
    <w:rsid w:val="00224129"/>
    <w:rsid w:val="00224171"/>
    <w:rsid w:val="00224208"/>
    <w:rsid w:val="00224288"/>
    <w:rsid w:val="002243B5"/>
    <w:rsid w:val="00224455"/>
    <w:rsid w:val="002244EE"/>
    <w:rsid w:val="002245E4"/>
    <w:rsid w:val="002245F0"/>
    <w:rsid w:val="00224677"/>
    <w:rsid w:val="002247CF"/>
    <w:rsid w:val="002247FE"/>
    <w:rsid w:val="00224816"/>
    <w:rsid w:val="00224818"/>
    <w:rsid w:val="00224828"/>
    <w:rsid w:val="0022486A"/>
    <w:rsid w:val="002249A1"/>
    <w:rsid w:val="00224A85"/>
    <w:rsid w:val="00224AF4"/>
    <w:rsid w:val="00224B3D"/>
    <w:rsid w:val="00224B78"/>
    <w:rsid w:val="00224C06"/>
    <w:rsid w:val="00224C45"/>
    <w:rsid w:val="00224C6D"/>
    <w:rsid w:val="00224CDB"/>
    <w:rsid w:val="00224D18"/>
    <w:rsid w:val="00224D2B"/>
    <w:rsid w:val="00224E08"/>
    <w:rsid w:val="00224F2B"/>
    <w:rsid w:val="00224FA2"/>
    <w:rsid w:val="00224FE5"/>
    <w:rsid w:val="00225072"/>
    <w:rsid w:val="0022511F"/>
    <w:rsid w:val="00225251"/>
    <w:rsid w:val="00225292"/>
    <w:rsid w:val="002252D0"/>
    <w:rsid w:val="0022532E"/>
    <w:rsid w:val="00225376"/>
    <w:rsid w:val="0022538E"/>
    <w:rsid w:val="0022551D"/>
    <w:rsid w:val="0022553E"/>
    <w:rsid w:val="00225546"/>
    <w:rsid w:val="00225582"/>
    <w:rsid w:val="00225610"/>
    <w:rsid w:val="00225651"/>
    <w:rsid w:val="0022573A"/>
    <w:rsid w:val="00225788"/>
    <w:rsid w:val="002257BD"/>
    <w:rsid w:val="002258ED"/>
    <w:rsid w:val="00225A65"/>
    <w:rsid w:val="00225AE7"/>
    <w:rsid w:val="00225D92"/>
    <w:rsid w:val="00225E9A"/>
    <w:rsid w:val="00225EB1"/>
    <w:rsid w:val="00225F05"/>
    <w:rsid w:val="00225F11"/>
    <w:rsid w:val="00225F9C"/>
    <w:rsid w:val="00225FDA"/>
    <w:rsid w:val="00226054"/>
    <w:rsid w:val="0022607F"/>
    <w:rsid w:val="0022609B"/>
    <w:rsid w:val="00226131"/>
    <w:rsid w:val="002261B5"/>
    <w:rsid w:val="00226253"/>
    <w:rsid w:val="00226287"/>
    <w:rsid w:val="00226295"/>
    <w:rsid w:val="002262C0"/>
    <w:rsid w:val="002262E7"/>
    <w:rsid w:val="002263CE"/>
    <w:rsid w:val="00226410"/>
    <w:rsid w:val="002264E9"/>
    <w:rsid w:val="0022657E"/>
    <w:rsid w:val="00226798"/>
    <w:rsid w:val="002268B9"/>
    <w:rsid w:val="002268E0"/>
    <w:rsid w:val="00226980"/>
    <w:rsid w:val="002269B9"/>
    <w:rsid w:val="00226A6E"/>
    <w:rsid w:val="00226BB4"/>
    <w:rsid w:val="00226C01"/>
    <w:rsid w:val="00226C08"/>
    <w:rsid w:val="00226C3E"/>
    <w:rsid w:val="00226D68"/>
    <w:rsid w:val="00226E0B"/>
    <w:rsid w:val="00226E3C"/>
    <w:rsid w:val="00226EA0"/>
    <w:rsid w:val="00226EFF"/>
    <w:rsid w:val="0022706B"/>
    <w:rsid w:val="00227241"/>
    <w:rsid w:val="0022724E"/>
    <w:rsid w:val="002272A5"/>
    <w:rsid w:val="00227308"/>
    <w:rsid w:val="002273A3"/>
    <w:rsid w:val="002273AD"/>
    <w:rsid w:val="00227549"/>
    <w:rsid w:val="00227582"/>
    <w:rsid w:val="002275F2"/>
    <w:rsid w:val="002276C3"/>
    <w:rsid w:val="0022777D"/>
    <w:rsid w:val="00227798"/>
    <w:rsid w:val="0022779B"/>
    <w:rsid w:val="002277F4"/>
    <w:rsid w:val="002277F9"/>
    <w:rsid w:val="00227A39"/>
    <w:rsid w:val="00227A40"/>
    <w:rsid w:val="00227AD2"/>
    <w:rsid w:val="00227AFD"/>
    <w:rsid w:val="00227BFC"/>
    <w:rsid w:val="00227D5E"/>
    <w:rsid w:val="00227DC2"/>
    <w:rsid w:val="00227E8B"/>
    <w:rsid w:val="00230059"/>
    <w:rsid w:val="00230066"/>
    <w:rsid w:val="00230092"/>
    <w:rsid w:val="002300AC"/>
    <w:rsid w:val="00230110"/>
    <w:rsid w:val="002301F8"/>
    <w:rsid w:val="0023033D"/>
    <w:rsid w:val="002303E2"/>
    <w:rsid w:val="00230402"/>
    <w:rsid w:val="00230415"/>
    <w:rsid w:val="0023048C"/>
    <w:rsid w:val="0023066B"/>
    <w:rsid w:val="002306E0"/>
    <w:rsid w:val="002306E5"/>
    <w:rsid w:val="0023077E"/>
    <w:rsid w:val="00230846"/>
    <w:rsid w:val="002308AE"/>
    <w:rsid w:val="00230986"/>
    <w:rsid w:val="00230A32"/>
    <w:rsid w:val="00230B20"/>
    <w:rsid w:val="00230B48"/>
    <w:rsid w:val="00230BAC"/>
    <w:rsid w:val="00230BF4"/>
    <w:rsid w:val="00230CA2"/>
    <w:rsid w:val="00230D60"/>
    <w:rsid w:val="00230F0F"/>
    <w:rsid w:val="00230F90"/>
    <w:rsid w:val="00230FD2"/>
    <w:rsid w:val="002310B2"/>
    <w:rsid w:val="002310E6"/>
    <w:rsid w:val="002313D3"/>
    <w:rsid w:val="0023143E"/>
    <w:rsid w:val="00231455"/>
    <w:rsid w:val="00231528"/>
    <w:rsid w:val="00231678"/>
    <w:rsid w:val="002316B9"/>
    <w:rsid w:val="002316D4"/>
    <w:rsid w:val="002316EA"/>
    <w:rsid w:val="0023177F"/>
    <w:rsid w:val="002317B1"/>
    <w:rsid w:val="0023182C"/>
    <w:rsid w:val="002319D4"/>
    <w:rsid w:val="00231A1A"/>
    <w:rsid w:val="00231B01"/>
    <w:rsid w:val="00231D35"/>
    <w:rsid w:val="00231D98"/>
    <w:rsid w:val="00231FA1"/>
    <w:rsid w:val="00231FB7"/>
    <w:rsid w:val="00232155"/>
    <w:rsid w:val="0023219C"/>
    <w:rsid w:val="0023229E"/>
    <w:rsid w:val="00232375"/>
    <w:rsid w:val="0023248C"/>
    <w:rsid w:val="002324F5"/>
    <w:rsid w:val="002325B1"/>
    <w:rsid w:val="002325DD"/>
    <w:rsid w:val="002326D8"/>
    <w:rsid w:val="002327CD"/>
    <w:rsid w:val="002327EB"/>
    <w:rsid w:val="0023294F"/>
    <w:rsid w:val="002329BD"/>
    <w:rsid w:val="002329F8"/>
    <w:rsid w:val="00232A52"/>
    <w:rsid w:val="00232C94"/>
    <w:rsid w:val="00232CF7"/>
    <w:rsid w:val="00232D1F"/>
    <w:rsid w:val="00232F4B"/>
    <w:rsid w:val="0023334A"/>
    <w:rsid w:val="002333B1"/>
    <w:rsid w:val="002333B9"/>
    <w:rsid w:val="002333BB"/>
    <w:rsid w:val="002333C6"/>
    <w:rsid w:val="0023342E"/>
    <w:rsid w:val="0023349C"/>
    <w:rsid w:val="002334F9"/>
    <w:rsid w:val="002335C6"/>
    <w:rsid w:val="00233614"/>
    <w:rsid w:val="002337C2"/>
    <w:rsid w:val="00233834"/>
    <w:rsid w:val="002338A5"/>
    <w:rsid w:val="002339B7"/>
    <w:rsid w:val="00233A7A"/>
    <w:rsid w:val="00233A91"/>
    <w:rsid w:val="00233B34"/>
    <w:rsid w:val="00233B5F"/>
    <w:rsid w:val="00233B84"/>
    <w:rsid w:val="00233DC0"/>
    <w:rsid w:val="00233DD0"/>
    <w:rsid w:val="00233ED7"/>
    <w:rsid w:val="002341F5"/>
    <w:rsid w:val="002342DB"/>
    <w:rsid w:val="00234353"/>
    <w:rsid w:val="00234377"/>
    <w:rsid w:val="00234455"/>
    <w:rsid w:val="00234488"/>
    <w:rsid w:val="0023456F"/>
    <w:rsid w:val="00234643"/>
    <w:rsid w:val="00234685"/>
    <w:rsid w:val="002347C0"/>
    <w:rsid w:val="002347CE"/>
    <w:rsid w:val="0023485F"/>
    <w:rsid w:val="0023490C"/>
    <w:rsid w:val="00234954"/>
    <w:rsid w:val="00234ACD"/>
    <w:rsid w:val="00234BD5"/>
    <w:rsid w:val="00234BE7"/>
    <w:rsid w:val="00234CA8"/>
    <w:rsid w:val="00234D18"/>
    <w:rsid w:val="00234D2C"/>
    <w:rsid w:val="00234D44"/>
    <w:rsid w:val="00234DC8"/>
    <w:rsid w:val="00234DF5"/>
    <w:rsid w:val="00234E46"/>
    <w:rsid w:val="00234EB9"/>
    <w:rsid w:val="00234F24"/>
    <w:rsid w:val="00234F93"/>
    <w:rsid w:val="0023535C"/>
    <w:rsid w:val="00235434"/>
    <w:rsid w:val="002354D3"/>
    <w:rsid w:val="002356F2"/>
    <w:rsid w:val="00235723"/>
    <w:rsid w:val="0023577D"/>
    <w:rsid w:val="00235997"/>
    <w:rsid w:val="00235B4E"/>
    <w:rsid w:val="00235DF2"/>
    <w:rsid w:val="00235E33"/>
    <w:rsid w:val="00235E8F"/>
    <w:rsid w:val="00235F02"/>
    <w:rsid w:val="00235F3E"/>
    <w:rsid w:val="00235F52"/>
    <w:rsid w:val="00235F62"/>
    <w:rsid w:val="00235F66"/>
    <w:rsid w:val="00235FAE"/>
    <w:rsid w:val="00235FCF"/>
    <w:rsid w:val="002362A0"/>
    <w:rsid w:val="002362D7"/>
    <w:rsid w:val="0023634F"/>
    <w:rsid w:val="0023636C"/>
    <w:rsid w:val="00236524"/>
    <w:rsid w:val="00236698"/>
    <w:rsid w:val="002366F3"/>
    <w:rsid w:val="002368AA"/>
    <w:rsid w:val="002368F7"/>
    <w:rsid w:val="00236A96"/>
    <w:rsid w:val="00236C1E"/>
    <w:rsid w:val="00236CB3"/>
    <w:rsid w:val="00236D64"/>
    <w:rsid w:val="00236DB8"/>
    <w:rsid w:val="00236DEC"/>
    <w:rsid w:val="00236E8F"/>
    <w:rsid w:val="00236FAE"/>
    <w:rsid w:val="00236FBA"/>
    <w:rsid w:val="0023714E"/>
    <w:rsid w:val="00237227"/>
    <w:rsid w:val="00237247"/>
    <w:rsid w:val="002372C8"/>
    <w:rsid w:val="00237305"/>
    <w:rsid w:val="0023766D"/>
    <w:rsid w:val="00237685"/>
    <w:rsid w:val="00237753"/>
    <w:rsid w:val="002377D4"/>
    <w:rsid w:val="002377DA"/>
    <w:rsid w:val="002377EF"/>
    <w:rsid w:val="00237B5C"/>
    <w:rsid w:val="00237BD8"/>
    <w:rsid w:val="00237BE7"/>
    <w:rsid w:val="00237D2A"/>
    <w:rsid w:val="00237DBE"/>
    <w:rsid w:val="00237E19"/>
    <w:rsid w:val="0024028B"/>
    <w:rsid w:val="002402EC"/>
    <w:rsid w:val="0024033B"/>
    <w:rsid w:val="002404B9"/>
    <w:rsid w:val="002404C2"/>
    <w:rsid w:val="00240544"/>
    <w:rsid w:val="002405B6"/>
    <w:rsid w:val="00240621"/>
    <w:rsid w:val="00240649"/>
    <w:rsid w:val="00240699"/>
    <w:rsid w:val="002407BC"/>
    <w:rsid w:val="00240823"/>
    <w:rsid w:val="002408A3"/>
    <w:rsid w:val="002408D7"/>
    <w:rsid w:val="00240BCC"/>
    <w:rsid w:val="00240C2A"/>
    <w:rsid w:val="00240CE8"/>
    <w:rsid w:val="00240DC6"/>
    <w:rsid w:val="00240F02"/>
    <w:rsid w:val="002410C9"/>
    <w:rsid w:val="00241110"/>
    <w:rsid w:val="002411D5"/>
    <w:rsid w:val="00241336"/>
    <w:rsid w:val="0024147F"/>
    <w:rsid w:val="002414D3"/>
    <w:rsid w:val="00241794"/>
    <w:rsid w:val="002417B0"/>
    <w:rsid w:val="002418FF"/>
    <w:rsid w:val="00241913"/>
    <w:rsid w:val="00241917"/>
    <w:rsid w:val="00241AA6"/>
    <w:rsid w:val="00241C7F"/>
    <w:rsid w:val="00241D53"/>
    <w:rsid w:val="00241F51"/>
    <w:rsid w:val="00241F69"/>
    <w:rsid w:val="00241F97"/>
    <w:rsid w:val="00241FB5"/>
    <w:rsid w:val="00242046"/>
    <w:rsid w:val="00242067"/>
    <w:rsid w:val="0024209F"/>
    <w:rsid w:val="0024224C"/>
    <w:rsid w:val="00242263"/>
    <w:rsid w:val="002423D7"/>
    <w:rsid w:val="00242436"/>
    <w:rsid w:val="00242465"/>
    <w:rsid w:val="00242471"/>
    <w:rsid w:val="00242629"/>
    <w:rsid w:val="00242661"/>
    <w:rsid w:val="002427E1"/>
    <w:rsid w:val="0024288E"/>
    <w:rsid w:val="002428DD"/>
    <w:rsid w:val="00242955"/>
    <w:rsid w:val="00242960"/>
    <w:rsid w:val="00242A4C"/>
    <w:rsid w:val="00242A6C"/>
    <w:rsid w:val="00242DD4"/>
    <w:rsid w:val="00243016"/>
    <w:rsid w:val="00243153"/>
    <w:rsid w:val="00243160"/>
    <w:rsid w:val="002431EC"/>
    <w:rsid w:val="00243236"/>
    <w:rsid w:val="00243255"/>
    <w:rsid w:val="00243260"/>
    <w:rsid w:val="00243293"/>
    <w:rsid w:val="002432AD"/>
    <w:rsid w:val="002434B2"/>
    <w:rsid w:val="002434CE"/>
    <w:rsid w:val="002435B7"/>
    <w:rsid w:val="002437A3"/>
    <w:rsid w:val="002438D6"/>
    <w:rsid w:val="00243DEE"/>
    <w:rsid w:val="00243EFF"/>
    <w:rsid w:val="00243F0C"/>
    <w:rsid w:val="002440C6"/>
    <w:rsid w:val="00244157"/>
    <w:rsid w:val="002441A6"/>
    <w:rsid w:val="00244294"/>
    <w:rsid w:val="002442E4"/>
    <w:rsid w:val="00244312"/>
    <w:rsid w:val="002444E0"/>
    <w:rsid w:val="00244534"/>
    <w:rsid w:val="00244546"/>
    <w:rsid w:val="0024456A"/>
    <w:rsid w:val="002445B1"/>
    <w:rsid w:val="00244636"/>
    <w:rsid w:val="00244707"/>
    <w:rsid w:val="0024473B"/>
    <w:rsid w:val="00244869"/>
    <w:rsid w:val="002448BD"/>
    <w:rsid w:val="00244920"/>
    <w:rsid w:val="00244927"/>
    <w:rsid w:val="0024492D"/>
    <w:rsid w:val="00244948"/>
    <w:rsid w:val="002449D9"/>
    <w:rsid w:val="00244C8F"/>
    <w:rsid w:val="00244CC3"/>
    <w:rsid w:val="00244CD6"/>
    <w:rsid w:val="00244D1C"/>
    <w:rsid w:val="00244D25"/>
    <w:rsid w:val="00244D7A"/>
    <w:rsid w:val="00244DC8"/>
    <w:rsid w:val="00244F17"/>
    <w:rsid w:val="00244F93"/>
    <w:rsid w:val="002450D0"/>
    <w:rsid w:val="00245132"/>
    <w:rsid w:val="002451DE"/>
    <w:rsid w:val="00245212"/>
    <w:rsid w:val="00245218"/>
    <w:rsid w:val="0024527A"/>
    <w:rsid w:val="00245361"/>
    <w:rsid w:val="0024536C"/>
    <w:rsid w:val="0024538C"/>
    <w:rsid w:val="00245449"/>
    <w:rsid w:val="00245457"/>
    <w:rsid w:val="00245548"/>
    <w:rsid w:val="00245574"/>
    <w:rsid w:val="00245648"/>
    <w:rsid w:val="00245897"/>
    <w:rsid w:val="00245918"/>
    <w:rsid w:val="0024591C"/>
    <w:rsid w:val="0024597F"/>
    <w:rsid w:val="00245AB2"/>
    <w:rsid w:val="00245ABD"/>
    <w:rsid w:val="00245ACF"/>
    <w:rsid w:val="00245CCF"/>
    <w:rsid w:val="00245D2A"/>
    <w:rsid w:val="00245DD7"/>
    <w:rsid w:val="00245E35"/>
    <w:rsid w:val="00245FCC"/>
    <w:rsid w:val="00246255"/>
    <w:rsid w:val="00246338"/>
    <w:rsid w:val="0024654F"/>
    <w:rsid w:val="0024670C"/>
    <w:rsid w:val="0024672E"/>
    <w:rsid w:val="0024676C"/>
    <w:rsid w:val="002467E2"/>
    <w:rsid w:val="00246A22"/>
    <w:rsid w:val="00246A9C"/>
    <w:rsid w:val="00246ADB"/>
    <w:rsid w:val="00246AF7"/>
    <w:rsid w:val="00246C7B"/>
    <w:rsid w:val="00246C93"/>
    <w:rsid w:val="00246E1D"/>
    <w:rsid w:val="0024701E"/>
    <w:rsid w:val="00247048"/>
    <w:rsid w:val="00247174"/>
    <w:rsid w:val="002471B7"/>
    <w:rsid w:val="00247264"/>
    <w:rsid w:val="00247364"/>
    <w:rsid w:val="00247370"/>
    <w:rsid w:val="00247381"/>
    <w:rsid w:val="0024738C"/>
    <w:rsid w:val="002473B0"/>
    <w:rsid w:val="002473F2"/>
    <w:rsid w:val="00247483"/>
    <w:rsid w:val="002476BA"/>
    <w:rsid w:val="002476CC"/>
    <w:rsid w:val="002476F2"/>
    <w:rsid w:val="00247719"/>
    <w:rsid w:val="00247816"/>
    <w:rsid w:val="00247821"/>
    <w:rsid w:val="002479DD"/>
    <w:rsid w:val="00247A01"/>
    <w:rsid w:val="00247ACC"/>
    <w:rsid w:val="00247AF4"/>
    <w:rsid w:val="00247BC6"/>
    <w:rsid w:val="00247CB5"/>
    <w:rsid w:val="00247D9A"/>
    <w:rsid w:val="00247DA6"/>
    <w:rsid w:val="00247EEE"/>
    <w:rsid w:val="00247F64"/>
    <w:rsid w:val="00247F97"/>
    <w:rsid w:val="0025007F"/>
    <w:rsid w:val="002500E0"/>
    <w:rsid w:val="0025013D"/>
    <w:rsid w:val="002502B6"/>
    <w:rsid w:val="002502C3"/>
    <w:rsid w:val="0025038D"/>
    <w:rsid w:val="00250424"/>
    <w:rsid w:val="002504AB"/>
    <w:rsid w:val="00250565"/>
    <w:rsid w:val="00250667"/>
    <w:rsid w:val="002506AD"/>
    <w:rsid w:val="0025070F"/>
    <w:rsid w:val="00250805"/>
    <w:rsid w:val="00250959"/>
    <w:rsid w:val="00250A36"/>
    <w:rsid w:val="00250B52"/>
    <w:rsid w:val="00250B7C"/>
    <w:rsid w:val="00250BC0"/>
    <w:rsid w:val="00250BDB"/>
    <w:rsid w:val="00250BE1"/>
    <w:rsid w:val="00250C50"/>
    <w:rsid w:val="00250CE8"/>
    <w:rsid w:val="00250FE3"/>
    <w:rsid w:val="00251141"/>
    <w:rsid w:val="002512A9"/>
    <w:rsid w:val="00251300"/>
    <w:rsid w:val="00251336"/>
    <w:rsid w:val="0025151A"/>
    <w:rsid w:val="00251549"/>
    <w:rsid w:val="002515A2"/>
    <w:rsid w:val="002516BF"/>
    <w:rsid w:val="00251709"/>
    <w:rsid w:val="00251717"/>
    <w:rsid w:val="002518D8"/>
    <w:rsid w:val="0025192C"/>
    <w:rsid w:val="0025193B"/>
    <w:rsid w:val="00251A6E"/>
    <w:rsid w:val="00251CF9"/>
    <w:rsid w:val="00251D06"/>
    <w:rsid w:val="00251E6C"/>
    <w:rsid w:val="00251F19"/>
    <w:rsid w:val="00251F4C"/>
    <w:rsid w:val="00251FF8"/>
    <w:rsid w:val="0025206C"/>
    <w:rsid w:val="0025209D"/>
    <w:rsid w:val="002521D3"/>
    <w:rsid w:val="002522D8"/>
    <w:rsid w:val="0025259F"/>
    <w:rsid w:val="002525E5"/>
    <w:rsid w:val="002525EF"/>
    <w:rsid w:val="00252657"/>
    <w:rsid w:val="00252A13"/>
    <w:rsid w:val="00252AA2"/>
    <w:rsid w:val="00252AC2"/>
    <w:rsid w:val="00252AE7"/>
    <w:rsid w:val="00252B58"/>
    <w:rsid w:val="00252B8D"/>
    <w:rsid w:val="00252B9C"/>
    <w:rsid w:val="00252BA6"/>
    <w:rsid w:val="00252D20"/>
    <w:rsid w:val="00252DAB"/>
    <w:rsid w:val="00253037"/>
    <w:rsid w:val="0025309E"/>
    <w:rsid w:val="002530CA"/>
    <w:rsid w:val="00253273"/>
    <w:rsid w:val="002532AA"/>
    <w:rsid w:val="002532CD"/>
    <w:rsid w:val="00253424"/>
    <w:rsid w:val="00253438"/>
    <w:rsid w:val="00253449"/>
    <w:rsid w:val="0025351B"/>
    <w:rsid w:val="00253555"/>
    <w:rsid w:val="002535F0"/>
    <w:rsid w:val="00253819"/>
    <w:rsid w:val="0025382C"/>
    <w:rsid w:val="002538D9"/>
    <w:rsid w:val="002538DD"/>
    <w:rsid w:val="00253987"/>
    <w:rsid w:val="00253A4C"/>
    <w:rsid w:val="00253B0D"/>
    <w:rsid w:val="00253CB1"/>
    <w:rsid w:val="00253CB8"/>
    <w:rsid w:val="00253EA0"/>
    <w:rsid w:val="00254133"/>
    <w:rsid w:val="002541C2"/>
    <w:rsid w:val="002542EA"/>
    <w:rsid w:val="0025438B"/>
    <w:rsid w:val="00254414"/>
    <w:rsid w:val="00254476"/>
    <w:rsid w:val="00254529"/>
    <w:rsid w:val="00254633"/>
    <w:rsid w:val="0025467A"/>
    <w:rsid w:val="002548D9"/>
    <w:rsid w:val="002548F2"/>
    <w:rsid w:val="002548F6"/>
    <w:rsid w:val="00254B35"/>
    <w:rsid w:val="00254C20"/>
    <w:rsid w:val="00254D0D"/>
    <w:rsid w:val="00254D96"/>
    <w:rsid w:val="00254DED"/>
    <w:rsid w:val="00254F96"/>
    <w:rsid w:val="00254FA3"/>
    <w:rsid w:val="0025503A"/>
    <w:rsid w:val="00255051"/>
    <w:rsid w:val="00255055"/>
    <w:rsid w:val="002550DC"/>
    <w:rsid w:val="002550EE"/>
    <w:rsid w:val="0025519C"/>
    <w:rsid w:val="002551BD"/>
    <w:rsid w:val="00255546"/>
    <w:rsid w:val="002555F4"/>
    <w:rsid w:val="002555FE"/>
    <w:rsid w:val="00255876"/>
    <w:rsid w:val="00255887"/>
    <w:rsid w:val="00255984"/>
    <w:rsid w:val="00255A25"/>
    <w:rsid w:val="00255B0C"/>
    <w:rsid w:val="00255B69"/>
    <w:rsid w:val="00255B9A"/>
    <w:rsid w:val="00255DF4"/>
    <w:rsid w:val="00255E5B"/>
    <w:rsid w:val="00255E6A"/>
    <w:rsid w:val="00255EA9"/>
    <w:rsid w:val="00255EFC"/>
    <w:rsid w:val="00255FA5"/>
    <w:rsid w:val="00256035"/>
    <w:rsid w:val="0025605D"/>
    <w:rsid w:val="002560C1"/>
    <w:rsid w:val="0025615F"/>
    <w:rsid w:val="002561DE"/>
    <w:rsid w:val="002567E7"/>
    <w:rsid w:val="00256AD8"/>
    <w:rsid w:val="00256B5B"/>
    <w:rsid w:val="00256D28"/>
    <w:rsid w:val="00256D9D"/>
    <w:rsid w:val="00256E7F"/>
    <w:rsid w:val="00256EA0"/>
    <w:rsid w:val="00257028"/>
    <w:rsid w:val="0025710C"/>
    <w:rsid w:val="002572C8"/>
    <w:rsid w:val="002573AB"/>
    <w:rsid w:val="00257487"/>
    <w:rsid w:val="00257689"/>
    <w:rsid w:val="002576A8"/>
    <w:rsid w:val="0025771E"/>
    <w:rsid w:val="00257874"/>
    <w:rsid w:val="00257954"/>
    <w:rsid w:val="0025795F"/>
    <w:rsid w:val="002579AF"/>
    <w:rsid w:val="00257A86"/>
    <w:rsid w:val="00257AD7"/>
    <w:rsid w:val="00257C35"/>
    <w:rsid w:val="00257C3F"/>
    <w:rsid w:val="00257C43"/>
    <w:rsid w:val="00257C56"/>
    <w:rsid w:val="00257C62"/>
    <w:rsid w:val="00257C92"/>
    <w:rsid w:val="00257D27"/>
    <w:rsid w:val="00257E7F"/>
    <w:rsid w:val="00257ED7"/>
    <w:rsid w:val="00257FC6"/>
    <w:rsid w:val="00257FCF"/>
    <w:rsid w:val="00257FF1"/>
    <w:rsid w:val="00260002"/>
    <w:rsid w:val="00260012"/>
    <w:rsid w:val="0026001C"/>
    <w:rsid w:val="00260052"/>
    <w:rsid w:val="002600BA"/>
    <w:rsid w:val="002602B9"/>
    <w:rsid w:val="0026038F"/>
    <w:rsid w:val="00260446"/>
    <w:rsid w:val="002604BB"/>
    <w:rsid w:val="00260636"/>
    <w:rsid w:val="002607DD"/>
    <w:rsid w:val="00260904"/>
    <w:rsid w:val="00260934"/>
    <w:rsid w:val="00260B8E"/>
    <w:rsid w:val="00260BC7"/>
    <w:rsid w:val="00260CB8"/>
    <w:rsid w:val="00260D49"/>
    <w:rsid w:val="00260D66"/>
    <w:rsid w:val="00260D99"/>
    <w:rsid w:val="00260E04"/>
    <w:rsid w:val="00260F5A"/>
    <w:rsid w:val="00260FAE"/>
    <w:rsid w:val="002612BD"/>
    <w:rsid w:val="002613AB"/>
    <w:rsid w:val="002613DB"/>
    <w:rsid w:val="00261474"/>
    <w:rsid w:val="002614D5"/>
    <w:rsid w:val="002615C9"/>
    <w:rsid w:val="0026160F"/>
    <w:rsid w:val="00261673"/>
    <w:rsid w:val="0026168D"/>
    <w:rsid w:val="00261768"/>
    <w:rsid w:val="002617E2"/>
    <w:rsid w:val="0026181A"/>
    <w:rsid w:val="00261821"/>
    <w:rsid w:val="00261904"/>
    <w:rsid w:val="0026194E"/>
    <w:rsid w:val="00261A64"/>
    <w:rsid w:val="00261BEB"/>
    <w:rsid w:val="00261CA5"/>
    <w:rsid w:val="00261CFF"/>
    <w:rsid w:val="00261D25"/>
    <w:rsid w:val="00261E16"/>
    <w:rsid w:val="002620E4"/>
    <w:rsid w:val="00262187"/>
    <w:rsid w:val="00262198"/>
    <w:rsid w:val="002621A3"/>
    <w:rsid w:val="002623D4"/>
    <w:rsid w:val="0026242B"/>
    <w:rsid w:val="00262447"/>
    <w:rsid w:val="00262709"/>
    <w:rsid w:val="00262781"/>
    <w:rsid w:val="0026294B"/>
    <w:rsid w:val="0026297F"/>
    <w:rsid w:val="00262AD0"/>
    <w:rsid w:val="00262B71"/>
    <w:rsid w:val="00262BF8"/>
    <w:rsid w:val="00262CDC"/>
    <w:rsid w:val="00262D0F"/>
    <w:rsid w:val="00262E40"/>
    <w:rsid w:val="00262EC9"/>
    <w:rsid w:val="00262FC1"/>
    <w:rsid w:val="002630EC"/>
    <w:rsid w:val="00263158"/>
    <w:rsid w:val="00263169"/>
    <w:rsid w:val="00263275"/>
    <w:rsid w:val="0026327F"/>
    <w:rsid w:val="0026336C"/>
    <w:rsid w:val="00263433"/>
    <w:rsid w:val="00263482"/>
    <w:rsid w:val="00263493"/>
    <w:rsid w:val="00263537"/>
    <w:rsid w:val="00263618"/>
    <w:rsid w:val="0026365F"/>
    <w:rsid w:val="00263706"/>
    <w:rsid w:val="00263776"/>
    <w:rsid w:val="002638CC"/>
    <w:rsid w:val="00263929"/>
    <w:rsid w:val="00263980"/>
    <w:rsid w:val="00263A2B"/>
    <w:rsid w:val="00263A55"/>
    <w:rsid w:val="00263ACE"/>
    <w:rsid w:val="00263BE7"/>
    <w:rsid w:val="00263D60"/>
    <w:rsid w:val="00263E83"/>
    <w:rsid w:val="002641C1"/>
    <w:rsid w:val="002641EF"/>
    <w:rsid w:val="002642C3"/>
    <w:rsid w:val="00264334"/>
    <w:rsid w:val="002643BE"/>
    <w:rsid w:val="0026447C"/>
    <w:rsid w:val="00264516"/>
    <w:rsid w:val="0026492E"/>
    <w:rsid w:val="002649FE"/>
    <w:rsid w:val="00264A2F"/>
    <w:rsid w:val="00264B05"/>
    <w:rsid w:val="00264CE1"/>
    <w:rsid w:val="00264D04"/>
    <w:rsid w:val="00264D44"/>
    <w:rsid w:val="00264E95"/>
    <w:rsid w:val="00264F0C"/>
    <w:rsid w:val="00264F30"/>
    <w:rsid w:val="00264F47"/>
    <w:rsid w:val="00264FD3"/>
    <w:rsid w:val="00264FE0"/>
    <w:rsid w:val="00264FE5"/>
    <w:rsid w:val="00264FEA"/>
    <w:rsid w:val="00265109"/>
    <w:rsid w:val="0026517A"/>
    <w:rsid w:val="00265274"/>
    <w:rsid w:val="00265386"/>
    <w:rsid w:val="002653A8"/>
    <w:rsid w:val="0026542B"/>
    <w:rsid w:val="0026544F"/>
    <w:rsid w:val="002654A3"/>
    <w:rsid w:val="002654E4"/>
    <w:rsid w:val="00265591"/>
    <w:rsid w:val="002655BE"/>
    <w:rsid w:val="002655C2"/>
    <w:rsid w:val="00265757"/>
    <w:rsid w:val="00265866"/>
    <w:rsid w:val="00265AD7"/>
    <w:rsid w:val="00265B2A"/>
    <w:rsid w:val="00265BFD"/>
    <w:rsid w:val="00265C95"/>
    <w:rsid w:val="00265CF7"/>
    <w:rsid w:val="00265D9E"/>
    <w:rsid w:val="00265E0C"/>
    <w:rsid w:val="00265E52"/>
    <w:rsid w:val="00265F51"/>
    <w:rsid w:val="00265F5F"/>
    <w:rsid w:val="00266054"/>
    <w:rsid w:val="0026611D"/>
    <w:rsid w:val="00266130"/>
    <w:rsid w:val="002661DC"/>
    <w:rsid w:val="00266229"/>
    <w:rsid w:val="00266275"/>
    <w:rsid w:val="00266291"/>
    <w:rsid w:val="00266300"/>
    <w:rsid w:val="002663EE"/>
    <w:rsid w:val="00266667"/>
    <w:rsid w:val="0026686D"/>
    <w:rsid w:val="0026687B"/>
    <w:rsid w:val="002669F6"/>
    <w:rsid w:val="00266AB6"/>
    <w:rsid w:val="00266B71"/>
    <w:rsid w:val="00266C20"/>
    <w:rsid w:val="00266C38"/>
    <w:rsid w:val="00266C40"/>
    <w:rsid w:val="00266D3E"/>
    <w:rsid w:val="00266ED7"/>
    <w:rsid w:val="00266F49"/>
    <w:rsid w:val="00266F94"/>
    <w:rsid w:val="00267300"/>
    <w:rsid w:val="0026739B"/>
    <w:rsid w:val="002673BF"/>
    <w:rsid w:val="002673DE"/>
    <w:rsid w:val="00267517"/>
    <w:rsid w:val="00267592"/>
    <w:rsid w:val="00267691"/>
    <w:rsid w:val="002676A3"/>
    <w:rsid w:val="002676E4"/>
    <w:rsid w:val="002676FC"/>
    <w:rsid w:val="00267743"/>
    <w:rsid w:val="0026776F"/>
    <w:rsid w:val="00267776"/>
    <w:rsid w:val="00267834"/>
    <w:rsid w:val="002678A8"/>
    <w:rsid w:val="00267960"/>
    <w:rsid w:val="00267994"/>
    <w:rsid w:val="00267ADC"/>
    <w:rsid w:val="00267D09"/>
    <w:rsid w:val="00267D39"/>
    <w:rsid w:val="00267D86"/>
    <w:rsid w:val="00267F1B"/>
    <w:rsid w:val="00267F38"/>
    <w:rsid w:val="00267F91"/>
    <w:rsid w:val="00270001"/>
    <w:rsid w:val="002700CA"/>
    <w:rsid w:val="002700DD"/>
    <w:rsid w:val="00270109"/>
    <w:rsid w:val="002701A5"/>
    <w:rsid w:val="00270204"/>
    <w:rsid w:val="00270324"/>
    <w:rsid w:val="0027035C"/>
    <w:rsid w:val="00270378"/>
    <w:rsid w:val="00270394"/>
    <w:rsid w:val="002703F2"/>
    <w:rsid w:val="00270620"/>
    <w:rsid w:val="00270787"/>
    <w:rsid w:val="0027080C"/>
    <w:rsid w:val="00270B09"/>
    <w:rsid w:val="00270B95"/>
    <w:rsid w:val="00270CA2"/>
    <w:rsid w:val="00270D2B"/>
    <w:rsid w:val="00270F15"/>
    <w:rsid w:val="00270F30"/>
    <w:rsid w:val="00270F50"/>
    <w:rsid w:val="00270FD1"/>
    <w:rsid w:val="00271188"/>
    <w:rsid w:val="0027135C"/>
    <w:rsid w:val="002713B6"/>
    <w:rsid w:val="002713C0"/>
    <w:rsid w:val="002713EA"/>
    <w:rsid w:val="00271428"/>
    <w:rsid w:val="00271632"/>
    <w:rsid w:val="002716D3"/>
    <w:rsid w:val="002717FB"/>
    <w:rsid w:val="002717FF"/>
    <w:rsid w:val="0027196E"/>
    <w:rsid w:val="00271A20"/>
    <w:rsid w:val="00271AA8"/>
    <w:rsid w:val="00271AF3"/>
    <w:rsid w:val="00271C6B"/>
    <w:rsid w:val="00271CC8"/>
    <w:rsid w:val="00271D5A"/>
    <w:rsid w:val="00271D89"/>
    <w:rsid w:val="00271D8F"/>
    <w:rsid w:val="00271DCC"/>
    <w:rsid w:val="00271E4B"/>
    <w:rsid w:val="00271E60"/>
    <w:rsid w:val="00271E80"/>
    <w:rsid w:val="00271F7E"/>
    <w:rsid w:val="002720BF"/>
    <w:rsid w:val="00272170"/>
    <w:rsid w:val="00272176"/>
    <w:rsid w:val="002722CC"/>
    <w:rsid w:val="002724E0"/>
    <w:rsid w:val="002725C5"/>
    <w:rsid w:val="00272635"/>
    <w:rsid w:val="0027265E"/>
    <w:rsid w:val="0027267A"/>
    <w:rsid w:val="002726B7"/>
    <w:rsid w:val="00272750"/>
    <w:rsid w:val="002727BB"/>
    <w:rsid w:val="00272903"/>
    <w:rsid w:val="0027293D"/>
    <w:rsid w:val="0027294A"/>
    <w:rsid w:val="00272969"/>
    <w:rsid w:val="00272A67"/>
    <w:rsid w:val="00272AF3"/>
    <w:rsid w:val="00272AF4"/>
    <w:rsid w:val="00272BA0"/>
    <w:rsid w:val="00272BA9"/>
    <w:rsid w:val="00272BAF"/>
    <w:rsid w:val="00272BDF"/>
    <w:rsid w:val="00272DEB"/>
    <w:rsid w:val="00272FB4"/>
    <w:rsid w:val="00272FBD"/>
    <w:rsid w:val="0027305E"/>
    <w:rsid w:val="00273089"/>
    <w:rsid w:val="0027319D"/>
    <w:rsid w:val="002731DA"/>
    <w:rsid w:val="002731ED"/>
    <w:rsid w:val="00273269"/>
    <w:rsid w:val="00273281"/>
    <w:rsid w:val="00273302"/>
    <w:rsid w:val="002733F6"/>
    <w:rsid w:val="002734F8"/>
    <w:rsid w:val="00273530"/>
    <w:rsid w:val="002735F5"/>
    <w:rsid w:val="002736FA"/>
    <w:rsid w:val="002737AE"/>
    <w:rsid w:val="00273977"/>
    <w:rsid w:val="002739FE"/>
    <w:rsid w:val="00273A0D"/>
    <w:rsid w:val="00273A0F"/>
    <w:rsid w:val="00273AA8"/>
    <w:rsid w:val="00273B90"/>
    <w:rsid w:val="00273C23"/>
    <w:rsid w:val="00273C38"/>
    <w:rsid w:val="00273C50"/>
    <w:rsid w:val="00273C91"/>
    <w:rsid w:val="00273CC4"/>
    <w:rsid w:val="00273CD7"/>
    <w:rsid w:val="00273D8D"/>
    <w:rsid w:val="00273DDA"/>
    <w:rsid w:val="00273DE8"/>
    <w:rsid w:val="00273ECF"/>
    <w:rsid w:val="00273F84"/>
    <w:rsid w:val="00274007"/>
    <w:rsid w:val="00274009"/>
    <w:rsid w:val="0027407C"/>
    <w:rsid w:val="00274116"/>
    <w:rsid w:val="00274168"/>
    <w:rsid w:val="002741E0"/>
    <w:rsid w:val="002742F2"/>
    <w:rsid w:val="00274351"/>
    <w:rsid w:val="002743F1"/>
    <w:rsid w:val="00274443"/>
    <w:rsid w:val="00274458"/>
    <w:rsid w:val="00274484"/>
    <w:rsid w:val="00274549"/>
    <w:rsid w:val="0027459B"/>
    <w:rsid w:val="002745E2"/>
    <w:rsid w:val="0027461C"/>
    <w:rsid w:val="00274658"/>
    <w:rsid w:val="0027477B"/>
    <w:rsid w:val="00274840"/>
    <w:rsid w:val="0027488E"/>
    <w:rsid w:val="002749E5"/>
    <w:rsid w:val="00274CE3"/>
    <w:rsid w:val="00274D98"/>
    <w:rsid w:val="00274D9B"/>
    <w:rsid w:val="00274DB0"/>
    <w:rsid w:val="00274DDB"/>
    <w:rsid w:val="00274EAB"/>
    <w:rsid w:val="00274F94"/>
    <w:rsid w:val="00274FE5"/>
    <w:rsid w:val="0027508D"/>
    <w:rsid w:val="002750D9"/>
    <w:rsid w:val="002750E2"/>
    <w:rsid w:val="002750F5"/>
    <w:rsid w:val="002751AC"/>
    <w:rsid w:val="002751EF"/>
    <w:rsid w:val="00275362"/>
    <w:rsid w:val="0027536C"/>
    <w:rsid w:val="00275510"/>
    <w:rsid w:val="00275556"/>
    <w:rsid w:val="002755F6"/>
    <w:rsid w:val="0027575C"/>
    <w:rsid w:val="0027595E"/>
    <w:rsid w:val="0027599A"/>
    <w:rsid w:val="0027599D"/>
    <w:rsid w:val="00275A3C"/>
    <w:rsid w:val="00275AAB"/>
    <w:rsid w:val="00275B65"/>
    <w:rsid w:val="00275C11"/>
    <w:rsid w:val="00275C21"/>
    <w:rsid w:val="00275C34"/>
    <w:rsid w:val="00275CAB"/>
    <w:rsid w:val="00275CB7"/>
    <w:rsid w:val="00275D66"/>
    <w:rsid w:val="00275E74"/>
    <w:rsid w:val="00275F5C"/>
    <w:rsid w:val="00275FD5"/>
    <w:rsid w:val="00275FDC"/>
    <w:rsid w:val="002760D3"/>
    <w:rsid w:val="00276194"/>
    <w:rsid w:val="0027619B"/>
    <w:rsid w:val="002761B1"/>
    <w:rsid w:val="002762D4"/>
    <w:rsid w:val="0027635A"/>
    <w:rsid w:val="002764B5"/>
    <w:rsid w:val="002764C3"/>
    <w:rsid w:val="0027660D"/>
    <w:rsid w:val="0027677F"/>
    <w:rsid w:val="002767E9"/>
    <w:rsid w:val="002768D9"/>
    <w:rsid w:val="002769E6"/>
    <w:rsid w:val="00276A53"/>
    <w:rsid w:val="00276ADB"/>
    <w:rsid w:val="00276B59"/>
    <w:rsid w:val="00276BA3"/>
    <w:rsid w:val="00276C2B"/>
    <w:rsid w:val="00276D77"/>
    <w:rsid w:val="00276EAE"/>
    <w:rsid w:val="0027700E"/>
    <w:rsid w:val="0027704B"/>
    <w:rsid w:val="002771A5"/>
    <w:rsid w:val="002771CB"/>
    <w:rsid w:val="00277205"/>
    <w:rsid w:val="00277245"/>
    <w:rsid w:val="00277397"/>
    <w:rsid w:val="0027747D"/>
    <w:rsid w:val="002774B8"/>
    <w:rsid w:val="002774E5"/>
    <w:rsid w:val="002774FF"/>
    <w:rsid w:val="00277619"/>
    <w:rsid w:val="0027762F"/>
    <w:rsid w:val="002776C3"/>
    <w:rsid w:val="002776F9"/>
    <w:rsid w:val="0027787E"/>
    <w:rsid w:val="00277901"/>
    <w:rsid w:val="002779AD"/>
    <w:rsid w:val="00277B5F"/>
    <w:rsid w:val="00277C56"/>
    <w:rsid w:val="00277DFA"/>
    <w:rsid w:val="00277F26"/>
    <w:rsid w:val="00277F55"/>
    <w:rsid w:val="002800EB"/>
    <w:rsid w:val="0028024F"/>
    <w:rsid w:val="0028026C"/>
    <w:rsid w:val="0028048A"/>
    <w:rsid w:val="00280503"/>
    <w:rsid w:val="0028050B"/>
    <w:rsid w:val="00280541"/>
    <w:rsid w:val="00280673"/>
    <w:rsid w:val="0028089A"/>
    <w:rsid w:val="002809D5"/>
    <w:rsid w:val="00280A33"/>
    <w:rsid w:val="00280B10"/>
    <w:rsid w:val="00280B1B"/>
    <w:rsid w:val="00280B50"/>
    <w:rsid w:val="00280B63"/>
    <w:rsid w:val="00280D86"/>
    <w:rsid w:val="00280DC9"/>
    <w:rsid w:val="00280F95"/>
    <w:rsid w:val="00281085"/>
    <w:rsid w:val="00281122"/>
    <w:rsid w:val="0028119C"/>
    <w:rsid w:val="00281242"/>
    <w:rsid w:val="00281249"/>
    <w:rsid w:val="0028129F"/>
    <w:rsid w:val="002812E5"/>
    <w:rsid w:val="00281451"/>
    <w:rsid w:val="002814ED"/>
    <w:rsid w:val="00281562"/>
    <w:rsid w:val="002815E3"/>
    <w:rsid w:val="0028162E"/>
    <w:rsid w:val="002816DD"/>
    <w:rsid w:val="0028173B"/>
    <w:rsid w:val="002817A4"/>
    <w:rsid w:val="002819D2"/>
    <w:rsid w:val="002819F7"/>
    <w:rsid w:val="00281A9C"/>
    <w:rsid w:val="00281AE6"/>
    <w:rsid w:val="00281B94"/>
    <w:rsid w:val="00281C0E"/>
    <w:rsid w:val="00281D37"/>
    <w:rsid w:val="00281D4C"/>
    <w:rsid w:val="00282154"/>
    <w:rsid w:val="0028216B"/>
    <w:rsid w:val="00282197"/>
    <w:rsid w:val="002821A2"/>
    <w:rsid w:val="002822FC"/>
    <w:rsid w:val="002823E5"/>
    <w:rsid w:val="00282465"/>
    <w:rsid w:val="0028253F"/>
    <w:rsid w:val="00282650"/>
    <w:rsid w:val="002827FF"/>
    <w:rsid w:val="00282819"/>
    <w:rsid w:val="00282879"/>
    <w:rsid w:val="0028289B"/>
    <w:rsid w:val="00282967"/>
    <w:rsid w:val="00282A64"/>
    <w:rsid w:val="00282CB0"/>
    <w:rsid w:val="00282D26"/>
    <w:rsid w:val="00282DA1"/>
    <w:rsid w:val="00282E27"/>
    <w:rsid w:val="00282F17"/>
    <w:rsid w:val="00282FAD"/>
    <w:rsid w:val="00283127"/>
    <w:rsid w:val="002835AD"/>
    <w:rsid w:val="002835B8"/>
    <w:rsid w:val="002836AB"/>
    <w:rsid w:val="002836CB"/>
    <w:rsid w:val="00283707"/>
    <w:rsid w:val="002839E1"/>
    <w:rsid w:val="00283ADE"/>
    <w:rsid w:val="00283B6E"/>
    <w:rsid w:val="00283B73"/>
    <w:rsid w:val="00283CA2"/>
    <w:rsid w:val="00283D99"/>
    <w:rsid w:val="00283F3B"/>
    <w:rsid w:val="00283F73"/>
    <w:rsid w:val="00283FEF"/>
    <w:rsid w:val="00284022"/>
    <w:rsid w:val="00284142"/>
    <w:rsid w:val="00284393"/>
    <w:rsid w:val="0028439D"/>
    <w:rsid w:val="00284670"/>
    <w:rsid w:val="002846EE"/>
    <w:rsid w:val="002847DF"/>
    <w:rsid w:val="00284918"/>
    <w:rsid w:val="0028494D"/>
    <w:rsid w:val="00284A4C"/>
    <w:rsid w:val="00284C41"/>
    <w:rsid w:val="00284C8C"/>
    <w:rsid w:val="00284CB8"/>
    <w:rsid w:val="00284D4A"/>
    <w:rsid w:val="00284E56"/>
    <w:rsid w:val="00284EAE"/>
    <w:rsid w:val="00284EB4"/>
    <w:rsid w:val="00285043"/>
    <w:rsid w:val="00285050"/>
    <w:rsid w:val="0028505C"/>
    <w:rsid w:val="002851DA"/>
    <w:rsid w:val="002853C7"/>
    <w:rsid w:val="00285479"/>
    <w:rsid w:val="00285627"/>
    <w:rsid w:val="00285856"/>
    <w:rsid w:val="002858E0"/>
    <w:rsid w:val="00285AD8"/>
    <w:rsid w:val="00285ADD"/>
    <w:rsid w:val="00285BFF"/>
    <w:rsid w:val="00285C85"/>
    <w:rsid w:val="00285CE3"/>
    <w:rsid w:val="00285EA1"/>
    <w:rsid w:val="00285F06"/>
    <w:rsid w:val="00285F33"/>
    <w:rsid w:val="00285FFE"/>
    <w:rsid w:val="002860EA"/>
    <w:rsid w:val="002860F9"/>
    <w:rsid w:val="002861C7"/>
    <w:rsid w:val="00286288"/>
    <w:rsid w:val="002862C1"/>
    <w:rsid w:val="00286324"/>
    <w:rsid w:val="00286374"/>
    <w:rsid w:val="0028659D"/>
    <w:rsid w:val="002865CE"/>
    <w:rsid w:val="00286862"/>
    <w:rsid w:val="00286885"/>
    <w:rsid w:val="0028693D"/>
    <w:rsid w:val="00286A02"/>
    <w:rsid w:val="00286AA5"/>
    <w:rsid w:val="00286B27"/>
    <w:rsid w:val="00286D6A"/>
    <w:rsid w:val="00286E53"/>
    <w:rsid w:val="00286E5C"/>
    <w:rsid w:val="00286E76"/>
    <w:rsid w:val="00286EC1"/>
    <w:rsid w:val="00286F60"/>
    <w:rsid w:val="00286FB7"/>
    <w:rsid w:val="00286FDF"/>
    <w:rsid w:val="0028710D"/>
    <w:rsid w:val="002871A5"/>
    <w:rsid w:val="002872E2"/>
    <w:rsid w:val="00287461"/>
    <w:rsid w:val="002874E2"/>
    <w:rsid w:val="00287541"/>
    <w:rsid w:val="002876BC"/>
    <w:rsid w:val="002878A0"/>
    <w:rsid w:val="002878C2"/>
    <w:rsid w:val="00287945"/>
    <w:rsid w:val="0028795A"/>
    <w:rsid w:val="002879FC"/>
    <w:rsid w:val="00287A57"/>
    <w:rsid w:val="00287A61"/>
    <w:rsid w:val="00287AA9"/>
    <w:rsid w:val="00287ABD"/>
    <w:rsid w:val="00287ADC"/>
    <w:rsid w:val="00287BA7"/>
    <w:rsid w:val="00287E16"/>
    <w:rsid w:val="00287E4B"/>
    <w:rsid w:val="00290082"/>
    <w:rsid w:val="0029009C"/>
    <w:rsid w:val="002900A0"/>
    <w:rsid w:val="002900CE"/>
    <w:rsid w:val="00290160"/>
    <w:rsid w:val="00290164"/>
    <w:rsid w:val="0029018A"/>
    <w:rsid w:val="002901D8"/>
    <w:rsid w:val="002901E7"/>
    <w:rsid w:val="002902A5"/>
    <w:rsid w:val="0029030E"/>
    <w:rsid w:val="00290355"/>
    <w:rsid w:val="002903E4"/>
    <w:rsid w:val="00290477"/>
    <w:rsid w:val="002904B6"/>
    <w:rsid w:val="002905CE"/>
    <w:rsid w:val="002905E5"/>
    <w:rsid w:val="0029070E"/>
    <w:rsid w:val="0029089A"/>
    <w:rsid w:val="00290A3D"/>
    <w:rsid w:val="00290A4F"/>
    <w:rsid w:val="00290B8A"/>
    <w:rsid w:val="00290BE2"/>
    <w:rsid w:val="00290BEE"/>
    <w:rsid w:val="00290C2A"/>
    <w:rsid w:val="00290C47"/>
    <w:rsid w:val="00290D8A"/>
    <w:rsid w:val="00290E98"/>
    <w:rsid w:val="00290EF7"/>
    <w:rsid w:val="00290F97"/>
    <w:rsid w:val="00291068"/>
    <w:rsid w:val="002910E7"/>
    <w:rsid w:val="002911B6"/>
    <w:rsid w:val="00291211"/>
    <w:rsid w:val="00291281"/>
    <w:rsid w:val="002912BF"/>
    <w:rsid w:val="002912ED"/>
    <w:rsid w:val="0029138B"/>
    <w:rsid w:val="002913FA"/>
    <w:rsid w:val="00291494"/>
    <w:rsid w:val="00291613"/>
    <w:rsid w:val="0029163C"/>
    <w:rsid w:val="00291690"/>
    <w:rsid w:val="00291829"/>
    <w:rsid w:val="00291831"/>
    <w:rsid w:val="0029199B"/>
    <w:rsid w:val="00291A55"/>
    <w:rsid w:val="00291A6B"/>
    <w:rsid w:val="00291C54"/>
    <w:rsid w:val="00291CD4"/>
    <w:rsid w:val="00291D99"/>
    <w:rsid w:val="00291DBD"/>
    <w:rsid w:val="00291DC2"/>
    <w:rsid w:val="00291DC3"/>
    <w:rsid w:val="00291DE1"/>
    <w:rsid w:val="00291E50"/>
    <w:rsid w:val="00291E5F"/>
    <w:rsid w:val="00291EE5"/>
    <w:rsid w:val="00291FC8"/>
    <w:rsid w:val="00292137"/>
    <w:rsid w:val="0029213D"/>
    <w:rsid w:val="0029222E"/>
    <w:rsid w:val="002922E9"/>
    <w:rsid w:val="00292411"/>
    <w:rsid w:val="00292746"/>
    <w:rsid w:val="0029277F"/>
    <w:rsid w:val="002927D1"/>
    <w:rsid w:val="002928CE"/>
    <w:rsid w:val="0029293F"/>
    <w:rsid w:val="00292955"/>
    <w:rsid w:val="002929C6"/>
    <w:rsid w:val="00292A57"/>
    <w:rsid w:val="00292A6D"/>
    <w:rsid w:val="00292A95"/>
    <w:rsid w:val="00292AA8"/>
    <w:rsid w:val="00292BFA"/>
    <w:rsid w:val="00292C3D"/>
    <w:rsid w:val="00292C62"/>
    <w:rsid w:val="00292DDD"/>
    <w:rsid w:val="00292E78"/>
    <w:rsid w:val="00292F27"/>
    <w:rsid w:val="00292FCE"/>
    <w:rsid w:val="002930D7"/>
    <w:rsid w:val="00293194"/>
    <w:rsid w:val="002931C8"/>
    <w:rsid w:val="00293294"/>
    <w:rsid w:val="00293338"/>
    <w:rsid w:val="00293442"/>
    <w:rsid w:val="002935B9"/>
    <w:rsid w:val="00293607"/>
    <w:rsid w:val="0029369B"/>
    <w:rsid w:val="0029372B"/>
    <w:rsid w:val="002938EC"/>
    <w:rsid w:val="00293972"/>
    <w:rsid w:val="00293A5F"/>
    <w:rsid w:val="00293A6E"/>
    <w:rsid w:val="00293DA3"/>
    <w:rsid w:val="0029403A"/>
    <w:rsid w:val="002940C9"/>
    <w:rsid w:val="002940E0"/>
    <w:rsid w:val="00294215"/>
    <w:rsid w:val="0029437B"/>
    <w:rsid w:val="00294428"/>
    <w:rsid w:val="00294464"/>
    <w:rsid w:val="00294470"/>
    <w:rsid w:val="00294667"/>
    <w:rsid w:val="0029469D"/>
    <w:rsid w:val="00294744"/>
    <w:rsid w:val="002947DD"/>
    <w:rsid w:val="0029489F"/>
    <w:rsid w:val="00294901"/>
    <w:rsid w:val="0029495C"/>
    <w:rsid w:val="00294A29"/>
    <w:rsid w:val="00294AF5"/>
    <w:rsid w:val="00294B06"/>
    <w:rsid w:val="00294C39"/>
    <w:rsid w:val="00294CE6"/>
    <w:rsid w:val="00294D27"/>
    <w:rsid w:val="00294D68"/>
    <w:rsid w:val="00294EA2"/>
    <w:rsid w:val="00294EB7"/>
    <w:rsid w:val="00295001"/>
    <w:rsid w:val="00295055"/>
    <w:rsid w:val="002950D9"/>
    <w:rsid w:val="00295207"/>
    <w:rsid w:val="00295305"/>
    <w:rsid w:val="00295567"/>
    <w:rsid w:val="00295718"/>
    <w:rsid w:val="0029577D"/>
    <w:rsid w:val="00295781"/>
    <w:rsid w:val="002957DB"/>
    <w:rsid w:val="00295871"/>
    <w:rsid w:val="002958E1"/>
    <w:rsid w:val="0029594F"/>
    <w:rsid w:val="0029599A"/>
    <w:rsid w:val="00295B03"/>
    <w:rsid w:val="00295CB1"/>
    <w:rsid w:val="00295D62"/>
    <w:rsid w:val="00295E6A"/>
    <w:rsid w:val="002960D9"/>
    <w:rsid w:val="002961AF"/>
    <w:rsid w:val="0029630D"/>
    <w:rsid w:val="0029632C"/>
    <w:rsid w:val="00296357"/>
    <w:rsid w:val="0029648B"/>
    <w:rsid w:val="002964DC"/>
    <w:rsid w:val="00296687"/>
    <w:rsid w:val="0029673B"/>
    <w:rsid w:val="002967A2"/>
    <w:rsid w:val="00296987"/>
    <w:rsid w:val="00296A30"/>
    <w:rsid w:val="00296AA8"/>
    <w:rsid w:val="00296B43"/>
    <w:rsid w:val="00296C11"/>
    <w:rsid w:val="00296C62"/>
    <w:rsid w:val="00296D48"/>
    <w:rsid w:val="00296E92"/>
    <w:rsid w:val="00296F29"/>
    <w:rsid w:val="00296F90"/>
    <w:rsid w:val="002970B3"/>
    <w:rsid w:val="002970C9"/>
    <w:rsid w:val="002971B7"/>
    <w:rsid w:val="002971CD"/>
    <w:rsid w:val="002971CF"/>
    <w:rsid w:val="0029739A"/>
    <w:rsid w:val="002976E3"/>
    <w:rsid w:val="0029784A"/>
    <w:rsid w:val="0029787F"/>
    <w:rsid w:val="002978E8"/>
    <w:rsid w:val="00297A96"/>
    <w:rsid w:val="00297AA4"/>
    <w:rsid w:val="00297BAB"/>
    <w:rsid w:val="00297BBE"/>
    <w:rsid w:val="00297C27"/>
    <w:rsid w:val="00297C2A"/>
    <w:rsid w:val="00297CD6"/>
    <w:rsid w:val="00297F00"/>
    <w:rsid w:val="00297F4A"/>
    <w:rsid w:val="002A0025"/>
    <w:rsid w:val="002A0144"/>
    <w:rsid w:val="002A0197"/>
    <w:rsid w:val="002A0241"/>
    <w:rsid w:val="002A0292"/>
    <w:rsid w:val="002A0336"/>
    <w:rsid w:val="002A048A"/>
    <w:rsid w:val="002A0501"/>
    <w:rsid w:val="002A050F"/>
    <w:rsid w:val="002A06C3"/>
    <w:rsid w:val="002A077E"/>
    <w:rsid w:val="002A07A3"/>
    <w:rsid w:val="002A07B2"/>
    <w:rsid w:val="002A07B3"/>
    <w:rsid w:val="002A085F"/>
    <w:rsid w:val="002A0A4F"/>
    <w:rsid w:val="002A0B09"/>
    <w:rsid w:val="002A0B35"/>
    <w:rsid w:val="002A0BC4"/>
    <w:rsid w:val="002A0C75"/>
    <w:rsid w:val="002A0D47"/>
    <w:rsid w:val="002A0E17"/>
    <w:rsid w:val="002A0E30"/>
    <w:rsid w:val="002A0E6E"/>
    <w:rsid w:val="002A0F7D"/>
    <w:rsid w:val="002A1128"/>
    <w:rsid w:val="002A1257"/>
    <w:rsid w:val="002A13C9"/>
    <w:rsid w:val="002A160A"/>
    <w:rsid w:val="002A1635"/>
    <w:rsid w:val="002A16D4"/>
    <w:rsid w:val="002A16F5"/>
    <w:rsid w:val="002A170D"/>
    <w:rsid w:val="002A17A6"/>
    <w:rsid w:val="002A17AD"/>
    <w:rsid w:val="002A17E4"/>
    <w:rsid w:val="002A1A1B"/>
    <w:rsid w:val="002A1DC6"/>
    <w:rsid w:val="002A1DE5"/>
    <w:rsid w:val="002A1FF4"/>
    <w:rsid w:val="002A207E"/>
    <w:rsid w:val="002A212E"/>
    <w:rsid w:val="002A22B1"/>
    <w:rsid w:val="002A233A"/>
    <w:rsid w:val="002A2376"/>
    <w:rsid w:val="002A23F6"/>
    <w:rsid w:val="002A2452"/>
    <w:rsid w:val="002A2454"/>
    <w:rsid w:val="002A24DB"/>
    <w:rsid w:val="002A24F5"/>
    <w:rsid w:val="002A2501"/>
    <w:rsid w:val="002A251B"/>
    <w:rsid w:val="002A252F"/>
    <w:rsid w:val="002A25F1"/>
    <w:rsid w:val="002A2657"/>
    <w:rsid w:val="002A265D"/>
    <w:rsid w:val="002A26AA"/>
    <w:rsid w:val="002A28BA"/>
    <w:rsid w:val="002A28E0"/>
    <w:rsid w:val="002A28F2"/>
    <w:rsid w:val="002A290F"/>
    <w:rsid w:val="002A2998"/>
    <w:rsid w:val="002A299C"/>
    <w:rsid w:val="002A2AE5"/>
    <w:rsid w:val="002A2B1D"/>
    <w:rsid w:val="002A2B61"/>
    <w:rsid w:val="002A2B7A"/>
    <w:rsid w:val="002A2D92"/>
    <w:rsid w:val="002A2E2B"/>
    <w:rsid w:val="002A2FF7"/>
    <w:rsid w:val="002A3063"/>
    <w:rsid w:val="002A31A5"/>
    <w:rsid w:val="002A3226"/>
    <w:rsid w:val="002A32D0"/>
    <w:rsid w:val="002A32DF"/>
    <w:rsid w:val="002A33A6"/>
    <w:rsid w:val="002A351B"/>
    <w:rsid w:val="002A354D"/>
    <w:rsid w:val="002A3577"/>
    <w:rsid w:val="002A3603"/>
    <w:rsid w:val="002A3689"/>
    <w:rsid w:val="002A389B"/>
    <w:rsid w:val="002A38FA"/>
    <w:rsid w:val="002A396E"/>
    <w:rsid w:val="002A3A79"/>
    <w:rsid w:val="002A3BC1"/>
    <w:rsid w:val="002A3D45"/>
    <w:rsid w:val="002A3DFA"/>
    <w:rsid w:val="002A3E5B"/>
    <w:rsid w:val="002A3E8F"/>
    <w:rsid w:val="002A40D5"/>
    <w:rsid w:val="002A4216"/>
    <w:rsid w:val="002A4235"/>
    <w:rsid w:val="002A4242"/>
    <w:rsid w:val="002A42EC"/>
    <w:rsid w:val="002A4411"/>
    <w:rsid w:val="002A4433"/>
    <w:rsid w:val="002A45F5"/>
    <w:rsid w:val="002A4647"/>
    <w:rsid w:val="002A4654"/>
    <w:rsid w:val="002A4662"/>
    <w:rsid w:val="002A466A"/>
    <w:rsid w:val="002A4887"/>
    <w:rsid w:val="002A4917"/>
    <w:rsid w:val="002A491A"/>
    <w:rsid w:val="002A4941"/>
    <w:rsid w:val="002A4BBD"/>
    <w:rsid w:val="002A4C0F"/>
    <w:rsid w:val="002A4C81"/>
    <w:rsid w:val="002A4DC4"/>
    <w:rsid w:val="002A4E2C"/>
    <w:rsid w:val="002A4EA3"/>
    <w:rsid w:val="002A4FF1"/>
    <w:rsid w:val="002A4FF6"/>
    <w:rsid w:val="002A5082"/>
    <w:rsid w:val="002A5146"/>
    <w:rsid w:val="002A519F"/>
    <w:rsid w:val="002A51A2"/>
    <w:rsid w:val="002A5296"/>
    <w:rsid w:val="002A52CE"/>
    <w:rsid w:val="002A53A5"/>
    <w:rsid w:val="002A54F7"/>
    <w:rsid w:val="002A5527"/>
    <w:rsid w:val="002A5584"/>
    <w:rsid w:val="002A57F2"/>
    <w:rsid w:val="002A5889"/>
    <w:rsid w:val="002A589F"/>
    <w:rsid w:val="002A58D0"/>
    <w:rsid w:val="002A5947"/>
    <w:rsid w:val="002A5A98"/>
    <w:rsid w:val="002A5B32"/>
    <w:rsid w:val="002A5B50"/>
    <w:rsid w:val="002A5B7F"/>
    <w:rsid w:val="002A5C08"/>
    <w:rsid w:val="002A5D51"/>
    <w:rsid w:val="002A5D6B"/>
    <w:rsid w:val="002A5E12"/>
    <w:rsid w:val="002A5F17"/>
    <w:rsid w:val="002A5F8A"/>
    <w:rsid w:val="002A5FA5"/>
    <w:rsid w:val="002A600B"/>
    <w:rsid w:val="002A6029"/>
    <w:rsid w:val="002A603E"/>
    <w:rsid w:val="002A6067"/>
    <w:rsid w:val="002A60BA"/>
    <w:rsid w:val="002A60BC"/>
    <w:rsid w:val="002A6154"/>
    <w:rsid w:val="002A61C7"/>
    <w:rsid w:val="002A61F8"/>
    <w:rsid w:val="002A6303"/>
    <w:rsid w:val="002A630C"/>
    <w:rsid w:val="002A63BE"/>
    <w:rsid w:val="002A64A1"/>
    <w:rsid w:val="002A6503"/>
    <w:rsid w:val="002A6570"/>
    <w:rsid w:val="002A6689"/>
    <w:rsid w:val="002A6708"/>
    <w:rsid w:val="002A6749"/>
    <w:rsid w:val="002A6809"/>
    <w:rsid w:val="002A6812"/>
    <w:rsid w:val="002A6924"/>
    <w:rsid w:val="002A6964"/>
    <w:rsid w:val="002A69EA"/>
    <w:rsid w:val="002A6A37"/>
    <w:rsid w:val="002A6A53"/>
    <w:rsid w:val="002A6AA7"/>
    <w:rsid w:val="002A6B92"/>
    <w:rsid w:val="002A6B9D"/>
    <w:rsid w:val="002A6C64"/>
    <w:rsid w:val="002A6CBF"/>
    <w:rsid w:val="002A6E17"/>
    <w:rsid w:val="002A6E58"/>
    <w:rsid w:val="002A6E86"/>
    <w:rsid w:val="002A6F45"/>
    <w:rsid w:val="002A7022"/>
    <w:rsid w:val="002A703B"/>
    <w:rsid w:val="002A705E"/>
    <w:rsid w:val="002A71DE"/>
    <w:rsid w:val="002A731B"/>
    <w:rsid w:val="002A73FA"/>
    <w:rsid w:val="002A7585"/>
    <w:rsid w:val="002A76E3"/>
    <w:rsid w:val="002A76FF"/>
    <w:rsid w:val="002A777E"/>
    <w:rsid w:val="002A77A1"/>
    <w:rsid w:val="002A77AA"/>
    <w:rsid w:val="002A7810"/>
    <w:rsid w:val="002A79DE"/>
    <w:rsid w:val="002A7A2B"/>
    <w:rsid w:val="002A7A78"/>
    <w:rsid w:val="002A7B98"/>
    <w:rsid w:val="002A7B9F"/>
    <w:rsid w:val="002A7C56"/>
    <w:rsid w:val="002A7CE0"/>
    <w:rsid w:val="002A7CE7"/>
    <w:rsid w:val="002A7D35"/>
    <w:rsid w:val="002A7F87"/>
    <w:rsid w:val="002A7F9E"/>
    <w:rsid w:val="002B00FA"/>
    <w:rsid w:val="002B01FD"/>
    <w:rsid w:val="002B021D"/>
    <w:rsid w:val="002B0250"/>
    <w:rsid w:val="002B0318"/>
    <w:rsid w:val="002B03B3"/>
    <w:rsid w:val="002B03EA"/>
    <w:rsid w:val="002B0455"/>
    <w:rsid w:val="002B0457"/>
    <w:rsid w:val="002B045C"/>
    <w:rsid w:val="002B086D"/>
    <w:rsid w:val="002B0EA0"/>
    <w:rsid w:val="002B0F2E"/>
    <w:rsid w:val="002B1132"/>
    <w:rsid w:val="002B11CD"/>
    <w:rsid w:val="002B120C"/>
    <w:rsid w:val="002B13D8"/>
    <w:rsid w:val="002B1412"/>
    <w:rsid w:val="002B1459"/>
    <w:rsid w:val="002B1465"/>
    <w:rsid w:val="002B16CE"/>
    <w:rsid w:val="002B1856"/>
    <w:rsid w:val="002B18D9"/>
    <w:rsid w:val="002B18E6"/>
    <w:rsid w:val="002B18F4"/>
    <w:rsid w:val="002B1B03"/>
    <w:rsid w:val="002B1B2C"/>
    <w:rsid w:val="002B1BFD"/>
    <w:rsid w:val="002B1C44"/>
    <w:rsid w:val="002B1CE7"/>
    <w:rsid w:val="002B1DD7"/>
    <w:rsid w:val="002B1EBB"/>
    <w:rsid w:val="002B1EDD"/>
    <w:rsid w:val="002B2196"/>
    <w:rsid w:val="002B2269"/>
    <w:rsid w:val="002B22AE"/>
    <w:rsid w:val="002B22F9"/>
    <w:rsid w:val="002B2439"/>
    <w:rsid w:val="002B2454"/>
    <w:rsid w:val="002B24F1"/>
    <w:rsid w:val="002B2597"/>
    <w:rsid w:val="002B27E1"/>
    <w:rsid w:val="002B2965"/>
    <w:rsid w:val="002B2A00"/>
    <w:rsid w:val="002B2A5E"/>
    <w:rsid w:val="002B2C7F"/>
    <w:rsid w:val="002B2ED6"/>
    <w:rsid w:val="002B2EFE"/>
    <w:rsid w:val="002B2F90"/>
    <w:rsid w:val="002B2FD4"/>
    <w:rsid w:val="002B3081"/>
    <w:rsid w:val="002B30E9"/>
    <w:rsid w:val="002B3138"/>
    <w:rsid w:val="002B31D7"/>
    <w:rsid w:val="002B320B"/>
    <w:rsid w:val="002B3252"/>
    <w:rsid w:val="002B3393"/>
    <w:rsid w:val="002B33F1"/>
    <w:rsid w:val="002B34EE"/>
    <w:rsid w:val="002B36BB"/>
    <w:rsid w:val="002B36F2"/>
    <w:rsid w:val="002B37FA"/>
    <w:rsid w:val="002B37FD"/>
    <w:rsid w:val="002B38FE"/>
    <w:rsid w:val="002B393D"/>
    <w:rsid w:val="002B39A5"/>
    <w:rsid w:val="002B39B4"/>
    <w:rsid w:val="002B39C6"/>
    <w:rsid w:val="002B3A41"/>
    <w:rsid w:val="002B3A60"/>
    <w:rsid w:val="002B3A66"/>
    <w:rsid w:val="002B3A98"/>
    <w:rsid w:val="002B3EC0"/>
    <w:rsid w:val="002B3F48"/>
    <w:rsid w:val="002B4065"/>
    <w:rsid w:val="002B41C8"/>
    <w:rsid w:val="002B42A9"/>
    <w:rsid w:val="002B43E3"/>
    <w:rsid w:val="002B43F3"/>
    <w:rsid w:val="002B454C"/>
    <w:rsid w:val="002B4651"/>
    <w:rsid w:val="002B4783"/>
    <w:rsid w:val="002B47B5"/>
    <w:rsid w:val="002B4879"/>
    <w:rsid w:val="002B4902"/>
    <w:rsid w:val="002B4938"/>
    <w:rsid w:val="002B4954"/>
    <w:rsid w:val="002B4998"/>
    <w:rsid w:val="002B49C5"/>
    <w:rsid w:val="002B4A6F"/>
    <w:rsid w:val="002B4A95"/>
    <w:rsid w:val="002B4B1C"/>
    <w:rsid w:val="002B4E2F"/>
    <w:rsid w:val="002B5064"/>
    <w:rsid w:val="002B51D4"/>
    <w:rsid w:val="002B51ED"/>
    <w:rsid w:val="002B5232"/>
    <w:rsid w:val="002B5275"/>
    <w:rsid w:val="002B5353"/>
    <w:rsid w:val="002B53FA"/>
    <w:rsid w:val="002B5406"/>
    <w:rsid w:val="002B550B"/>
    <w:rsid w:val="002B55DE"/>
    <w:rsid w:val="002B55F0"/>
    <w:rsid w:val="002B563D"/>
    <w:rsid w:val="002B5742"/>
    <w:rsid w:val="002B5750"/>
    <w:rsid w:val="002B5A60"/>
    <w:rsid w:val="002B5A71"/>
    <w:rsid w:val="002B5A8B"/>
    <w:rsid w:val="002B5B4A"/>
    <w:rsid w:val="002B5C0D"/>
    <w:rsid w:val="002B5DFB"/>
    <w:rsid w:val="002B5E1D"/>
    <w:rsid w:val="002B5E50"/>
    <w:rsid w:val="002B5EA0"/>
    <w:rsid w:val="002B5FA2"/>
    <w:rsid w:val="002B61B0"/>
    <w:rsid w:val="002B61EB"/>
    <w:rsid w:val="002B61FB"/>
    <w:rsid w:val="002B636B"/>
    <w:rsid w:val="002B6695"/>
    <w:rsid w:val="002B67E4"/>
    <w:rsid w:val="002B6884"/>
    <w:rsid w:val="002B68BC"/>
    <w:rsid w:val="002B6910"/>
    <w:rsid w:val="002B69A2"/>
    <w:rsid w:val="002B6A9E"/>
    <w:rsid w:val="002B6B4E"/>
    <w:rsid w:val="002B6B4F"/>
    <w:rsid w:val="002B6C77"/>
    <w:rsid w:val="002B6F5F"/>
    <w:rsid w:val="002B70A1"/>
    <w:rsid w:val="002B70F3"/>
    <w:rsid w:val="002B716F"/>
    <w:rsid w:val="002B720B"/>
    <w:rsid w:val="002B724E"/>
    <w:rsid w:val="002B733B"/>
    <w:rsid w:val="002B73DF"/>
    <w:rsid w:val="002B7623"/>
    <w:rsid w:val="002B764A"/>
    <w:rsid w:val="002B7652"/>
    <w:rsid w:val="002B7663"/>
    <w:rsid w:val="002B77DB"/>
    <w:rsid w:val="002B780F"/>
    <w:rsid w:val="002B782C"/>
    <w:rsid w:val="002B784C"/>
    <w:rsid w:val="002B7914"/>
    <w:rsid w:val="002B7BA4"/>
    <w:rsid w:val="002B7CD7"/>
    <w:rsid w:val="002B7E3C"/>
    <w:rsid w:val="002B7EDE"/>
    <w:rsid w:val="002B7EFC"/>
    <w:rsid w:val="002B7F63"/>
    <w:rsid w:val="002B7FC0"/>
    <w:rsid w:val="002C0010"/>
    <w:rsid w:val="002C0062"/>
    <w:rsid w:val="002C033C"/>
    <w:rsid w:val="002C0385"/>
    <w:rsid w:val="002C0427"/>
    <w:rsid w:val="002C073D"/>
    <w:rsid w:val="002C079A"/>
    <w:rsid w:val="002C07B8"/>
    <w:rsid w:val="002C07E1"/>
    <w:rsid w:val="002C098B"/>
    <w:rsid w:val="002C0AAF"/>
    <w:rsid w:val="002C0D19"/>
    <w:rsid w:val="002C0D1A"/>
    <w:rsid w:val="002C0D39"/>
    <w:rsid w:val="002C0D60"/>
    <w:rsid w:val="002C0DB3"/>
    <w:rsid w:val="002C0E5B"/>
    <w:rsid w:val="002C0EBF"/>
    <w:rsid w:val="002C0EDE"/>
    <w:rsid w:val="002C0F80"/>
    <w:rsid w:val="002C0F9A"/>
    <w:rsid w:val="002C103B"/>
    <w:rsid w:val="002C1099"/>
    <w:rsid w:val="002C10D2"/>
    <w:rsid w:val="002C1164"/>
    <w:rsid w:val="002C11B4"/>
    <w:rsid w:val="002C1245"/>
    <w:rsid w:val="002C12A3"/>
    <w:rsid w:val="002C1332"/>
    <w:rsid w:val="002C14E2"/>
    <w:rsid w:val="002C1552"/>
    <w:rsid w:val="002C1582"/>
    <w:rsid w:val="002C165B"/>
    <w:rsid w:val="002C166D"/>
    <w:rsid w:val="002C1681"/>
    <w:rsid w:val="002C16A9"/>
    <w:rsid w:val="002C170C"/>
    <w:rsid w:val="002C183A"/>
    <w:rsid w:val="002C195E"/>
    <w:rsid w:val="002C1A55"/>
    <w:rsid w:val="002C1AD3"/>
    <w:rsid w:val="002C1CE8"/>
    <w:rsid w:val="002C1D66"/>
    <w:rsid w:val="002C1D6C"/>
    <w:rsid w:val="002C1E1D"/>
    <w:rsid w:val="002C1E67"/>
    <w:rsid w:val="002C1F10"/>
    <w:rsid w:val="002C1F30"/>
    <w:rsid w:val="002C1F7E"/>
    <w:rsid w:val="002C2339"/>
    <w:rsid w:val="002C2652"/>
    <w:rsid w:val="002C26D1"/>
    <w:rsid w:val="002C27DE"/>
    <w:rsid w:val="002C27E2"/>
    <w:rsid w:val="002C2822"/>
    <w:rsid w:val="002C2883"/>
    <w:rsid w:val="002C28F2"/>
    <w:rsid w:val="002C2995"/>
    <w:rsid w:val="002C2AD1"/>
    <w:rsid w:val="002C2D09"/>
    <w:rsid w:val="002C2D9B"/>
    <w:rsid w:val="002C2F79"/>
    <w:rsid w:val="002C2FE7"/>
    <w:rsid w:val="002C3099"/>
    <w:rsid w:val="002C30B9"/>
    <w:rsid w:val="002C328D"/>
    <w:rsid w:val="002C3294"/>
    <w:rsid w:val="002C32E8"/>
    <w:rsid w:val="002C34BB"/>
    <w:rsid w:val="002C364F"/>
    <w:rsid w:val="002C3709"/>
    <w:rsid w:val="002C376B"/>
    <w:rsid w:val="002C383F"/>
    <w:rsid w:val="002C3977"/>
    <w:rsid w:val="002C39EC"/>
    <w:rsid w:val="002C3D92"/>
    <w:rsid w:val="002C3E06"/>
    <w:rsid w:val="002C3E16"/>
    <w:rsid w:val="002C4097"/>
    <w:rsid w:val="002C410F"/>
    <w:rsid w:val="002C42C5"/>
    <w:rsid w:val="002C443E"/>
    <w:rsid w:val="002C4615"/>
    <w:rsid w:val="002C466E"/>
    <w:rsid w:val="002C4679"/>
    <w:rsid w:val="002C46FD"/>
    <w:rsid w:val="002C478F"/>
    <w:rsid w:val="002C47AD"/>
    <w:rsid w:val="002C4804"/>
    <w:rsid w:val="002C4838"/>
    <w:rsid w:val="002C48DA"/>
    <w:rsid w:val="002C48E1"/>
    <w:rsid w:val="002C49E8"/>
    <w:rsid w:val="002C4AB9"/>
    <w:rsid w:val="002C4F6D"/>
    <w:rsid w:val="002C4F94"/>
    <w:rsid w:val="002C5012"/>
    <w:rsid w:val="002C507E"/>
    <w:rsid w:val="002C50ED"/>
    <w:rsid w:val="002C50F2"/>
    <w:rsid w:val="002C5107"/>
    <w:rsid w:val="002C5153"/>
    <w:rsid w:val="002C5169"/>
    <w:rsid w:val="002C5188"/>
    <w:rsid w:val="002C51CC"/>
    <w:rsid w:val="002C51EC"/>
    <w:rsid w:val="002C52C2"/>
    <w:rsid w:val="002C52D1"/>
    <w:rsid w:val="002C53DA"/>
    <w:rsid w:val="002C55E1"/>
    <w:rsid w:val="002C5614"/>
    <w:rsid w:val="002C57B3"/>
    <w:rsid w:val="002C57CB"/>
    <w:rsid w:val="002C5873"/>
    <w:rsid w:val="002C58CE"/>
    <w:rsid w:val="002C5972"/>
    <w:rsid w:val="002C59EB"/>
    <w:rsid w:val="002C5A1C"/>
    <w:rsid w:val="002C5A55"/>
    <w:rsid w:val="002C5EB2"/>
    <w:rsid w:val="002C60AE"/>
    <w:rsid w:val="002C60C0"/>
    <w:rsid w:val="002C62F6"/>
    <w:rsid w:val="002C62F9"/>
    <w:rsid w:val="002C6381"/>
    <w:rsid w:val="002C6390"/>
    <w:rsid w:val="002C63A8"/>
    <w:rsid w:val="002C659B"/>
    <w:rsid w:val="002C6618"/>
    <w:rsid w:val="002C671B"/>
    <w:rsid w:val="002C673F"/>
    <w:rsid w:val="002C699E"/>
    <w:rsid w:val="002C6B3A"/>
    <w:rsid w:val="002C6DAE"/>
    <w:rsid w:val="002C6DE1"/>
    <w:rsid w:val="002C6DFF"/>
    <w:rsid w:val="002C6FEA"/>
    <w:rsid w:val="002C703D"/>
    <w:rsid w:val="002C70DD"/>
    <w:rsid w:val="002C71B7"/>
    <w:rsid w:val="002C71F5"/>
    <w:rsid w:val="002C72E4"/>
    <w:rsid w:val="002C72EA"/>
    <w:rsid w:val="002C74AD"/>
    <w:rsid w:val="002C753D"/>
    <w:rsid w:val="002C7595"/>
    <w:rsid w:val="002C768B"/>
    <w:rsid w:val="002C7763"/>
    <w:rsid w:val="002C77EC"/>
    <w:rsid w:val="002C78F8"/>
    <w:rsid w:val="002C797F"/>
    <w:rsid w:val="002C79E9"/>
    <w:rsid w:val="002C7A3F"/>
    <w:rsid w:val="002C7D2C"/>
    <w:rsid w:val="002C7E2A"/>
    <w:rsid w:val="002D0065"/>
    <w:rsid w:val="002D008A"/>
    <w:rsid w:val="002D0213"/>
    <w:rsid w:val="002D021C"/>
    <w:rsid w:val="002D0384"/>
    <w:rsid w:val="002D03D9"/>
    <w:rsid w:val="002D0727"/>
    <w:rsid w:val="002D0732"/>
    <w:rsid w:val="002D07EA"/>
    <w:rsid w:val="002D09FE"/>
    <w:rsid w:val="002D0A38"/>
    <w:rsid w:val="002D0B49"/>
    <w:rsid w:val="002D0CFD"/>
    <w:rsid w:val="002D0D14"/>
    <w:rsid w:val="002D0D6C"/>
    <w:rsid w:val="002D0D6E"/>
    <w:rsid w:val="002D0EEE"/>
    <w:rsid w:val="002D0EF8"/>
    <w:rsid w:val="002D0F2F"/>
    <w:rsid w:val="002D0FFF"/>
    <w:rsid w:val="002D10A8"/>
    <w:rsid w:val="002D11D4"/>
    <w:rsid w:val="002D12AC"/>
    <w:rsid w:val="002D12D1"/>
    <w:rsid w:val="002D1462"/>
    <w:rsid w:val="002D14F0"/>
    <w:rsid w:val="002D15BA"/>
    <w:rsid w:val="002D160B"/>
    <w:rsid w:val="002D16EB"/>
    <w:rsid w:val="002D176C"/>
    <w:rsid w:val="002D17A6"/>
    <w:rsid w:val="002D182F"/>
    <w:rsid w:val="002D1884"/>
    <w:rsid w:val="002D1898"/>
    <w:rsid w:val="002D19B8"/>
    <w:rsid w:val="002D1A0E"/>
    <w:rsid w:val="002D1A94"/>
    <w:rsid w:val="002D1A98"/>
    <w:rsid w:val="002D1B1C"/>
    <w:rsid w:val="002D1C3D"/>
    <w:rsid w:val="002D1CDF"/>
    <w:rsid w:val="002D1D00"/>
    <w:rsid w:val="002D1D65"/>
    <w:rsid w:val="002D1E6B"/>
    <w:rsid w:val="002D1E6D"/>
    <w:rsid w:val="002D1ED9"/>
    <w:rsid w:val="002D1FA8"/>
    <w:rsid w:val="002D2065"/>
    <w:rsid w:val="002D2324"/>
    <w:rsid w:val="002D241E"/>
    <w:rsid w:val="002D2453"/>
    <w:rsid w:val="002D2511"/>
    <w:rsid w:val="002D2764"/>
    <w:rsid w:val="002D292B"/>
    <w:rsid w:val="002D2973"/>
    <w:rsid w:val="002D2A2A"/>
    <w:rsid w:val="002D2BE8"/>
    <w:rsid w:val="002D2C19"/>
    <w:rsid w:val="002D2D57"/>
    <w:rsid w:val="002D2EF3"/>
    <w:rsid w:val="002D2FD3"/>
    <w:rsid w:val="002D3168"/>
    <w:rsid w:val="002D3277"/>
    <w:rsid w:val="002D32AD"/>
    <w:rsid w:val="002D34CF"/>
    <w:rsid w:val="002D3599"/>
    <w:rsid w:val="002D3623"/>
    <w:rsid w:val="002D36D6"/>
    <w:rsid w:val="002D3770"/>
    <w:rsid w:val="002D3829"/>
    <w:rsid w:val="002D38C6"/>
    <w:rsid w:val="002D396C"/>
    <w:rsid w:val="002D3999"/>
    <w:rsid w:val="002D3A02"/>
    <w:rsid w:val="002D3A77"/>
    <w:rsid w:val="002D3A7E"/>
    <w:rsid w:val="002D3A96"/>
    <w:rsid w:val="002D3AE5"/>
    <w:rsid w:val="002D3B52"/>
    <w:rsid w:val="002D3BA8"/>
    <w:rsid w:val="002D3C14"/>
    <w:rsid w:val="002D3D35"/>
    <w:rsid w:val="002D3D48"/>
    <w:rsid w:val="002D3ECF"/>
    <w:rsid w:val="002D3FB7"/>
    <w:rsid w:val="002D3FCB"/>
    <w:rsid w:val="002D406C"/>
    <w:rsid w:val="002D407D"/>
    <w:rsid w:val="002D408B"/>
    <w:rsid w:val="002D409F"/>
    <w:rsid w:val="002D40B6"/>
    <w:rsid w:val="002D40E0"/>
    <w:rsid w:val="002D418B"/>
    <w:rsid w:val="002D4193"/>
    <w:rsid w:val="002D419C"/>
    <w:rsid w:val="002D4266"/>
    <w:rsid w:val="002D42FE"/>
    <w:rsid w:val="002D4456"/>
    <w:rsid w:val="002D4733"/>
    <w:rsid w:val="002D47CC"/>
    <w:rsid w:val="002D4982"/>
    <w:rsid w:val="002D4AB9"/>
    <w:rsid w:val="002D4B76"/>
    <w:rsid w:val="002D4C48"/>
    <w:rsid w:val="002D4C8C"/>
    <w:rsid w:val="002D4D54"/>
    <w:rsid w:val="002D4D9C"/>
    <w:rsid w:val="002D4DC8"/>
    <w:rsid w:val="002D4DCC"/>
    <w:rsid w:val="002D4FA7"/>
    <w:rsid w:val="002D5045"/>
    <w:rsid w:val="002D50E3"/>
    <w:rsid w:val="002D5131"/>
    <w:rsid w:val="002D513F"/>
    <w:rsid w:val="002D51C0"/>
    <w:rsid w:val="002D51E8"/>
    <w:rsid w:val="002D51F5"/>
    <w:rsid w:val="002D5242"/>
    <w:rsid w:val="002D52C7"/>
    <w:rsid w:val="002D5351"/>
    <w:rsid w:val="002D53E6"/>
    <w:rsid w:val="002D53E8"/>
    <w:rsid w:val="002D54EA"/>
    <w:rsid w:val="002D5580"/>
    <w:rsid w:val="002D55B9"/>
    <w:rsid w:val="002D5A39"/>
    <w:rsid w:val="002D5B4F"/>
    <w:rsid w:val="002D5C97"/>
    <w:rsid w:val="002D5E0B"/>
    <w:rsid w:val="002D6150"/>
    <w:rsid w:val="002D6165"/>
    <w:rsid w:val="002D6214"/>
    <w:rsid w:val="002D6246"/>
    <w:rsid w:val="002D62AC"/>
    <w:rsid w:val="002D638D"/>
    <w:rsid w:val="002D64F8"/>
    <w:rsid w:val="002D656A"/>
    <w:rsid w:val="002D6673"/>
    <w:rsid w:val="002D670D"/>
    <w:rsid w:val="002D6732"/>
    <w:rsid w:val="002D675E"/>
    <w:rsid w:val="002D6781"/>
    <w:rsid w:val="002D67C6"/>
    <w:rsid w:val="002D67FA"/>
    <w:rsid w:val="002D6899"/>
    <w:rsid w:val="002D6EA1"/>
    <w:rsid w:val="002D6F5B"/>
    <w:rsid w:val="002D6F96"/>
    <w:rsid w:val="002D6FE9"/>
    <w:rsid w:val="002D6FFD"/>
    <w:rsid w:val="002D7025"/>
    <w:rsid w:val="002D7098"/>
    <w:rsid w:val="002D71CD"/>
    <w:rsid w:val="002D7201"/>
    <w:rsid w:val="002D7280"/>
    <w:rsid w:val="002D73EC"/>
    <w:rsid w:val="002D747F"/>
    <w:rsid w:val="002D7507"/>
    <w:rsid w:val="002D75F2"/>
    <w:rsid w:val="002D779F"/>
    <w:rsid w:val="002D7846"/>
    <w:rsid w:val="002D78F5"/>
    <w:rsid w:val="002D78F6"/>
    <w:rsid w:val="002D794F"/>
    <w:rsid w:val="002D795C"/>
    <w:rsid w:val="002D796D"/>
    <w:rsid w:val="002D7A58"/>
    <w:rsid w:val="002D7B44"/>
    <w:rsid w:val="002D7BF0"/>
    <w:rsid w:val="002D7C56"/>
    <w:rsid w:val="002D7C7E"/>
    <w:rsid w:val="002D7D41"/>
    <w:rsid w:val="002D7D8E"/>
    <w:rsid w:val="002D7DDA"/>
    <w:rsid w:val="002D7EFD"/>
    <w:rsid w:val="002D7EFF"/>
    <w:rsid w:val="002E0238"/>
    <w:rsid w:val="002E024D"/>
    <w:rsid w:val="002E02D6"/>
    <w:rsid w:val="002E0344"/>
    <w:rsid w:val="002E03D6"/>
    <w:rsid w:val="002E04CD"/>
    <w:rsid w:val="002E04F1"/>
    <w:rsid w:val="002E04F2"/>
    <w:rsid w:val="002E065A"/>
    <w:rsid w:val="002E080E"/>
    <w:rsid w:val="002E0908"/>
    <w:rsid w:val="002E0963"/>
    <w:rsid w:val="002E0A07"/>
    <w:rsid w:val="002E0A4A"/>
    <w:rsid w:val="002E0AF9"/>
    <w:rsid w:val="002E0B93"/>
    <w:rsid w:val="002E0BF4"/>
    <w:rsid w:val="002E0C43"/>
    <w:rsid w:val="002E0D5F"/>
    <w:rsid w:val="002E0D62"/>
    <w:rsid w:val="002E0DA3"/>
    <w:rsid w:val="002E0DFD"/>
    <w:rsid w:val="002E1084"/>
    <w:rsid w:val="002E10DE"/>
    <w:rsid w:val="002E10F8"/>
    <w:rsid w:val="002E1112"/>
    <w:rsid w:val="002E11F6"/>
    <w:rsid w:val="002E132F"/>
    <w:rsid w:val="002E1363"/>
    <w:rsid w:val="002E156F"/>
    <w:rsid w:val="002E1615"/>
    <w:rsid w:val="002E1668"/>
    <w:rsid w:val="002E175D"/>
    <w:rsid w:val="002E17CE"/>
    <w:rsid w:val="002E1886"/>
    <w:rsid w:val="002E1A25"/>
    <w:rsid w:val="002E1C05"/>
    <w:rsid w:val="002E1D49"/>
    <w:rsid w:val="002E1DC9"/>
    <w:rsid w:val="002E1F10"/>
    <w:rsid w:val="002E1F38"/>
    <w:rsid w:val="002E1F4C"/>
    <w:rsid w:val="002E1F58"/>
    <w:rsid w:val="002E1FBA"/>
    <w:rsid w:val="002E1FF0"/>
    <w:rsid w:val="002E206F"/>
    <w:rsid w:val="002E2151"/>
    <w:rsid w:val="002E2176"/>
    <w:rsid w:val="002E2207"/>
    <w:rsid w:val="002E2238"/>
    <w:rsid w:val="002E2291"/>
    <w:rsid w:val="002E23F8"/>
    <w:rsid w:val="002E2478"/>
    <w:rsid w:val="002E249D"/>
    <w:rsid w:val="002E24D6"/>
    <w:rsid w:val="002E24E4"/>
    <w:rsid w:val="002E2590"/>
    <w:rsid w:val="002E2688"/>
    <w:rsid w:val="002E26DE"/>
    <w:rsid w:val="002E270B"/>
    <w:rsid w:val="002E2830"/>
    <w:rsid w:val="002E2869"/>
    <w:rsid w:val="002E28AA"/>
    <w:rsid w:val="002E28DB"/>
    <w:rsid w:val="002E2923"/>
    <w:rsid w:val="002E2C21"/>
    <w:rsid w:val="002E2C90"/>
    <w:rsid w:val="002E2CB2"/>
    <w:rsid w:val="002E2E97"/>
    <w:rsid w:val="002E3056"/>
    <w:rsid w:val="002E30E7"/>
    <w:rsid w:val="002E32B6"/>
    <w:rsid w:val="002E331E"/>
    <w:rsid w:val="002E3363"/>
    <w:rsid w:val="002E3561"/>
    <w:rsid w:val="002E3614"/>
    <w:rsid w:val="002E3846"/>
    <w:rsid w:val="002E3850"/>
    <w:rsid w:val="002E3A1B"/>
    <w:rsid w:val="002E3AF8"/>
    <w:rsid w:val="002E3B1A"/>
    <w:rsid w:val="002E3C26"/>
    <w:rsid w:val="002E3CEE"/>
    <w:rsid w:val="002E3DC8"/>
    <w:rsid w:val="002E3E3A"/>
    <w:rsid w:val="002E3F42"/>
    <w:rsid w:val="002E3F97"/>
    <w:rsid w:val="002E403A"/>
    <w:rsid w:val="002E40AC"/>
    <w:rsid w:val="002E40EF"/>
    <w:rsid w:val="002E4178"/>
    <w:rsid w:val="002E4199"/>
    <w:rsid w:val="002E422A"/>
    <w:rsid w:val="002E424C"/>
    <w:rsid w:val="002E42AB"/>
    <w:rsid w:val="002E4302"/>
    <w:rsid w:val="002E4367"/>
    <w:rsid w:val="002E43CE"/>
    <w:rsid w:val="002E452D"/>
    <w:rsid w:val="002E47A4"/>
    <w:rsid w:val="002E4807"/>
    <w:rsid w:val="002E4B2B"/>
    <w:rsid w:val="002E4BC9"/>
    <w:rsid w:val="002E4E8F"/>
    <w:rsid w:val="002E4F00"/>
    <w:rsid w:val="002E4F85"/>
    <w:rsid w:val="002E5062"/>
    <w:rsid w:val="002E50C7"/>
    <w:rsid w:val="002E52DA"/>
    <w:rsid w:val="002E52E5"/>
    <w:rsid w:val="002E5418"/>
    <w:rsid w:val="002E5429"/>
    <w:rsid w:val="002E5462"/>
    <w:rsid w:val="002E55F7"/>
    <w:rsid w:val="002E5669"/>
    <w:rsid w:val="002E56E1"/>
    <w:rsid w:val="002E5722"/>
    <w:rsid w:val="002E580B"/>
    <w:rsid w:val="002E580D"/>
    <w:rsid w:val="002E58C7"/>
    <w:rsid w:val="002E5923"/>
    <w:rsid w:val="002E59A3"/>
    <w:rsid w:val="002E5A56"/>
    <w:rsid w:val="002E5B6F"/>
    <w:rsid w:val="002E5DDA"/>
    <w:rsid w:val="002E5EE8"/>
    <w:rsid w:val="002E5F8A"/>
    <w:rsid w:val="002E62B8"/>
    <w:rsid w:val="002E62C0"/>
    <w:rsid w:val="002E645A"/>
    <w:rsid w:val="002E646D"/>
    <w:rsid w:val="002E64A6"/>
    <w:rsid w:val="002E652E"/>
    <w:rsid w:val="002E65D7"/>
    <w:rsid w:val="002E6689"/>
    <w:rsid w:val="002E6727"/>
    <w:rsid w:val="002E6783"/>
    <w:rsid w:val="002E67F3"/>
    <w:rsid w:val="002E6939"/>
    <w:rsid w:val="002E699B"/>
    <w:rsid w:val="002E6A66"/>
    <w:rsid w:val="002E6BB9"/>
    <w:rsid w:val="002E6DAD"/>
    <w:rsid w:val="002E6E7B"/>
    <w:rsid w:val="002E6F12"/>
    <w:rsid w:val="002E7035"/>
    <w:rsid w:val="002E708A"/>
    <w:rsid w:val="002E716D"/>
    <w:rsid w:val="002E71E3"/>
    <w:rsid w:val="002E729D"/>
    <w:rsid w:val="002E72F7"/>
    <w:rsid w:val="002E7484"/>
    <w:rsid w:val="002E74BE"/>
    <w:rsid w:val="002E74F4"/>
    <w:rsid w:val="002E76AE"/>
    <w:rsid w:val="002E7785"/>
    <w:rsid w:val="002E787A"/>
    <w:rsid w:val="002E78F7"/>
    <w:rsid w:val="002E7A03"/>
    <w:rsid w:val="002E7A20"/>
    <w:rsid w:val="002E7A3C"/>
    <w:rsid w:val="002E7A80"/>
    <w:rsid w:val="002E7AD7"/>
    <w:rsid w:val="002E7B2E"/>
    <w:rsid w:val="002E7B87"/>
    <w:rsid w:val="002E7BB7"/>
    <w:rsid w:val="002E7C5B"/>
    <w:rsid w:val="002E7C75"/>
    <w:rsid w:val="002E7D02"/>
    <w:rsid w:val="002E7D12"/>
    <w:rsid w:val="002E7DEE"/>
    <w:rsid w:val="002E7EC1"/>
    <w:rsid w:val="002F00E0"/>
    <w:rsid w:val="002F00F5"/>
    <w:rsid w:val="002F0106"/>
    <w:rsid w:val="002F0157"/>
    <w:rsid w:val="002F01C1"/>
    <w:rsid w:val="002F029E"/>
    <w:rsid w:val="002F02DA"/>
    <w:rsid w:val="002F04FC"/>
    <w:rsid w:val="002F0591"/>
    <w:rsid w:val="002F05A7"/>
    <w:rsid w:val="002F069B"/>
    <w:rsid w:val="002F075C"/>
    <w:rsid w:val="002F076B"/>
    <w:rsid w:val="002F089F"/>
    <w:rsid w:val="002F093F"/>
    <w:rsid w:val="002F0A2A"/>
    <w:rsid w:val="002F0A41"/>
    <w:rsid w:val="002F0A49"/>
    <w:rsid w:val="002F0B93"/>
    <w:rsid w:val="002F0E67"/>
    <w:rsid w:val="002F0F61"/>
    <w:rsid w:val="002F100A"/>
    <w:rsid w:val="002F10EA"/>
    <w:rsid w:val="002F1126"/>
    <w:rsid w:val="002F117D"/>
    <w:rsid w:val="002F12C8"/>
    <w:rsid w:val="002F13CC"/>
    <w:rsid w:val="002F148E"/>
    <w:rsid w:val="002F153A"/>
    <w:rsid w:val="002F1591"/>
    <w:rsid w:val="002F162C"/>
    <w:rsid w:val="002F1648"/>
    <w:rsid w:val="002F16B4"/>
    <w:rsid w:val="002F1771"/>
    <w:rsid w:val="002F17C3"/>
    <w:rsid w:val="002F17DA"/>
    <w:rsid w:val="002F1902"/>
    <w:rsid w:val="002F1D1F"/>
    <w:rsid w:val="002F1E15"/>
    <w:rsid w:val="002F1F91"/>
    <w:rsid w:val="002F2176"/>
    <w:rsid w:val="002F21BC"/>
    <w:rsid w:val="002F21C6"/>
    <w:rsid w:val="002F21C9"/>
    <w:rsid w:val="002F223D"/>
    <w:rsid w:val="002F2269"/>
    <w:rsid w:val="002F22E8"/>
    <w:rsid w:val="002F2321"/>
    <w:rsid w:val="002F2466"/>
    <w:rsid w:val="002F250F"/>
    <w:rsid w:val="002F27CC"/>
    <w:rsid w:val="002F288A"/>
    <w:rsid w:val="002F2DAA"/>
    <w:rsid w:val="002F2DBB"/>
    <w:rsid w:val="002F2E03"/>
    <w:rsid w:val="002F2E3D"/>
    <w:rsid w:val="002F2E55"/>
    <w:rsid w:val="002F3280"/>
    <w:rsid w:val="002F32EA"/>
    <w:rsid w:val="002F3310"/>
    <w:rsid w:val="002F33F7"/>
    <w:rsid w:val="002F3409"/>
    <w:rsid w:val="002F361B"/>
    <w:rsid w:val="002F3730"/>
    <w:rsid w:val="002F3759"/>
    <w:rsid w:val="002F3771"/>
    <w:rsid w:val="002F37EC"/>
    <w:rsid w:val="002F381F"/>
    <w:rsid w:val="002F3859"/>
    <w:rsid w:val="002F396C"/>
    <w:rsid w:val="002F3A28"/>
    <w:rsid w:val="002F3B4C"/>
    <w:rsid w:val="002F3D3D"/>
    <w:rsid w:val="002F3D5F"/>
    <w:rsid w:val="002F3DCD"/>
    <w:rsid w:val="002F3FD5"/>
    <w:rsid w:val="002F40CD"/>
    <w:rsid w:val="002F4246"/>
    <w:rsid w:val="002F426C"/>
    <w:rsid w:val="002F4308"/>
    <w:rsid w:val="002F4817"/>
    <w:rsid w:val="002F486D"/>
    <w:rsid w:val="002F4884"/>
    <w:rsid w:val="002F4AD8"/>
    <w:rsid w:val="002F4B18"/>
    <w:rsid w:val="002F4B3C"/>
    <w:rsid w:val="002F4BC5"/>
    <w:rsid w:val="002F4BE7"/>
    <w:rsid w:val="002F4D87"/>
    <w:rsid w:val="002F4F3C"/>
    <w:rsid w:val="002F500C"/>
    <w:rsid w:val="002F502B"/>
    <w:rsid w:val="002F5057"/>
    <w:rsid w:val="002F510C"/>
    <w:rsid w:val="002F5195"/>
    <w:rsid w:val="002F51E0"/>
    <w:rsid w:val="002F51F6"/>
    <w:rsid w:val="002F531E"/>
    <w:rsid w:val="002F53CD"/>
    <w:rsid w:val="002F54FF"/>
    <w:rsid w:val="002F556A"/>
    <w:rsid w:val="002F562A"/>
    <w:rsid w:val="002F57E9"/>
    <w:rsid w:val="002F582A"/>
    <w:rsid w:val="002F588E"/>
    <w:rsid w:val="002F5914"/>
    <w:rsid w:val="002F59A2"/>
    <w:rsid w:val="002F59B8"/>
    <w:rsid w:val="002F5A19"/>
    <w:rsid w:val="002F5A64"/>
    <w:rsid w:val="002F5AB0"/>
    <w:rsid w:val="002F5BA4"/>
    <w:rsid w:val="002F5C1C"/>
    <w:rsid w:val="002F5D5C"/>
    <w:rsid w:val="002F5D75"/>
    <w:rsid w:val="002F5D7B"/>
    <w:rsid w:val="002F5DCC"/>
    <w:rsid w:val="002F5DEB"/>
    <w:rsid w:val="002F5E69"/>
    <w:rsid w:val="002F6042"/>
    <w:rsid w:val="002F6103"/>
    <w:rsid w:val="002F619F"/>
    <w:rsid w:val="002F6256"/>
    <w:rsid w:val="002F663B"/>
    <w:rsid w:val="002F66B1"/>
    <w:rsid w:val="002F67AA"/>
    <w:rsid w:val="002F699C"/>
    <w:rsid w:val="002F6B4D"/>
    <w:rsid w:val="002F6C15"/>
    <w:rsid w:val="002F6D50"/>
    <w:rsid w:val="002F6E91"/>
    <w:rsid w:val="002F6EA9"/>
    <w:rsid w:val="002F6F05"/>
    <w:rsid w:val="002F6F28"/>
    <w:rsid w:val="002F6F8B"/>
    <w:rsid w:val="002F712A"/>
    <w:rsid w:val="002F7255"/>
    <w:rsid w:val="002F72BB"/>
    <w:rsid w:val="002F72BC"/>
    <w:rsid w:val="002F7344"/>
    <w:rsid w:val="002F7373"/>
    <w:rsid w:val="002F748E"/>
    <w:rsid w:val="002F7504"/>
    <w:rsid w:val="002F7545"/>
    <w:rsid w:val="002F75B1"/>
    <w:rsid w:val="002F75D3"/>
    <w:rsid w:val="002F76F2"/>
    <w:rsid w:val="002F76F6"/>
    <w:rsid w:val="002F774D"/>
    <w:rsid w:val="002F77A3"/>
    <w:rsid w:val="002F78A5"/>
    <w:rsid w:val="002F7A98"/>
    <w:rsid w:val="002F7B2A"/>
    <w:rsid w:val="002F7BCA"/>
    <w:rsid w:val="002F7C3F"/>
    <w:rsid w:val="002F7CF8"/>
    <w:rsid w:val="002F7D54"/>
    <w:rsid w:val="002F7E37"/>
    <w:rsid w:val="002F7E4E"/>
    <w:rsid w:val="002F7F24"/>
    <w:rsid w:val="002F7F32"/>
    <w:rsid w:val="002F7F64"/>
    <w:rsid w:val="00300064"/>
    <w:rsid w:val="00300165"/>
    <w:rsid w:val="003001DF"/>
    <w:rsid w:val="00300297"/>
    <w:rsid w:val="003004D3"/>
    <w:rsid w:val="003004FD"/>
    <w:rsid w:val="0030053A"/>
    <w:rsid w:val="0030058D"/>
    <w:rsid w:val="003005D4"/>
    <w:rsid w:val="00300786"/>
    <w:rsid w:val="0030086C"/>
    <w:rsid w:val="00300932"/>
    <w:rsid w:val="00300960"/>
    <w:rsid w:val="00300BC1"/>
    <w:rsid w:val="00300C84"/>
    <w:rsid w:val="00300D40"/>
    <w:rsid w:val="00300DEF"/>
    <w:rsid w:val="00300F26"/>
    <w:rsid w:val="0030103C"/>
    <w:rsid w:val="003010A9"/>
    <w:rsid w:val="003010EF"/>
    <w:rsid w:val="0030118B"/>
    <w:rsid w:val="00301392"/>
    <w:rsid w:val="003013ED"/>
    <w:rsid w:val="00301408"/>
    <w:rsid w:val="003014CB"/>
    <w:rsid w:val="00301512"/>
    <w:rsid w:val="0030167C"/>
    <w:rsid w:val="0030169D"/>
    <w:rsid w:val="003018C9"/>
    <w:rsid w:val="00301AFB"/>
    <w:rsid w:val="00301B06"/>
    <w:rsid w:val="00301B4A"/>
    <w:rsid w:val="00301D7F"/>
    <w:rsid w:val="00301D96"/>
    <w:rsid w:val="00301E02"/>
    <w:rsid w:val="00301E4F"/>
    <w:rsid w:val="00301E5C"/>
    <w:rsid w:val="00301EBF"/>
    <w:rsid w:val="00301FC4"/>
    <w:rsid w:val="0030224A"/>
    <w:rsid w:val="00302387"/>
    <w:rsid w:val="00302392"/>
    <w:rsid w:val="0030253A"/>
    <w:rsid w:val="00302671"/>
    <w:rsid w:val="00302702"/>
    <w:rsid w:val="00302745"/>
    <w:rsid w:val="00302A67"/>
    <w:rsid w:val="00302B16"/>
    <w:rsid w:val="00302B93"/>
    <w:rsid w:val="00302C2A"/>
    <w:rsid w:val="00302CE6"/>
    <w:rsid w:val="00302E0D"/>
    <w:rsid w:val="00302E9F"/>
    <w:rsid w:val="00302F23"/>
    <w:rsid w:val="00302F4D"/>
    <w:rsid w:val="00302FAC"/>
    <w:rsid w:val="00302FB6"/>
    <w:rsid w:val="0030300A"/>
    <w:rsid w:val="0030306D"/>
    <w:rsid w:val="003030E5"/>
    <w:rsid w:val="003033A8"/>
    <w:rsid w:val="0030347A"/>
    <w:rsid w:val="0030347C"/>
    <w:rsid w:val="003034FC"/>
    <w:rsid w:val="0030354E"/>
    <w:rsid w:val="0030355A"/>
    <w:rsid w:val="0030377B"/>
    <w:rsid w:val="0030390A"/>
    <w:rsid w:val="00303C24"/>
    <w:rsid w:val="00303CD8"/>
    <w:rsid w:val="00303D03"/>
    <w:rsid w:val="00303DE0"/>
    <w:rsid w:val="00303EFA"/>
    <w:rsid w:val="00303FE2"/>
    <w:rsid w:val="00304034"/>
    <w:rsid w:val="003040A6"/>
    <w:rsid w:val="00304498"/>
    <w:rsid w:val="003044B1"/>
    <w:rsid w:val="003044F0"/>
    <w:rsid w:val="00304620"/>
    <w:rsid w:val="0030462E"/>
    <w:rsid w:val="0030467C"/>
    <w:rsid w:val="003046C5"/>
    <w:rsid w:val="00304728"/>
    <w:rsid w:val="00304776"/>
    <w:rsid w:val="00304778"/>
    <w:rsid w:val="003047B5"/>
    <w:rsid w:val="0030490C"/>
    <w:rsid w:val="003049D7"/>
    <w:rsid w:val="00304AD8"/>
    <w:rsid w:val="00304C4D"/>
    <w:rsid w:val="00304C89"/>
    <w:rsid w:val="00304CFE"/>
    <w:rsid w:val="00304D13"/>
    <w:rsid w:val="00304D2D"/>
    <w:rsid w:val="0030510C"/>
    <w:rsid w:val="00305116"/>
    <w:rsid w:val="00305190"/>
    <w:rsid w:val="00305270"/>
    <w:rsid w:val="0030536E"/>
    <w:rsid w:val="003053BE"/>
    <w:rsid w:val="003053C2"/>
    <w:rsid w:val="003053C4"/>
    <w:rsid w:val="00305446"/>
    <w:rsid w:val="003057B0"/>
    <w:rsid w:val="00305876"/>
    <w:rsid w:val="0030596D"/>
    <w:rsid w:val="003059BD"/>
    <w:rsid w:val="003059D1"/>
    <w:rsid w:val="00305C58"/>
    <w:rsid w:val="00305CCB"/>
    <w:rsid w:val="00305DBC"/>
    <w:rsid w:val="00305DD3"/>
    <w:rsid w:val="00305DEA"/>
    <w:rsid w:val="00305E08"/>
    <w:rsid w:val="00305E89"/>
    <w:rsid w:val="00305F4E"/>
    <w:rsid w:val="00305F62"/>
    <w:rsid w:val="00305FAA"/>
    <w:rsid w:val="00306019"/>
    <w:rsid w:val="00306156"/>
    <w:rsid w:val="00306198"/>
    <w:rsid w:val="003061A8"/>
    <w:rsid w:val="00306201"/>
    <w:rsid w:val="0030626C"/>
    <w:rsid w:val="00306307"/>
    <w:rsid w:val="00306405"/>
    <w:rsid w:val="00306544"/>
    <w:rsid w:val="00306777"/>
    <w:rsid w:val="003069AE"/>
    <w:rsid w:val="00306A45"/>
    <w:rsid w:val="00306B25"/>
    <w:rsid w:val="00306B4B"/>
    <w:rsid w:val="00306CAF"/>
    <w:rsid w:val="00306D4E"/>
    <w:rsid w:val="00306DA3"/>
    <w:rsid w:val="00306E96"/>
    <w:rsid w:val="00306F51"/>
    <w:rsid w:val="00307066"/>
    <w:rsid w:val="003071C6"/>
    <w:rsid w:val="00307237"/>
    <w:rsid w:val="00307255"/>
    <w:rsid w:val="00307498"/>
    <w:rsid w:val="003075BA"/>
    <w:rsid w:val="003075E7"/>
    <w:rsid w:val="003076D5"/>
    <w:rsid w:val="0030773E"/>
    <w:rsid w:val="003078A4"/>
    <w:rsid w:val="00307962"/>
    <w:rsid w:val="00307AB8"/>
    <w:rsid w:val="00307B97"/>
    <w:rsid w:val="00307FD6"/>
    <w:rsid w:val="0031015D"/>
    <w:rsid w:val="00310169"/>
    <w:rsid w:val="00310189"/>
    <w:rsid w:val="003101BF"/>
    <w:rsid w:val="00310256"/>
    <w:rsid w:val="003102E6"/>
    <w:rsid w:val="00310583"/>
    <w:rsid w:val="00310601"/>
    <w:rsid w:val="003106C5"/>
    <w:rsid w:val="00310893"/>
    <w:rsid w:val="003108EE"/>
    <w:rsid w:val="00310B3A"/>
    <w:rsid w:val="00310B48"/>
    <w:rsid w:val="00310B5C"/>
    <w:rsid w:val="00310C51"/>
    <w:rsid w:val="00310D53"/>
    <w:rsid w:val="00310D64"/>
    <w:rsid w:val="00310E32"/>
    <w:rsid w:val="00310E47"/>
    <w:rsid w:val="00310E65"/>
    <w:rsid w:val="00310EA7"/>
    <w:rsid w:val="00310F6C"/>
    <w:rsid w:val="003111C4"/>
    <w:rsid w:val="0031126F"/>
    <w:rsid w:val="00311391"/>
    <w:rsid w:val="00311491"/>
    <w:rsid w:val="00311664"/>
    <w:rsid w:val="003116C0"/>
    <w:rsid w:val="003116D4"/>
    <w:rsid w:val="003116EB"/>
    <w:rsid w:val="00311712"/>
    <w:rsid w:val="0031171F"/>
    <w:rsid w:val="003117B3"/>
    <w:rsid w:val="00311906"/>
    <w:rsid w:val="00311A59"/>
    <w:rsid w:val="00311A7B"/>
    <w:rsid w:val="00311A8E"/>
    <w:rsid w:val="00311B34"/>
    <w:rsid w:val="00311B4A"/>
    <w:rsid w:val="00311B52"/>
    <w:rsid w:val="00311C54"/>
    <w:rsid w:val="00311D16"/>
    <w:rsid w:val="00311D9B"/>
    <w:rsid w:val="00311DFB"/>
    <w:rsid w:val="00311F03"/>
    <w:rsid w:val="00311F54"/>
    <w:rsid w:val="00311FF0"/>
    <w:rsid w:val="003120A2"/>
    <w:rsid w:val="0031211C"/>
    <w:rsid w:val="00312148"/>
    <w:rsid w:val="003121F8"/>
    <w:rsid w:val="00312488"/>
    <w:rsid w:val="00312498"/>
    <w:rsid w:val="003124D4"/>
    <w:rsid w:val="00312673"/>
    <w:rsid w:val="003126F1"/>
    <w:rsid w:val="0031287B"/>
    <w:rsid w:val="003128DE"/>
    <w:rsid w:val="00312A84"/>
    <w:rsid w:val="00312B20"/>
    <w:rsid w:val="00312B51"/>
    <w:rsid w:val="00312B61"/>
    <w:rsid w:val="00312B84"/>
    <w:rsid w:val="00312D0B"/>
    <w:rsid w:val="00312DF8"/>
    <w:rsid w:val="00312FCA"/>
    <w:rsid w:val="0031304F"/>
    <w:rsid w:val="0031318D"/>
    <w:rsid w:val="003131C9"/>
    <w:rsid w:val="003132C9"/>
    <w:rsid w:val="003132E7"/>
    <w:rsid w:val="0031336A"/>
    <w:rsid w:val="003133B2"/>
    <w:rsid w:val="003136B9"/>
    <w:rsid w:val="003136C2"/>
    <w:rsid w:val="00313783"/>
    <w:rsid w:val="0031379C"/>
    <w:rsid w:val="00313A0B"/>
    <w:rsid w:val="00313BBF"/>
    <w:rsid w:val="00313BE7"/>
    <w:rsid w:val="00313C32"/>
    <w:rsid w:val="00313CD1"/>
    <w:rsid w:val="00313CE8"/>
    <w:rsid w:val="00313D7E"/>
    <w:rsid w:val="003140F6"/>
    <w:rsid w:val="0031412F"/>
    <w:rsid w:val="003141E2"/>
    <w:rsid w:val="003141FF"/>
    <w:rsid w:val="003142D1"/>
    <w:rsid w:val="00314312"/>
    <w:rsid w:val="0031444D"/>
    <w:rsid w:val="0031448D"/>
    <w:rsid w:val="0031458C"/>
    <w:rsid w:val="00314593"/>
    <w:rsid w:val="00314623"/>
    <w:rsid w:val="00314753"/>
    <w:rsid w:val="00314815"/>
    <w:rsid w:val="00314844"/>
    <w:rsid w:val="00314AB9"/>
    <w:rsid w:val="00314B24"/>
    <w:rsid w:val="00314C0F"/>
    <w:rsid w:val="00314C6A"/>
    <w:rsid w:val="00314FDE"/>
    <w:rsid w:val="0031503D"/>
    <w:rsid w:val="00315079"/>
    <w:rsid w:val="0031510A"/>
    <w:rsid w:val="0031515C"/>
    <w:rsid w:val="003151D7"/>
    <w:rsid w:val="003153C8"/>
    <w:rsid w:val="00315425"/>
    <w:rsid w:val="00315777"/>
    <w:rsid w:val="003157E8"/>
    <w:rsid w:val="00315892"/>
    <w:rsid w:val="00315AF5"/>
    <w:rsid w:val="00315B21"/>
    <w:rsid w:val="00315BB6"/>
    <w:rsid w:val="00315CDF"/>
    <w:rsid w:val="00315CF7"/>
    <w:rsid w:val="00315D8D"/>
    <w:rsid w:val="00315E13"/>
    <w:rsid w:val="00315E43"/>
    <w:rsid w:val="00315E7D"/>
    <w:rsid w:val="00315E96"/>
    <w:rsid w:val="00315EB6"/>
    <w:rsid w:val="00315EC9"/>
    <w:rsid w:val="0031609B"/>
    <w:rsid w:val="00316135"/>
    <w:rsid w:val="003161CA"/>
    <w:rsid w:val="00316203"/>
    <w:rsid w:val="0031647A"/>
    <w:rsid w:val="00316480"/>
    <w:rsid w:val="003166D6"/>
    <w:rsid w:val="003168BB"/>
    <w:rsid w:val="00316A27"/>
    <w:rsid w:val="00316C3A"/>
    <w:rsid w:val="00316C4E"/>
    <w:rsid w:val="00316D47"/>
    <w:rsid w:val="00316D4B"/>
    <w:rsid w:val="00316DEF"/>
    <w:rsid w:val="00316F92"/>
    <w:rsid w:val="003170DA"/>
    <w:rsid w:val="00317177"/>
    <w:rsid w:val="003171CB"/>
    <w:rsid w:val="00317270"/>
    <w:rsid w:val="00317295"/>
    <w:rsid w:val="003174E3"/>
    <w:rsid w:val="003174F5"/>
    <w:rsid w:val="00317670"/>
    <w:rsid w:val="0031772C"/>
    <w:rsid w:val="0031773E"/>
    <w:rsid w:val="003178BE"/>
    <w:rsid w:val="00317962"/>
    <w:rsid w:val="00317B2B"/>
    <w:rsid w:val="00317D8A"/>
    <w:rsid w:val="00317DD5"/>
    <w:rsid w:val="00317DED"/>
    <w:rsid w:val="00317E4B"/>
    <w:rsid w:val="00317EB2"/>
    <w:rsid w:val="00317F9B"/>
    <w:rsid w:val="0032005F"/>
    <w:rsid w:val="003200CD"/>
    <w:rsid w:val="0032036B"/>
    <w:rsid w:val="003203EF"/>
    <w:rsid w:val="00320464"/>
    <w:rsid w:val="00320719"/>
    <w:rsid w:val="003207AE"/>
    <w:rsid w:val="00320B43"/>
    <w:rsid w:val="00320BC6"/>
    <w:rsid w:val="00320C41"/>
    <w:rsid w:val="00320D3B"/>
    <w:rsid w:val="00320DFF"/>
    <w:rsid w:val="00320E3C"/>
    <w:rsid w:val="0032102D"/>
    <w:rsid w:val="00321056"/>
    <w:rsid w:val="003210E5"/>
    <w:rsid w:val="003215BE"/>
    <w:rsid w:val="003215D0"/>
    <w:rsid w:val="00321635"/>
    <w:rsid w:val="00321780"/>
    <w:rsid w:val="00321885"/>
    <w:rsid w:val="00321A4B"/>
    <w:rsid w:val="00321AD3"/>
    <w:rsid w:val="00321AE8"/>
    <w:rsid w:val="00321B05"/>
    <w:rsid w:val="00321B64"/>
    <w:rsid w:val="00321B88"/>
    <w:rsid w:val="00321BD8"/>
    <w:rsid w:val="00321BD9"/>
    <w:rsid w:val="00321C7A"/>
    <w:rsid w:val="00321FC0"/>
    <w:rsid w:val="00321FCE"/>
    <w:rsid w:val="0032205E"/>
    <w:rsid w:val="003220D4"/>
    <w:rsid w:val="0032218F"/>
    <w:rsid w:val="003223CF"/>
    <w:rsid w:val="003224AA"/>
    <w:rsid w:val="003224BB"/>
    <w:rsid w:val="003225CC"/>
    <w:rsid w:val="003225FD"/>
    <w:rsid w:val="003226E7"/>
    <w:rsid w:val="00322713"/>
    <w:rsid w:val="003227DF"/>
    <w:rsid w:val="00322AD3"/>
    <w:rsid w:val="00322B0D"/>
    <w:rsid w:val="00322B9D"/>
    <w:rsid w:val="00322C39"/>
    <w:rsid w:val="00322DA2"/>
    <w:rsid w:val="00322E51"/>
    <w:rsid w:val="00322E53"/>
    <w:rsid w:val="00322ECF"/>
    <w:rsid w:val="003231AF"/>
    <w:rsid w:val="003231E6"/>
    <w:rsid w:val="00323303"/>
    <w:rsid w:val="0032335C"/>
    <w:rsid w:val="0032338B"/>
    <w:rsid w:val="00323438"/>
    <w:rsid w:val="00323447"/>
    <w:rsid w:val="003234EB"/>
    <w:rsid w:val="003236BD"/>
    <w:rsid w:val="003237A9"/>
    <w:rsid w:val="003237D7"/>
    <w:rsid w:val="00323837"/>
    <w:rsid w:val="00323883"/>
    <w:rsid w:val="003238C2"/>
    <w:rsid w:val="00323933"/>
    <w:rsid w:val="003239BA"/>
    <w:rsid w:val="003239FC"/>
    <w:rsid w:val="00323AC1"/>
    <w:rsid w:val="00323AC3"/>
    <w:rsid w:val="00323B1B"/>
    <w:rsid w:val="00323BE7"/>
    <w:rsid w:val="00323C4A"/>
    <w:rsid w:val="00323C72"/>
    <w:rsid w:val="00323CE8"/>
    <w:rsid w:val="00323DE1"/>
    <w:rsid w:val="00323E74"/>
    <w:rsid w:val="00323F03"/>
    <w:rsid w:val="00323F6B"/>
    <w:rsid w:val="00323F80"/>
    <w:rsid w:val="0032416F"/>
    <w:rsid w:val="003241D6"/>
    <w:rsid w:val="00324214"/>
    <w:rsid w:val="003242AE"/>
    <w:rsid w:val="003242C5"/>
    <w:rsid w:val="003242F1"/>
    <w:rsid w:val="00324302"/>
    <w:rsid w:val="0032436F"/>
    <w:rsid w:val="003244A3"/>
    <w:rsid w:val="003244A5"/>
    <w:rsid w:val="00324522"/>
    <w:rsid w:val="00324602"/>
    <w:rsid w:val="003247E3"/>
    <w:rsid w:val="003247E5"/>
    <w:rsid w:val="003247F8"/>
    <w:rsid w:val="0032484D"/>
    <w:rsid w:val="00324891"/>
    <w:rsid w:val="0032495B"/>
    <w:rsid w:val="0032495E"/>
    <w:rsid w:val="00324AC3"/>
    <w:rsid w:val="00324D62"/>
    <w:rsid w:val="00324DDF"/>
    <w:rsid w:val="00324EEE"/>
    <w:rsid w:val="00324F39"/>
    <w:rsid w:val="00324F78"/>
    <w:rsid w:val="0032500F"/>
    <w:rsid w:val="0032509E"/>
    <w:rsid w:val="00325244"/>
    <w:rsid w:val="003252F8"/>
    <w:rsid w:val="003253B6"/>
    <w:rsid w:val="003254E3"/>
    <w:rsid w:val="003254F9"/>
    <w:rsid w:val="00325528"/>
    <w:rsid w:val="00325579"/>
    <w:rsid w:val="003256E1"/>
    <w:rsid w:val="003257EC"/>
    <w:rsid w:val="00325872"/>
    <w:rsid w:val="0032587E"/>
    <w:rsid w:val="003258A7"/>
    <w:rsid w:val="00325BA8"/>
    <w:rsid w:val="00325BAA"/>
    <w:rsid w:val="00325D7E"/>
    <w:rsid w:val="00325E06"/>
    <w:rsid w:val="00325E46"/>
    <w:rsid w:val="00325EE0"/>
    <w:rsid w:val="00325F60"/>
    <w:rsid w:val="00325F99"/>
    <w:rsid w:val="00326000"/>
    <w:rsid w:val="0032615B"/>
    <w:rsid w:val="00326195"/>
    <w:rsid w:val="003261BF"/>
    <w:rsid w:val="003261F7"/>
    <w:rsid w:val="0032629D"/>
    <w:rsid w:val="003262FF"/>
    <w:rsid w:val="00326364"/>
    <w:rsid w:val="0032644F"/>
    <w:rsid w:val="0032655B"/>
    <w:rsid w:val="00326767"/>
    <w:rsid w:val="00326784"/>
    <w:rsid w:val="00326A65"/>
    <w:rsid w:val="00326A9A"/>
    <w:rsid w:val="00326B12"/>
    <w:rsid w:val="00326B91"/>
    <w:rsid w:val="00326BDE"/>
    <w:rsid w:val="00326BF6"/>
    <w:rsid w:val="00326D82"/>
    <w:rsid w:val="00326E8D"/>
    <w:rsid w:val="00327025"/>
    <w:rsid w:val="00327058"/>
    <w:rsid w:val="003270EF"/>
    <w:rsid w:val="00327185"/>
    <w:rsid w:val="00327191"/>
    <w:rsid w:val="003271B4"/>
    <w:rsid w:val="003271EA"/>
    <w:rsid w:val="003272A4"/>
    <w:rsid w:val="003272E4"/>
    <w:rsid w:val="003273B7"/>
    <w:rsid w:val="003273F1"/>
    <w:rsid w:val="003275C8"/>
    <w:rsid w:val="003278CA"/>
    <w:rsid w:val="00327962"/>
    <w:rsid w:val="00327C66"/>
    <w:rsid w:val="00327D25"/>
    <w:rsid w:val="00330037"/>
    <w:rsid w:val="0033013A"/>
    <w:rsid w:val="00330154"/>
    <w:rsid w:val="00330219"/>
    <w:rsid w:val="00330254"/>
    <w:rsid w:val="0033027B"/>
    <w:rsid w:val="003302B6"/>
    <w:rsid w:val="003302BD"/>
    <w:rsid w:val="0033036F"/>
    <w:rsid w:val="00330372"/>
    <w:rsid w:val="0033037F"/>
    <w:rsid w:val="003303C2"/>
    <w:rsid w:val="00330489"/>
    <w:rsid w:val="003304A3"/>
    <w:rsid w:val="003304B5"/>
    <w:rsid w:val="003304D7"/>
    <w:rsid w:val="003306AA"/>
    <w:rsid w:val="0033070A"/>
    <w:rsid w:val="00330724"/>
    <w:rsid w:val="0033073A"/>
    <w:rsid w:val="003307C8"/>
    <w:rsid w:val="00330827"/>
    <w:rsid w:val="003308C4"/>
    <w:rsid w:val="00330993"/>
    <w:rsid w:val="00330A14"/>
    <w:rsid w:val="00330B0E"/>
    <w:rsid w:val="00330B86"/>
    <w:rsid w:val="00330D65"/>
    <w:rsid w:val="00330F5F"/>
    <w:rsid w:val="00331017"/>
    <w:rsid w:val="0033108B"/>
    <w:rsid w:val="003310FE"/>
    <w:rsid w:val="003311D4"/>
    <w:rsid w:val="00331223"/>
    <w:rsid w:val="00331262"/>
    <w:rsid w:val="0033128D"/>
    <w:rsid w:val="003312EC"/>
    <w:rsid w:val="00331383"/>
    <w:rsid w:val="003313B0"/>
    <w:rsid w:val="003313D1"/>
    <w:rsid w:val="00331501"/>
    <w:rsid w:val="00331522"/>
    <w:rsid w:val="003315C9"/>
    <w:rsid w:val="0033180F"/>
    <w:rsid w:val="00331810"/>
    <w:rsid w:val="00331840"/>
    <w:rsid w:val="003318A5"/>
    <w:rsid w:val="003318D9"/>
    <w:rsid w:val="00331B36"/>
    <w:rsid w:val="00331B5D"/>
    <w:rsid w:val="00331C84"/>
    <w:rsid w:val="00331D05"/>
    <w:rsid w:val="00331D30"/>
    <w:rsid w:val="00331DCA"/>
    <w:rsid w:val="00331DF0"/>
    <w:rsid w:val="00331E3F"/>
    <w:rsid w:val="00331EB1"/>
    <w:rsid w:val="00331EBB"/>
    <w:rsid w:val="00331F02"/>
    <w:rsid w:val="00331FBA"/>
    <w:rsid w:val="003320FA"/>
    <w:rsid w:val="00332171"/>
    <w:rsid w:val="003321C2"/>
    <w:rsid w:val="00332270"/>
    <w:rsid w:val="0033241C"/>
    <w:rsid w:val="003324AC"/>
    <w:rsid w:val="0033279C"/>
    <w:rsid w:val="003328D7"/>
    <w:rsid w:val="00332A49"/>
    <w:rsid w:val="00332AFA"/>
    <w:rsid w:val="00332B97"/>
    <w:rsid w:val="00332CC1"/>
    <w:rsid w:val="00332E03"/>
    <w:rsid w:val="00332E6A"/>
    <w:rsid w:val="00332EF1"/>
    <w:rsid w:val="00333142"/>
    <w:rsid w:val="0033324B"/>
    <w:rsid w:val="0033328A"/>
    <w:rsid w:val="00333388"/>
    <w:rsid w:val="00333402"/>
    <w:rsid w:val="00333493"/>
    <w:rsid w:val="003334F9"/>
    <w:rsid w:val="00333600"/>
    <w:rsid w:val="00333659"/>
    <w:rsid w:val="00333676"/>
    <w:rsid w:val="003337C1"/>
    <w:rsid w:val="00333883"/>
    <w:rsid w:val="0033392F"/>
    <w:rsid w:val="0033393C"/>
    <w:rsid w:val="003339EB"/>
    <w:rsid w:val="00333A65"/>
    <w:rsid w:val="00333C7E"/>
    <w:rsid w:val="00333C97"/>
    <w:rsid w:val="00333D20"/>
    <w:rsid w:val="00333D76"/>
    <w:rsid w:val="00333D99"/>
    <w:rsid w:val="00333E1D"/>
    <w:rsid w:val="00333E59"/>
    <w:rsid w:val="00333F0C"/>
    <w:rsid w:val="00333F1E"/>
    <w:rsid w:val="00333F45"/>
    <w:rsid w:val="00333F70"/>
    <w:rsid w:val="0033403C"/>
    <w:rsid w:val="003340A5"/>
    <w:rsid w:val="0033429C"/>
    <w:rsid w:val="00334401"/>
    <w:rsid w:val="00334455"/>
    <w:rsid w:val="00334611"/>
    <w:rsid w:val="0033462C"/>
    <w:rsid w:val="003347FF"/>
    <w:rsid w:val="003348C6"/>
    <w:rsid w:val="003348DD"/>
    <w:rsid w:val="00334A39"/>
    <w:rsid w:val="00334B21"/>
    <w:rsid w:val="00334BB2"/>
    <w:rsid w:val="00334C57"/>
    <w:rsid w:val="00334FE3"/>
    <w:rsid w:val="00335027"/>
    <w:rsid w:val="00335155"/>
    <w:rsid w:val="00335159"/>
    <w:rsid w:val="00335276"/>
    <w:rsid w:val="003352DA"/>
    <w:rsid w:val="003353D2"/>
    <w:rsid w:val="0033544B"/>
    <w:rsid w:val="0033562E"/>
    <w:rsid w:val="003357B3"/>
    <w:rsid w:val="00335899"/>
    <w:rsid w:val="003358C2"/>
    <w:rsid w:val="0033597A"/>
    <w:rsid w:val="003359BD"/>
    <w:rsid w:val="00335BFD"/>
    <w:rsid w:val="00335C09"/>
    <w:rsid w:val="00335C3F"/>
    <w:rsid w:val="00335C47"/>
    <w:rsid w:val="00335D04"/>
    <w:rsid w:val="00335DB0"/>
    <w:rsid w:val="00335ED0"/>
    <w:rsid w:val="00336014"/>
    <w:rsid w:val="00336023"/>
    <w:rsid w:val="003360EB"/>
    <w:rsid w:val="00336129"/>
    <w:rsid w:val="00336177"/>
    <w:rsid w:val="00336183"/>
    <w:rsid w:val="003362AD"/>
    <w:rsid w:val="00336469"/>
    <w:rsid w:val="00336478"/>
    <w:rsid w:val="0033647A"/>
    <w:rsid w:val="0033663F"/>
    <w:rsid w:val="00336765"/>
    <w:rsid w:val="00336867"/>
    <w:rsid w:val="003368DE"/>
    <w:rsid w:val="003368E7"/>
    <w:rsid w:val="00336A57"/>
    <w:rsid w:val="00336BA1"/>
    <w:rsid w:val="00336C56"/>
    <w:rsid w:val="00336D25"/>
    <w:rsid w:val="00336DE7"/>
    <w:rsid w:val="00336E50"/>
    <w:rsid w:val="00336F9A"/>
    <w:rsid w:val="00336FDE"/>
    <w:rsid w:val="003370B4"/>
    <w:rsid w:val="00337392"/>
    <w:rsid w:val="0033751A"/>
    <w:rsid w:val="00337559"/>
    <w:rsid w:val="003377C7"/>
    <w:rsid w:val="003377FE"/>
    <w:rsid w:val="00337895"/>
    <w:rsid w:val="00337975"/>
    <w:rsid w:val="00337A6B"/>
    <w:rsid w:val="00337C27"/>
    <w:rsid w:val="00337C52"/>
    <w:rsid w:val="00337E8D"/>
    <w:rsid w:val="00337F56"/>
    <w:rsid w:val="00340016"/>
    <w:rsid w:val="00340068"/>
    <w:rsid w:val="003400D6"/>
    <w:rsid w:val="0034017B"/>
    <w:rsid w:val="00340298"/>
    <w:rsid w:val="00340309"/>
    <w:rsid w:val="00340538"/>
    <w:rsid w:val="00340633"/>
    <w:rsid w:val="00340689"/>
    <w:rsid w:val="003406A0"/>
    <w:rsid w:val="003406CC"/>
    <w:rsid w:val="0034079D"/>
    <w:rsid w:val="003407C4"/>
    <w:rsid w:val="0034080A"/>
    <w:rsid w:val="00340819"/>
    <w:rsid w:val="0034088E"/>
    <w:rsid w:val="003408C0"/>
    <w:rsid w:val="003408DB"/>
    <w:rsid w:val="00340957"/>
    <w:rsid w:val="00340AFA"/>
    <w:rsid w:val="00340B41"/>
    <w:rsid w:val="00340B93"/>
    <w:rsid w:val="00340BB9"/>
    <w:rsid w:val="00340CA7"/>
    <w:rsid w:val="00340DB6"/>
    <w:rsid w:val="00340E4D"/>
    <w:rsid w:val="00340E61"/>
    <w:rsid w:val="0034105B"/>
    <w:rsid w:val="003410BB"/>
    <w:rsid w:val="0034121A"/>
    <w:rsid w:val="00341245"/>
    <w:rsid w:val="0034131C"/>
    <w:rsid w:val="00341502"/>
    <w:rsid w:val="0034157B"/>
    <w:rsid w:val="003415BF"/>
    <w:rsid w:val="003416A1"/>
    <w:rsid w:val="003417A6"/>
    <w:rsid w:val="0034183C"/>
    <w:rsid w:val="0034187B"/>
    <w:rsid w:val="00341943"/>
    <w:rsid w:val="0034194B"/>
    <w:rsid w:val="00341A55"/>
    <w:rsid w:val="00341B62"/>
    <w:rsid w:val="00341CAE"/>
    <w:rsid w:val="00341DD6"/>
    <w:rsid w:val="00341E20"/>
    <w:rsid w:val="003422C5"/>
    <w:rsid w:val="00342313"/>
    <w:rsid w:val="003423CD"/>
    <w:rsid w:val="00342454"/>
    <w:rsid w:val="0034246C"/>
    <w:rsid w:val="003424A8"/>
    <w:rsid w:val="00342515"/>
    <w:rsid w:val="0034255F"/>
    <w:rsid w:val="00342589"/>
    <w:rsid w:val="003425E4"/>
    <w:rsid w:val="00342606"/>
    <w:rsid w:val="003426B4"/>
    <w:rsid w:val="00342767"/>
    <w:rsid w:val="003428C0"/>
    <w:rsid w:val="0034291B"/>
    <w:rsid w:val="00342972"/>
    <w:rsid w:val="0034298E"/>
    <w:rsid w:val="003429A1"/>
    <w:rsid w:val="00342A9D"/>
    <w:rsid w:val="00342B1F"/>
    <w:rsid w:val="00342B3B"/>
    <w:rsid w:val="00342BB6"/>
    <w:rsid w:val="00342BC3"/>
    <w:rsid w:val="00342C2C"/>
    <w:rsid w:val="00342DED"/>
    <w:rsid w:val="00342EB1"/>
    <w:rsid w:val="00342F1C"/>
    <w:rsid w:val="00342F6A"/>
    <w:rsid w:val="0034310F"/>
    <w:rsid w:val="0034323D"/>
    <w:rsid w:val="00343338"/>
    <w:rsid w:val="00343417"/>
    <w:rsid w:val="00343425"/>
    <w:rsid w:val="00343496"/>
    <w:rsid w:val="0034358B"/>
    <w:rsid w:val="00343669"/>
    <w:rsid w:val="00343898"/>
    <w:rsid w:val="003438F3"/>
    <w:rsid w:val="00343963"/>
    <w:rsid w:val="00343B2A"/>
    <w:rsid w:val="00343B5A"/>
    <w:rsid w:val="00343B9A"/>
    <w:rsid w:val="00343C1D"/>
    <w:rsid w:val="00343C7A"/>
    <w:rsid w:val="00343C9C"/>
    <w:rsid w:val="00343CB4"/>
    <w:rsid w:val="00343D5B"/>
    <w:rsid w:val="0034407C"/>
    <w:rsid w:val="003440E2"/>
    <w:rsid w:val="0034413B"/>
    <w:rsid w:val="00344157"/>
    <w:rsid w:val="00344176"/>
    <w:rsid w:val="0034424E"/>
    <w:rsid w:val="003442F3"/>
    <w:rsid w:val="003443EE"/>
    <w:rsid w:val="003444DA"/>
    <w:rsid w:val="0034462E"/>
    <w:rsid w:val="00344695"/>
    <w:rsid w:val="003446E8"/>
    <w:rsid w:val="0034477C"/>
    <w:rsid w:val="00344843"/>
    <w:rsid w:val="00344893"/>
    <w:rsid w:val="003448D3"/>
    <w:rsid w:val="0034491D"/>
    <w:rsid w:val="0034499B"/>
    <w:rsid w:val="003449B8"/>
    <w:rsid w:val="003449E8"/>
    <w:rsid w:val="00344A14"/>
    <w:rsid w:val="00344BE1"/>
    <w:rsid w:val="00344C18"/>
    <w:rsid w:val="00344C59"/>
    <w:rsid w:val="00344C69"/>
    <w:rsid w:val="00344CB2"/>
    <w:rsid w:val="00344CD9"/>
    <w:rsid w:val="00344EA2"/>
    <w:rsid w:val="00344ED6"/>
    <w:rsid w:val="00344FE0"/>
    <w:rsid w:val="003450B9"/>
    <w:rsid w:val="003450CC"/>
    <w:rsid w:val="003451F2"/>
    <w:rsid w:val="00345398"/>
    <w:rsid w:val="003453C7"/>
    <w:rsid w:val="003453E4"/>
    <w:rsid w:val="00345436"/>
    <w:rsid w:val="003455B5"/>
    <w:rsid w:val="0034571A"/>
    <w:rsid w:val="003457F4"/>
    <w:rsid w:val="00345863"/>
    <w:rsid w:val="0034586F"/>
    <w:rsid w:val="003458A1"/>
    <w:rsid w:val="0034593D"/>
    <w:rsid w:val="0034596D"/>
    <w:rsid w:val="00345A15"/>
    <w:rsid w:val="00345A54"/>
    <w:rsid w:val="00345BF1"/>
    <w:rsid w:val="00345BF7"/>
    <w:rsid w:val="00345D39"/>
    <w:rsid w:val="00345E65"/>
    <w:rsid w:val="00345FD6"/>
    <w:rsid w:val="00345FD9"/>
    <w:rsid w:val="00346080"/>
    <w:rsid w:val="0034615A"/>
    <w:rsid w:val="003461BE"/>
    <w:rsid w:val="0034621C"/>
    <w:rsid w:val="00346338"/>
    <w:rsid w:val="003464F0"/>
    <w:rsid w:val="0034651A"/>
    <w:rsid w:val="00346607"/>
    <w:rsid w:val="00346620"/>
    <w:rsid w:val="0034694A"/>
    <w:rsid w:val="003469A2"/>
    <w:rsid w:val="00346A88"/>
    <w:rsid w:val="00346AD4"/>
    <w:rsid w:val="00346ADF"/>
    <w:rsid w:val="00346B09"/>
    <w:rsid w:val="00346B42"/>
    <w:rsid w:val="00346B64"/>
    <w:rsid w:val="00346BB2"/>
    <w:rsid w:val="00346BBF"/>
    <w:rsid w:val="00346BFE"/>
    <w:rsid w:val="00346CAD"/>
    <w:rsid w:val="00346D51"/>
    <w:rsid w:val="00346DBA"/>
    <w:rsid w:val="00347086"/>
    <w:rsid w:val="003471EC"/>
    <w:rsid w:val="00347315"/>
    <w:rsid w:val="00347519"/>
    <w:rsid w:val="0034756D"/>
    <w:rsid w:val="00347655"/>
    <w:rsid w:val="00347658"/>
    <w:rsid w:val="00347660"/>
    <w:rsid w:val="0034769C"/>
    <w:rsid w:val="0034778F"/>
    <w:rsid w:val="00347B7C"/>
    <w:rsid w:val="00347C72"/>
    <w:rsid w:val="00347D09"/>
    <w:rsid w:val="00347DCA"/>
    <w:rsid w:val="00347DDF"/>
    <w:rsid w:val="00347E00"/>
    <w:rsid w:val="00347E12"/>
    <w:rsid w:val="00347F14"/>
    <w:rsid w:val="00347F17"/>
    <w:rsid w:val="003500F6"/>
    <w:rsid w:val="00350139"/>
    <w:rsid w:val="0035018E"/>
    <w:rsid w:val="00350336"/>
    <w:rsid w:val="00350358"/>
    <w:rsid w:val="003503B1"/>
    <w:rsid w:val="0035045D"/>
    <w:rsid w:val="0035046A"/>
    <w:rsid w:val="0035058F"/>
    <w:rsid w:val="003506C6"/>
    <w:rsid w:val="00350717"/>
    <w:rsid w:val="00350744"/>
    <w:rsid w:val="003507EF"/>
    <w:rsid w:val="003508B7"/>
    <w:rsid w:val="00350AEF"/>
    <w:rsid w:val="00350C1A"/>
    <w:rsid w:val="00350CE4"/>
    <w:rsid w:val="00350D24"/>
    <w:rsid w:val="00350D37"/>
    <w:rsid w:val="00350D71"/>
    <w:rsid w:val="00350E3A"/>
    <w:rsid w:val="00350E8E"/>
    <w:rsid w:val="00350F05"/>
    <w:rsid w:val="0035100E"/>
    <w:rsid w:val="0035101D"/>
    <w:rsid w:val="00351034"/>
    <w:rsid w:val="00351059"/>
    <w:rsid w:val="003510E1"/>
    <w:rsid w:val="00351187"/>
    <w:rsid w:val="003512EA"/>
    <w:rsid w:val="00351304"/>
    <w:rsid w:val="0035134D"/>
    <w:rsid w:val="003513FB"/>
    <w:rsid w:val="00351494"/>
    <w:rsid w:val="003516ED"/>
    <w:rsid w:val="00351738"/>
    <w:rsid w:val="003517CE"/>
    <w:rsid w:val="003517DB"/>
    <w:rsid w:val="003517FB"/>
    <w:rsid w:val="003518E2"/>
    <w:rsid w:val="00351961"/>
    <w:rsid w:val="003519A6"/>
    <w:rsid w:val="00351A34"/>
    <w:rsid w:val="00351B00"/>
    <w:rsid w:val="00351B04"/>
    <w:rsid w:val="00351B71"/>
    <w:rsid w:val="00351D1A"/>
    <w:rsid w:val="00351E53"/>
    <w:rsid w:val="00351F48"/>
    <w:rsid w:val="00352120"/>
    <w:rsid w:val="003521E4"/>
    <w:rsid w:val="003521E8"/>
    <w:rsid w:val="003522AF"/>
    <w:rsid w:val="003522B4"/>
    <w:rsid w:val="003523E6"/>
    <w:rsid w:val="00352421"/>
    <w:rsid w:val="00352429"/>
    <w:rsid w:val="00352520"/>
    <w:rsid w:val="003525DF"/>
    <w:rsid w:val="00352647"/>
    <w:rsid w:val="00352720"/>
    <w:rsid w:val="0035276F"/>
    <w:rsid w:val="003528BB"/>
    <w:rsid w:val="00352969"/>
    <w:rsid w:val="00352A11"/>
    <w:rsid w:val="00352A67"/>
    <w:rsid w:val="00352B15"/>
    <w:rsid w:val="00352BE6"/>
    <w:rsid w:val="00352E1B"/>
    <w:rsid w:val="00352F44"/>
    <w:rsid w:val="00352F99"/>
    <w:rsid w:val="0035307B"/>
    <w:rsid w:val="00353248"/>
    <w:rsid w:val="0035324E"/>
    <w:rsid w:val="00353259"/>
    <w:rsid w:val="00353651"/>
    <w:rsid w:val="003536A0"/>
    <w:rsid w:val="003536CF"/>
    <w:rsid w:val="00353794"/>
    <w:rsid w:val="003537D7"/>
    <w:rsid w:val="003537F3"/>
    <w:rsid w:val="00353981"/>
    <w:rsid w:val="00353A2D"/>
    <w:rsid w:val="00353ADC"/>
    <w:rsid w:val="00353B43"/>
    <w:rsid w:val="00353B49"/>
    <w:rsid w:val="00353B63"/>
    <w:rsid w:val="00353B80"/>
    <w:rsid w:val="00353C10"/>
    <w:rsid w:val="00353C9B"/>
    <w:rsid w:val="00353CBC"/>
    <w:rsid w:val="00353E18"/>
    <w:rsid w:val="00353E3C"/>
    <w:rsid w:val="00353F43"/>
    <w:rsid w:val="00353FDB"/>
    <w:rsid w:val="0035401D"/>
    <w:rsid w:val="0035427C"/>
    <w:rsid w:val="00354324"/>
    <w:rsid w:val="003543DB"/>
    <w:rsid w:val="003543F5"/>
    <w:rsid w:val="003544DB"/>
    <w:rsid w:val="00354700"/>
    <w:rsid w:val="003547C0"/>
    <w:rsid w:val="00354825"/>
    <w:rsid w:val="0035498A"/>
    <w:rsid w:val="003549FD"/>
    <w:rsid w:val="00354C78"/>
    <w:rsid w:val="00354D85"/>
    <w:rsid w:val="00354E71"/>
    <w:rsid w:val="00354EDB"/>
    <w:rsid w:val="003550C3"/>
    <w:rsid w:val="00355100"/>
    <w:rsid w:val="003551DB"/>
    <w:rsid w:val="0035525A"/>
    <w:rsid w:val="0035549C"/>
    <w:rsid w:val="003554B0"/>
    <w:rsid w:val="00355601"/>
    <w:rsid w:val="00355675"/>
    <w:rsid w:val="003556DE"/>
    <w:rsid w:val="003556FA"/>
    <w:rsid w:val="00355710"/>
    <w:rsid w:val="00355742"/>
    <w:rsid w:val="003557E2"/>
    <w:rsid w:val="00355818"/>
    <w:rsid w:val="00355917"/>
    <w:rsid w:val="0035597E"/>
    <w:rsid w:val="00355C60"/>
    <w:rsid w:val="00355CE6"/>
    <w:rsid w:val="00355DC1"/>
    <w:rsid w:val="00355E72"/>
    <w:rsid w:val="00355E91"/>
    <w:rsid w:val="00355EFE"/>
    <w:rsid w:val="00355F6A"/>
    <w:rsid w:val="00356209"/>
    <w:rsid w:val="003562AC"/>
    <w:rsid w:val="003563CA"/>
    <w:rsid w:val="003563E5"/>
    <w:rsid w:val="003563E7"/>
    <w:rsid w:val="0035640F"/>
    <w:rsid w:val="0035649B"/>
    <w:rsid w:val="00356598"/>
    <w:rsid w:val="0035668D"/>
    <w:rsid w:val="003566DC"/>
    <w:rsid w:val="00356709"/>
    <w:rsid w:val="003567CA"/>
    <w:rsid w:val="00356829"/>
    <w:rsid w:val="003568D5"/>
    <w:rsid w:val="00356AE5"/>
    <w:rsid w:val="00356B0A"/>
    <w:rsid w:val="00356B8A"/>
    <w:rsid w:val="00356BE5"/>
    <w:rsid w:val="00356C36"/>
    <w:rsid w:val="00356C3F"/>
    <w:rsid w:val="00356CA1"/>
    <w:rsid w:val="00356CE9"/>
    <w:rsid w:val="00356D81"/>
    <w:rsid w:val="00356DA6"/>
    <w:rsid w:val="00356E60"/>
    <w:rsid w:val="00356F9B"/>
    <w:rsid w:val="00357161"/>
    <w:rsid w:val="00357180"/>
    <w:rsid w:val="003572B2"/>
    <w:rsid w:val="003572D1"/>
    <w:rsid w:val="00357327"/>
    <w:rsid w:val="003577A0"/>
    <w:rsid w:val="003577E2"/>
    <w:rsid w:val="003578EE"/>
    <w:rsid w:val="00357969"/>
    <w:rsid w:val="00357AC3"/>
    <w:rsid w:val="00357D6F"/>
    <w:rsid w:val="00357E0A"/>
    <w:rsid w:val="00357E1E"/>
    <w:rsid w:val="00357E35"/>
    <w:rsid w:val="00357ED2"/>
    <w:rsid w:val="00357F04"/>
    <w:rsid w:val="00360364"/>
    <w:rsid w:val="003604DD"/>
    <w:rsid w:val="00360592"/>
    <w:rsid w:val="003605AF"/>
    <w:rsid w:val="003605BD"/>
    <w:rsid w:val="00360796"/>
    <w:rsid w:val="003607A8"/>
    <w:rsid w:val="003607D1"/>
    <w:rsid w:val="003607E1"/>
    <w:rsid w:val="00360862"/>
    <w:rsid w:val="00360883"/>
    <w:rsid w:val="00360994"/>
    <w:rsid w:val="003609A4"/>
    <w:rsid w:val="00360AAF"/>
    <w:rsid w:val="00360B28"/>
    <w:rsid w:val="00360D1E"/>
    <w:rsid w:val="00360DD1"/>
    <w:rsid w:val="00360E1C"/>
    <w:rsid w:val="00360E51"/>
    <w:rsid w:val="00360EE9"/>
    <w:rsid w:val="00360FCD"/>
    <w:rsid w:val="00361122"/>
    <w:rsid w:val="0036132B"/>
    <w:rsid w:val="0036138A"/>
    <w:rsid w:val="003613D1"/>
    <w:rsid w:val="003613EE"/>
    <w:rsid w:val="00361547"/>
    <w:rsid w:val="0036162F"/>
    <w:rsid w:val="00361650"/>
    <w:rsid w:val="00361652"/>
    <w:rsid w:val="003618AC"/>
    <w:rsid w:val="00361905"/>
    <w:rsid w:val="0036192C"/>
    <w:rsid w:val="00361B00"/>
    <w:rsid w:val="00361BFD"/>
    <w:rsid w:val="00361C00"/>
    <w:rsid w:val="00361CCA"/>
    <w:rsid w:val="00361CEE"/>
    <w:rsid w:val="00361D0A"/>
    <w:rsid w:val="00361E0C"/>
    <w:rsid w:val="00361E31"/>
    <w:rsid w:val="00361E49"/>
    <w:rsid w:val="00362296"/>
    <w:rsid w:val="00362549"/>
    <w:rsid w:val="00362590"/>
    <w:rsid w:val="003625FA"/>
    <w:rsid w:val="00362790"/>
    <w:rsid w:val="003627E2"/>
    <w:rsid w:val="003628E5"/>
    <w:rsid w:val="00362A7B"/>
    <w:rsid w:val="00362ACF"/>
    <w:rsid w:val="00362B25"/>
    <w:rsid w:val="00362B3A"/>
    <w:rsid w:val="00362B56"/>
    <w:rsid w:val="00362C4C"/>
    <w:rsid w:val="00362C67"/>
    <w:rsid w:val="00362CAE"/>
    <w:rsid w:val="00362E21"/>
    <w:rsid w:val="00362E44"/>
    <w:rsid w:val="00362E4C"/>
    <w:rsid w:val="00362F50"/>
    <w:rsid w:val="00362F59"/>
    <w:rsid w:val="003630D1"/>
    <w:rsid w:val="00363100"/>
    <w:rsid w:val="0036312E"/>
    <w:rsid w:val="00363144"/>
    <w:rsid w:val="003631FE"/>
    <w:rsid w:val="0036321C"/>
    <w:rsid w:val="003632B3"/>
    <w:rsid w:val="0036345C"/>
    <w:rsid w:val="0036349C"/>
    <w:rsid w:val="00363585"/>
    <w:rsid w:val="003635F5"/>
    <w:rsid w:val="0036368E"/>
    <w:rsid w:val="003637B3"/>
    <w:rsid w:val="00363928"/>
    <w:rsid w:val="00363970"/>
    <w:rsid w:val="003639A7"/>
    <w:rsid w:val="003639B6"/>
    <w:rsid w:val="00363BB2"/>
    <w:rsid w:val="00363C0D"/>
    <w:rsid w:val="00363D59"/>
    <w:rsid w:val="00363DCD"/>
    <w:rsid w:val="00363E69"/>
    <w:rsid w:val="00363EAD"/>
    <w:rsid w:val="00363EDC"/>
    <w:rsid w:val="00363F38"/>
    <w:rsid w:val="00363FA0"/>
    <w:rsid w:val="00364107"/>
    <w:rsid w:val="0036415A"/>
    <w:rsid w:val="003641B4"/>
    <w:rsid w:val="003642A3"/>
    <w:rsid w:val="00364343"/>
    <w:rsid w:val="003643B8"/>
    <w:rsid w:val="00364589"/>
    <w:rsid w:val="003648F6"/>
    <w:rsid w:val="00364963"/>
    <w:rsid w:val="00364B1F"/>
    <w:rsid w:val="00364B5B"/>
    <w:rsid w:val="00364B70"/>
    <w:rsid w:val="00364DF6"/>
    <w:rsid w:val="0036501C"/>
    <w:rsid w:val="003650B0"/>
    <w:rsid w:val="003650BA"/>
    <w:rsid w:val="00365219"/>
    <w:rsid w:val="003653D0"/>
    <w:rsid w:val="00365406"/>
    <w:rsid w:val="0036554A"/>
    <w:rsid w:val="003655E2"/>
    <w:rsid w:val="0036561E"/>
    <w:rsid w:val="00365759"/>
    <w:rsid w:val="00365857"/>
    <w:rsid w:val="003658AE"/>
    <w:rsid w:val="003658E9"/>
    <w:rsid w:val="003658F9"/>
    <w:rsid w:val="00365943"/>
    <w:rsid w:val="00365B39"/>
    <w:rsid w:val="00365B78"/>
    <w:rsid w:val="00365BF7"/>
    <w:rsid w:val="00365C2E"/>
    <w:rsid w:val="00365E2A"/>
    <w:rsid w:val="00365E74"/>
    <w:rsid w:val="00365EB2"/>
    <w:rsid w:val="00365EB8"/>
    <w:rsid w:val="00365F20"/>
    <w:rsid w:val="00365F6C"/>
    <w:rsid w:val="0036602E"/>
    <w:rsid w:val="00366048"/>
    <w:rsid w:val="0036606E"/>
    <w:rsid w:val="003662C3"/>
    <w:rsid w:val="003662EF"/>
    <w:rsid w:val="00366440"/>
    <w:rsid w:val="0036646B"/>
    <w:rsid w:val="003665F1"/>
    <w:rsid w:val="00366649"/>
    <w:rsid w:val="0036668B"/>
    <w:rsid w:val="003666D3"/>
    <w:rsid w:val="00366754"/>
    <w:rsid w:val="00366828"/>
    <w:rsid w:val="00366A7A"/>
    <w:rsid w:val="00366ADF"/>
    <w:rsid w:val="00366BC2"/>
    <w:rsid w:val="00366C5A"/>
    <w:rsid w:val="00366D38"/>
    <w:rsid w:val="00366DC7"/>
    <w:rsid w:val="00366E1C"/>
    <w:rsid w:val="00366ECB"/>
    <w:rsid w:val="00366FCD"/>
    <w:rsid w:val="00367198"/>
    <w:rsid w:val="003671BB"/>
    <w:rsid w:val="003671FE"/>
    <w:rsid w:val="0036725F"/>
    <w:rsid w:val="0036728A"/>
    <w:rsid w:val="003672A1"/>
    <w:rsid w:val="003672D2"/>
    <w:rsid w:val="00367379"/>
    <w:rsid w:val="003673A9"/>
    <w:rsid w:val="003673E6"/>
    <w:rsid w:val="0036742B"/>
    <w:rsid w:val="003674C5"/>
    <w:rsid w:val="003674C8"/>
    <w:rsid w:val="003675BB"/>
    <w:rsid w:val="003675F1"/>
    <w:rsid w:val="00367692"/>
    <w:rsid w:val="003676A4"/>
    <w:rsid w:val="0036775C"/>
    <w:rsid w:val="003678AB"/>
    <w:rsid w:val="003679AA"/>
    <w:rsid w:val="003679F8"/>
    <w:rsid w:val="00367A0D"/>
    <w:rsid w:val="00367A5B"/>
    <w:rsid w:val="00367AD2"/>
    <w:rsid w:val="00367B94"/>
    <w:rsid w:val="00367BB3"/>
    <w:rsid w:val="00367EC0"/>
    <w:rsid w:val="00367EEB"/>
    <w:rsid w:val="00367F21"/>
    <w:rsid w:val="00367F62"/>
    <w:rsid w:val="00370064"/>
    <w:rsid w:val="003700EE"/>
    <w:rsid w:val="00370183"/>
    <w:rsid w:val="003701DF"/>
    <w:rsid w:val="0037031C"/>
    <w:rsid w:val="00370325"/>
    <w:rsid w:val="00370383"/>
    <w:rsid w:val="00370438"/>
    <w:rsid w:val="003704FC"/>
    <w:rsid w:val="0037050C"/>
    <w:rsid w:val="00370617"/>
    <w:rsid w:val="0037074C"/>
    <w:rsid w:val="003707F8"/>
    <w:rsid w:val="003709C8"/>
    <w:rsid w:val="00370A32"/>
    <w:rsid w:val="00370A9B"/>
    <w:rsid w:val="00370BB8"/>
    <w:rsid w:val="00370BBB"/>
    <w:rsid w:val="00370BF2"/>
    <w:rsid w:val="00370C96"/>
    <w:rsid w:val="00370D1C"/>
    <w:rsid w:val="00370E2F"/>
    <w:rsid w:val="00370F0C"/>
    <w:rsid w:val="00370F8D"/>
    <w:rsid w:val="00370FB3"/>
    <w:rsid w:val="00370FFC"/>
    <w:rsid w:val="0037115E"/>
    <w:rsid w:val="00371214"/>
    <w:rsid w:val="0037132F"/>
    <w:rsid w:val="0037135B"/>
    <w:rsid w:val="003714AE"/>
    <w:rsid w:val="0037170B"/>
    <w:rsid w:val="003717DA"/>
    <w:rsid w:val="003717DC"/>
    <w:rsid w:val="0037181E"/>
    <w:rsid w:val="00371827"/>
    <w:rsid w:val="0037188B"/>
    <w:rsid w:val="00371A54"/>
    <w:rsid w:val="00371B28"/>
    <w:rsid w:val="00371BE5"/>
    <w:rsid w:val="00371BE7"/>
    <w:rsid w:val="00371C5B"/>
    <w:rsid w:val="00371CAF"/>
    <w:rsid w:val="00371DDC"/>
    <w:rsid w:val="00371DF6"/>
    <w:rsid w:val="00371E33"/>
    <w:rsid w:val="00371EEC"/>
    <w:rsid w:val="003722A9"/>
    <w:rsid w:val="003722E1"/>
    <w:rsid w:val="00372335"/>
    <w:rsid w:val="003724C3"/>
    <w:rsid w:val="003724CC"/>
    <w:rsid w:val="00372589"/>
    <w:rsid w:val="003726D2"/>
    <w:rsid w:val="00372927"/>
    <w:rsid w:val="00372976"/>
    <w:rsid w:val="003729F5"/>
    <w:rsid w:val="003729F8"/>
    <w:rsid w:val="00372A31"/>
    <w:rsid w:val="00372A34"/>
    <w:rsid w:val="00372ABE"/>
    <w:rsid w:val="00372B7C"/>
    <w:rsid w:val="00372C6A"/>
    <w:rsid w:val="00372D58"/>
    <w:rsid w:val="00372E48"/>
    <w:rsid w:val="00372E5E"/>
    <w:rsid w:val="00372EE0"/>
    <w:rsid w:val="0037315E"/>
    <w:rsid w:val="003731BF"/>
    <w:rsid w:val="00373201"/>
    <w:rsid w:val="00373458"/>
    <w:rsid w:val="0037347E"/>
    <w:rsid w:val="00373534"/>
    <w:rsid w:val="003735E1"/>
    <w:rsid w:val="003735E2"/>
    <w:rsid w:val="00373608"/>
    <w:rsid w:val="0037361E"/>
    <w:rsid w:val="00373815"/>
    <w:rsid w:val="00373831"/>
    <w:rsid w:val="00373842"/>
    <w:rsid w:val="0037384F"/>
    <w:rsid w:val="0037388E"/>
    <w:rsid w:val="00373993"/>
    <w:rsid w:val="00373AB5"/>
    <w:rsid w:val="00373B2A"/>
    <w:rsid w:val="00373B3A"/>
    <w:rsid w:val="00373E72"/>
    <w:rsid w:val="00373EF1"/>
    <w:rsid w:val="0037405E"/>
    <w:rsid w:val="003740BF"/>
    <w:rsid w:val="003740EA"/>
    <w:rsid w:val="003741A6"/>
    <w:rsid w:val="00374216"/>
    <w:rsid w:val="00374227"/>
    <w:rsid w:val="00374278"/>
    <w:rsid w:val="003742C5"/>
    <w:rsid w:val="00374306"/>
    <w:rsid w:val="0037435D"/>
    <w:rsid w:val="00374427"/>
    <w:rsid w:val="00374465"/>
    <w:rsid w:val="003744A6"/>
    <w:rsid w:val="0037457E"/>
    <w:rsid w:val="00374781"/>
    <w:rsid w:val="003747BB"/>
    <w:rsid w:val="003749BF"/>
    <w:rsid w:val="003749CC"/>
    <w:rsid w:val="00374ABD"/>
    <w:rsid w:val="00374BAE"/>
    <w:rsid w:val="00374D8D"/>
    <w:rsid w:val="00374DDF"/>
    <w:rsid w:val="00374F16"/>
    <w:rsid w:val="00374F61"/>
    <w:rsid w:val="00375038"/>
    <w:rsid w:val="00375060"/>
    <w:rsid w:val="003750CE"/>
    <w:rsid w:val="00375132"/>
    <w:rsid w:val="0037524D"/>
    <w:rsid w:val="0037530D"/>
    <w:rsid w:val="003753A9"/>
    <w:rsid w:val="003753D8"/>
    <w:rsid w:val="00375412"/>
    <w:rsid w:val="0037542C"/>
    <w:rsid w:val="003754BB"/>
    <w:rsid w:val="00375511"/>
    <w:rsid w:val="003756DA"/>
    <w:rsid w:val="003756EF"/>
    <w:rsid w:val="0037577F"/>
    <w:rsid w:val="0037589D"/>
    <w:rsid w:val="0037592A"/>
    <w:rsid w:val="00375A1E"/>
    <w:rsid w:val="00375AC8"/>
    <w:rsid w:val="00375BB1"/>
    <w:rsid w:val="00375BDA"/>
    <w:rsid w:val="00375C74"/>
    <w:rsid w:val="00375CE2"/>
    <w:rsid w:val="00375D08"/>
    <w:rsid w:val="00375D22"/>
    <w:rsid w:val="00375E3B"/>
    <w:rsid w:val="00375E48"/>
    <w:rsid w:val="00375ECA"/>
    <w:rsid w:val="00375FCC"/>
    <w:rsid w:val="00376205"/>
    <w:rsid w:val="00376227"/>
    <w:rsid w:val="00376234"/>
    <w:rsid w:val="00376242"/>
    <w:rsid w:val="0037650D"/>
    <w:rsid w:val="003765AD"/>
    <w:rsid w:val="0037665F"/>
    <w:rsid w:val="003766AA"/>
    <w:rsid w:val="003766F2"/>
    <w:rsid w:val="00376703"/>
    <w:rsid w:val="0037671C"/>
    <w:rsid w:val="003767B2"/>
    <w:rsid w:val="0037685C"/>
    <w:rsid w:val="0037685E"/>
    <w:rsid w:val="0037686C"/>
    <w:rsid w:val="00376948"/>
    <w:rsid w:val="003769B9"/>
    <w:rsid w:val="00376AF1"/>
    <w:rsid w:val="00376B59"/>
    <w:rsid w:val="00376BBD"/>
    <w:rsid w:val="00376CC8"/>
    <w:rsid w:val="00376D05"/>
    <w:rsid w:val="00376E9B"/>
    <w:rsid w:val="00376F97"/>
    <w:rsid w:val="0037706F"/>
    <w:rsid w:val="0037709C"/>
    <w:rsid w:val="003772EB"/>
    <w:rsid w:val="00377389"/>
    <w:rsid w:val="003774A7"/>
    <w:rsid w:val="003774C6"/>
    <w:rsid w:val="0037754E"/>
    <w:rsid w:val="003775C7"/>
    <w:rsid w:val="003775D7"/>
    <w:rsid w:val="003776F8"/>
    <w:rsid w:val="00377792"/>
    <w:rsid w:val="0037788D"/>
    <w:rsid w:val="003778CB"/>
    <w:rsid w:val="003778E4"/>
    <w:rsid w:val="00377906"/>
    <w:rsid w:val="0037791E"/>
    <w:rsid w:val="00377962"/>
    <w:rsid w:val="00377A4C"/>
    <w:rsid w:val="00377A50"/>
    <w:rsid w:val="00377B50"/>
    <w:rsid w:val="00377B84"/>
    <w:rsid w:val="00377D7D"/>
    <w:rsid w:val="00377E58"/>
    <w:rsid w:val="00377F33"/>
    <w:rsid w:val="00377FC6"/>
    <w:rsid w:val="003800C0"/>
    <w:rsid w:val="00380107"/>
    <w:rsid w:val="003801AC"/>
    <w:rsid w:val="00380216"/>
    <w:rsid w:val="00380218"/>
    <w:rsid w:val="003802B8"/>
    <w:rsid w:val="00380370"/>
    <w:rsid w:val="003803D7"/>
    <w:rsid w:val="00380461"/>
    <w:rsid w:val="00380776"/>
    <w:rsid w:val="00380922"/>
    <w:rsid w:val="00380A25"/>
    <w:rsid w:val="00380A2C"/>
    <w:rsid w:val="00380AAA"/>
    <w:rsid w:val="00380B1B"/>
    <w:rsid w:val="00380B24"/>
    <w:rsid w:val="00380BE4"/>
    <w:rsid w:val="00380C8F"/>
    <w:rsid w:val="00380CE2"/>
    <w:rsid w:val="00380D2B"/>
    <w:rsid w:val="00380E78"/>
    <w:rsid w:val="003810E0"/>
    <w:rsid w:val="003810FE"/>
    <w:rsid w:val="003812AD"/>
    <w:rsid w:val="0038133C"/>
    <w:rsid w:val="00381351"/>
    <w:rsid w:val="00381377"/>
    <w:rsid w:val="0038148B"/>
    <w:rsid w:val="0038149C"/>
    <w:rsid w:val="003814AA"/>
    <w:rsid w:val="003815F0"/>
    <w:rsid w:val="00381683"/>
    <w:rsid w:val="00381728"/>
    <w:rsid w:val="003817CF"/>
    <w:rsid w:val="00381940"/>
    <w:rsid w:val="0038196D"/>
    <w:rsid w:val="00381983"/>
    <w:rsid w:val="00381A02"/>
    <w:rsid w:val="00381A73"/>
    <w:rsid w:val="00381AE3"/>
    <w:rsid w:val="00381AF9"/>
    <w:rsid w:val="00381B21"/>
    <w:rsid w:val="00381D4F"/>
    <w:rsid w:val="00381D89"/>
    <w:rsid w:val="00381E7F"/>
    <w:rsid w:val="00381ED8"/>
    <w:rsid w:val="00381FAF"/>
    <w:rsid w:val="0038218E"/>
    <w:rsid w:val="00382236"/>
    <w:rsid w:val="00382253"/>
    <w:rsid w:val="0038230A"/>
    <w:rsid w:val="0038240A"/>
    <w:rsid w:val="00382475"/>
    <w:rsid w:val="003824A3"/>
    <w:rsid w:val="003826B8"/>
    <w:rsid w:val="003826DD"/>
    <w:rsid w:val="00382720"/>
    <w:rsid w:val="003828A5"/>
    <w:rsid w:val="003828D9"/>
    <w:rsid w:val="00382A19"/>
    <w:rsid w:val="00382A23"/>
    <w:rsid w:val="00382A2E"/>
    <w:rsid w:val="00382CD4"/>
    <w:rsid w:val="00382D72"/>
    <w:rsid w:val="00382DAF"/>
    <w:rsid w:val="00382DF1"/>
    <w:rsid w:val="00382E2D"/>
    <w:rsid w:val="00382EF4"/>
    <w:rsid w:val="00382F1B"/>
    <w:rsid w:val="00382F34"/>
    <w:rsid w:val="00382F58"/>
    <w:rsid w:val="00382F64"/>
    <w:rsid w:val="00382F7B"/>
    <w:rsid w:val="00383056"/>
    <w:rsid w:val="0038307B"/>
    <w:rsid w:val="00383080"/>
    <w:rsid w:val="003830F6"/>
    <w:rsid w:val="003832D7"/>
    <w:rsid w:val="003833A6"/>
    <w:rsid w:val="003835AA"/>
    <w:rsid w:val="00383602"/>
    <w:rsid w:val="0038371A"/>
    <w:rsid w:val="00383745"/>
    <w:rsid w:val="0038381E"/>
    <w:rsid w:val="003839F3"/>
    <w:rsid w:val="00383A18"/>
    <w:rsid w:val="00383B77"/>
    <w:rsid w:val="00383BB8"/>
    <w:rsid w:val="00383BF9"/>
    <w:rsid w:val="00383C17"/>
    <w:rsid w:val="00383CB2"/>
    <w:rsid w:val="00383CE2"/>
    <w:rsid w:val="00383D9F"/>
    <w:rsid w:val="00383FD9"/>
    <w:rsid w:val="00383FE3"/>
    <w:rsid w:val="0038402E"/>
    <w:rsid w:val="003840EE"/>
    <w:rsid w:val="003841F3"/>
    <w:rsid w:val="0038421D"/>
    <w:rsid w:val="003843FC"/>
    <w:rsid w:val="00384439"/>
    <w:rsid w:val="00384471"/>
    <w:rsid w:val="0038456A"/>
    <w:rsid w:val="003847E0"/>
    <w:rsid w:val="0038480E"/>
    <w:rsid w:val="00384A3E"/>
    <w:rsid w:val="00384B0F"/>
    <w:rsid w:val="00384BFB"/>
    <w:rsid w:val="00384CD2"/>
    <w:rsid w:val="00384E38"/>
    <w:rsid w:val="00384F1A"/>
    <w:rsid w:val="00384F1C"/>
    <w:rsid w:val="00384FC0"/>
    <w:rsid w:val="0038512F"/>
    <w:rsid w:val="00385149"/>
    <w:rsid w:val="00385188"/>
    <w:rsid w:val="0038518F"/>
    <w:rsid w:val="003851E1"/>
    <w:rsid w:val="0038520A"/>
    <w:rsid w:val="0038529F"/>
    <w:rsid w:val="003852B4"/>
    <w:rsid w:val="003853AB"/>
    <w:rsid w:val="003853CB"/>
    <w:rsid w:val="003853D5"/>
    <w:rsid w:val="00385420"/>
    <w:rsid w:val="00385532"/>
    <w:rsid w:val="003855AF"/>
    <w:rsid w:val="003855C9"/>
    <w:rsid w:val="00385713"/>
    <w:rsid w:val="0038573A"/>
    <w:rsid w:val="00385744"/>
    <w:rsid w:val="003857E0"/>
    <w:rsid w:val="00385A98"/>
    <w:rsid w:val="00385AC5"/>
    <w:rsid w:val="00385BDD"/>
    <w:rsid w:val="00385C73"/>
    <w:rsid w:val="00385DA2"/>
    <w:rsid w:val="00385E1E"/>
    <w:rsid w:val="00385E8B"/>
    <w:rsid w:val="00385EBB"/>
    <w:rsid w:val="00385FAB"/>
    <w:rsid w:val="00386099"/>
    <w:rsid w:val="0038619F"/>
    <w:rsid w:val="003861FA"/>
    <w:rsid w:val="00386213"/>
    <w:rsid w:val="0038622F"/>
    <w:rsid w:val="0038627F"/>
    <w:rsid w:val="00386412"/>
    <w:rsid w:val="00386547"/>
    <w:rsid w:val="0038663E"/>
    <w:rsid w:val="0038672C"/>
    <w:rsid w:val="003867B4"/>
    <w:rsid w:val="00386959"/>
    <w:rsid w:val="00386A5F"/>
    <w:rsid w:val="00386AD6"/>
    <w:rsid w:val="00386B8F"/>
    <w:rsid w:val="00386BB0"/>
    <w:rsid w:val="00386D4D"/>
    <w:rsid w:val="00386E2A"/>
    <w:rsid w:val="00386ECC"/>
    <w:rsid w:val="00386F20"/>
    <w:rsid w:val="00387074"/>
    <w:rsid w:val="0038728F"/>
    <w:rsid w:val="00387423"/>
    <w:rsid w:val="00387451"/>
    <w:rsid w:val="00387559"/>
    <w:rsid w:val="003876AB"/>
    <w:rsid w:val="003876B2"/>
    <w:rsid w:val="00387785"/>
    <w:rsid w:val="0038778F"/>
    <w:rsid w:val="0038784C"/>
    <w:rsid w:val="00387859"/>
    <w:rsid w:val="003879AB"/>
    <w:rsid w:val="003879DC"/>
    <w:rsid w:val="00387A84"/>
    <w:rsid w:val="00387BA1"/>
    <w:rsid w:val="00387BFA"/>
    <w:rsid w:val="00387C23"/>
    <w:rsid w:val="00387D87"/>
    <w:rsid w:val="00387EAE"/>
    <w:rsid w:val="00387F0C"/>
    <w:rsid w:val="00387FE2"/>
    <w:rsid w:val="003900B4"/>
    <w:rsid w:val="003901C6"/>
    <w:rsid w:val="003901DD"/>
    <w:rsid w:val="003903D9"/>
    <w:rsid w:val="003904C7"/>
    <w:rsid w:val="00390518"/>
    <w:rsid w:val="003905DC"/>
    <w:rsid w:val="003905EB"/>
    <w:rsid w:val="003906B6"/>
    <w:rsid w:val="003906C4"/>
    <w:rsid w:val="00390876"/>
    <w:rsid w:val="00390885"/>
    <w:rsid w:val="00390993"/>
    <w:rsid w:val="003909BE"/>
    <w:rsid w:val="00390A7C"/>
    <w:rsid w:val="00390AD8"/>
    <w:rsid w:val="00390B25"/>
    <w:rsid w:val="00390B3F"/>
    <w:rsid w:val="00390BE1"/>
    <w:rsid w:val="00390E2F"/>
    <w:rsid w:val="00390EF2"/>
    <w:rsid w:val="00390F8B"/>
    <w:rsid w:val="0039104C"/>
    <w:rsid w:val="0039105E"/>
    <w:rsid w:val="00391141"/>
    <w:rsid w:val="003911F5"/>
    <w:rsid w:val="00391211"/>
    <w:rsid w:val="0039130E"/>
    <w:rsid w:val="0039135F"/>
    <w:rsid w:val="00391383"/>
    <w:rsid w:val="00391436"/>
    <w:rsid w:val="003914BC"/>
    <w:rsid w:val="003914D6"/>
    <w:rsid w:val="003915DA"/>
    <w:rsid w:val="00391635"/>
    <w:rsid w:val="0039163C"/>
    <w:rsid w:val="0039167B"/>
    <w:rsid w:val="00391839"/>
    <w:rsid w:val="00391878"/>
    <w:rsid w:val="003918A4"/>
    <w:rsid w:val="003918E3"/>
    <w:rsid w:val="00391913"/>
    <w:rsid w:val="00391A02"/>
    <w:rsid w:val="00391B91"/>
    <w:rsid w:val="00391B9C"/>
    <w:rsid w:val="00391E3A"/>
    <w:rsid w:val="00391EDD"/>
    <w:rsid w:val="00391F11"/>
    <w:rsid w:val="00391F5E"/>
    <w:rsid w:val="00391FFA"/>
    <w:rsid w:val="0039205E"/>
    <w:rsid w:val="00392163"/>
    <w:rsid w:val="003921BE"/>
    <w:rsid w:val="0039226C"/>
    <w:rsid w:val="00392291"/>
    <w:rsid w:val="003923A5"/>
    <w:rsid w:val="003923F0"/>
    <w:rsid w:val="00392409"/>
    <w:rsid w:val="003924D8"/>
    <w:rsid w:val="003925D7"/>
    <w:rsid w:val="003927E9"/>
    <w:rsid w:val="00392820"/>
    <w:rsid w:val="0039296E"/>
    <w:rsid w:val="00392AFD"/>
    <w:rsid w:val="00392C94"/>
    <w:rsid w:val="00392D63"/>
    <w:rsid w:val="00392E7B"/>
    <w:rsid w:val="00392ECE"/>
    <w:rsid w:val="00392EF4"/>
    <w:rsid w:val="00392FDC"/>
    <w:rsid w:val="00393054"/>
    <w:rsid w:val="0039305A"/>
    <w:rsid w:val="00393064"/>
    <w:rsid w:val="00393067"/>
    <w:rsid w:val="003930BD"/>
    <w:rsid w:val="0039317C"/>
    <w:rsid w:val="003932D6"/>
    <w:rsid w:val="0039339B"/>
    <w:rsid w:val="003933AC"/>
    <w:rsid w:val="003935BE"/>
    <w:rsid w:val="003935F7"/>
    <w:rsid w:val="00393634"/>
    <w:rsid w:val="00393780"/>
    <w:rsid w:val="0039378D"/>
    <w:rsid w:val="003937F2"/>
    <w:rsid w:val="003939A7"/>
    <w:rsid w:val="003939E1"/>
    <w:rsid w:val="00393A6D"/>
    <w:rsid w:val="00393B43"/>
    <w:rsid w:val="00393B7B"/>
    <w:rsid w:val="00393C2F"/>
    <w:rsid w:val="00393C98"/>
    <w:rsid w:val="00393CB3"/>
    <w:rsid w:val="00393D88"/>
    <w:rsid w:val="00393DAB"/>
    <w:rsid w:val="00393DBD"/>
    <w:rsid w:val="00393DDC"/>
    <w:rsid w:val="00393F3D"/>
    <w:rsid w:val="00393F84"/>
    <w:rsid w:val="003940AD"/>
    <w:rsid w:val="00394161"/>
    <w:rsid w:val="003941EA"/>
    <w:rsid w:val="0039430A"/>
    <w:rsid w:val="003943B9"/>
    <w:rsid w:val="00394429"/>
    <w:rsid w:val="00394451"/>
    <w:rsid w:val="0039445E"/>
    <w:rsid w:val="003945A5"/>
    <w:rsid w:val="00394629"/>
    <w:rsid w:val="003946FE"/>
    <w:rsid w:val="00394871"/>
    <w:rsid w:val="003948BE"/>
    <w:rsid w:val="00394A50"/>
    <w:rsid w:val="00394BCF"/>
    <w:rsid w:val="00394DB2"/>
    <w:rsid w:val="00394E3C"/>
    <w:rsid w:val="00394FD6"/>
    <w:rsid w:val="003952EF"/>
    <w:rsid w:val="0039530C"/>
    <w:rsid w:val="00395437"/>
    <w:rsid w:val="00395619"/>
    <w:rsid w:val="00395876"/>
    <w:rsid w:val="003958F1"/>
    <w:rsid w:val="003959C8"/>
    <w:rsid w:val="00395A63"/>
    <w:rsid w:val="00395C17"/>
    <w:rsid w:val="00395C6E"/>
    <w:rsid w:val="00395E1D"/>
    <w:rsid w:val="00395E47"/>
    <w:rsid w:val="00395E57"/>
    <w:rsid w:val="00396029"/>
    <w:rsid w:val="0039602E"/>
    <w:rsid w:val="00396046"/>
    <w:rsid w:val="0039608C"/>
    <w:rsid w:val="0039608F"/>
    <w:rsid w:val="00396097"/>
    <w:rsid w:val="0039613C"/>
    <w:rsid w:val="00396267"/>
    <w:rsid w:val="003962EC"/>
    <w:rsid w:val="003962FF"/>
    <w:rsid w:val="0039630E"/>
    <w:rsid w:val="00396314"/>
    <w:rsid w:val="00396394"/>
    <w:rsid w:val="003964DF"/>
    <w:rsid w:val="003965BB"/>
    <w:rsid w:val="003966BE"/>
    <w:rsid w:val="00396789"/>
    <w:rsid w:val="003968D8"/>
    <w:rsid w:val="00396960"/>
    <w:rsid w:val="00396A78"/>
    <w:rsid w:val="00396A87"/>
    <w:rsid w:val="00396B03"/>
    <w:rsid w:val="00396C72"/>
    <w:rsid w:val="00396D96"/>
    <w:rsid w:val="00396E85"/>
    <w:rsid w:val="00396EB0"/>
    <w:rsid w:val="00396EB3"/>
    <w:rsid w:val="00396ED7"/>
    <w:rsid w:val="00396F23"/>
    <w:rsid w:val="00396F40"/>
    <w:rsid w:val="003970F5"/>
    <w:rsid w:val="003971BF"/>
    <w:rsid w:val="00397407"/>
    <w:rsid w:val="003974C3"/>
    <w:rsid w:val="00397571"/>
    <w:rsid w:val="0039759C"/>
    <w:rsid w:val="00397733"/>
    <w:rsid w:val="0039789E"/>
    <w:rsid w:val="00397977"/>
    <w:rsid w:val="003979B3"/>
    <w:rsid w:val="003979F0"/>
    <w:rsid w:val="00397A0A"/>
    <w:rsid w:val="00397A4C"/>
    <w:rsid w:val="00397BB1"/>
    <w:rsid w:val="00397C38"/>
    <w:rsid w:val="00397C3A"/>
    <w:rsid w:val="00397E34"/>
    <w:rsid w:val="00397E39"/>
    <w:rsid w:val="00397E4F"/>
    <w:rsid w:val="00397E6E"/>
    <w:rsid w:val="00397EE4"/>
    <w:rsid w:val="00397F80"/>
    <w:rsid w:val="00397FFD"/>
    <w:rsid w:val="003A00F0"/>
    <w:rsid w:val="003A01F2"/>
    <w:rsid w:val="003A02CA"/>
    <w:rsid w:val="003A03F3"/>
    <w:rsid w:val="003A06EC"/>
    <w:rsid w:val="003A06FC"/>
    <w:rsid w:val="003A0786"/>
    <w:rsid w:val="003A0820"/>
    <w:rsid w:val="003A08FE"/>
    <w:rsid w:val="003A0A5F"/>
    <w:rsid w:val="003A0A63"/>
    <w:rsid w:val="003A0AB2"/>
    <w:rsid w:val="003A0D28"/>
    <w:rsid w:val="003A0DE3"/>
    <w:rsid w:val="003A0E13"/>
    <w:rsid w:val="003A0E74"/>
    <w:rsid w:val="003A0E91"/>
    <w:rsid w:val="003A0F37"/>
    <w:rsid w:val="003A0F5E"/>
    <w:rsid w:val="003A11B1"/>
    <w:rsid w:val="003A1252"/>
    <w:rsid w:val="003A12CA"/>
    <w:rsid w:val="003A1423"/>
    <w:rsid w:val="003A1466"/>
    <w:rsid w:val="003A14B8"/>
    <w:rsid w:val="003A14C6"/>
    <w:rsid w:val="003A14D3"/>
    <w:rsid w:val="003A151A"/>
    <w:rsid w:val="003A1633"/>
    <w:rsid w:val="003A1891"/>
    <w:rsid w:val="003A193F"/>
    <w:rsid w:val="003A1A46"/>
    <w:rsid w:val="003A1A79"/>
    <w:rsid w:val="003A1BC5"/>
    <w:rsid w:val="003A1BE4"/>
    <w:rsid w:val="003A1C0E"/>
    <w:rsid w:val="003A1C11"/>
    <w:rsid w:val="003A1C15"/>
    <w:rsid w:val="003A1C62"/>
    <w:rsid w:val="003A1C7D"/>
    <w:rsid w:val="003A1C91"/>
    <w:rsid w:val="003A1CD7"/>
    <w:rsid w:val="003A1DB6"/>
    <w:rsid w:val="003A1DCE"/>
    <w:rsid w:val="003A1E3A"/>
    <w:rsid w:val="003A1FCA"/>
    <w:rsid w:val="003A2024"/>
    <w:rsid w:val="003A2064"/>
    <w:rsid w:val="003A207B"/>
    <w:rsid w:val="003A2098"/>
    <w:rsid w:val="003A20F9"/>
    <w:rsid w:val="003A210D"/>
    <w:rsid w:val="003A21AA"/>
    <w:rsid w:val="003A227F"/>
    <w:rsid w:val="003A235A"/>
    <w:rsid w:val="003A2465"/>
    <w:rsid w:val="003A24BA"/>
    <w:rsid w:val="003A24F3"/>
    <w:rsid w:val="003A261F"/>
    <w:rsid w:val="003A282B"/>
    <w:rsid w:val="003A288E"/>
    <w:rsid w:val="003A2A20"/>
    <w:rsid w:val="003A2ABF"/>
    <w:rsid w:val="003A2B6B"/>
    <w:rsid w:val="003A2D01"/>
    <w:rsid w:val="003A2D2F"/>
    <w:rsid w:val="003A2D48"/>
    <w:rsid w:val="003A2DBD"/>
    <w:rsid w:val="003A2E4A"/>
    <w:rsid w:val="003A2F47"/>
    <w:rsid w:val="003A2FA3"/>
    <w:rsid w:val="003A3038"/>
    <w:rsid w:val="003A30E6"/>
    <w:rsid w:val="003A30FE"/>
    <w:rsid w:val="003A317B"/>
    <w:rsid w:val="003A3279"/>
    <w:rsid w:val="003A32F8"/>
    <w:rsid w:val="003A3312"/>
    <w:rsid w:val="003A335B"/>
    <w:rsid w:val="003A338E"/>
    <w:rsid w:val="003A33E6"/>
    <w:rsid w:val="003A343D"/>
    <w:rsid w:val="003A34D6"/>
    <w:rsid w:val="003A356E"/>
    <w:rsid w:val="003A359C"/>
    <w:rsid w:val="003A35EA"/>
    <w:rsid w:val="003A360B"/>
    <w:rsid w:val="003A365B"/>
    <w:rsid w:val="003A3765"/>
    <w:rsid w:val="003A37BF"/>
    <w:rsid w:val="003A37CB"/>
    <w:rsid w:val="003A3880"/>
    <w:rsid w:val="003A3921"/>
    <w:rsid w:val="003A3924"/>
    <w:rsid w:val="003A3A78"/>
    <w:rsid w:val="003A3D08"/>
    <w:rsid w:val="003A3E0A"/>
    <w:rsid w:val="003A3E62"/>
    <w:rsid w:val="003A3EA8"/>
    <w:rsid w:val="003A3F34"/>
    <w:rsid w:val="003A41A1"/>
    <w:rsid w:val="003A41F3"/>
    <w:rsid w:val="003A4333"/>
    <w:rsid w:val="003A44A9"/>
    <w:rsid w:val="003A44D2"/>
    <w:rsid w:val="003A450B"/>
    <w:rsid w:val="003A4574"/>
    <w:rsid w:val="003A4722"/>
    <w:rsid w:val="003A482F"/>
    <w:rsid w:val="003A486F"/>
    <w:rsid w:val="003A4925"/>
    <w:rsid w:val="003A4AC3"/>
    <w:rsid w:val="003A4C9F"/>
    <w:rsid w:val="003A4CB4"/>
    <w:rsid w:val="003A4DA0"/>
    <w:rsid w:val="003A4E54"/>
    <w:rsid w:val="003A4FCC"/>
    <w:rsid w:val="003A5045"/>
    <w:rsid w:val="003A5170"/>
    <w:rsid w:val="003A51A7"/>
    <w:rsid w:val="003A522C"/>
    <w:rsid w:val="003A522E"/>
    <w:rsid w:val="003A53D6"/>
    <w:rsid w:val="003A53D7"/>
    <w:rsid w:val="003A5434"/>
    <w:rsid w:val="003A563F"/>
    <w:rsid w:val="003A571E"/>
    <w:rsid w:val="003A5771"/>
    <w:rsid w:val="003A5812"/>
    <w:rsid w:val="003A5848"/>
    <w:rsid w:val="003A58DB"/>
    <w:rsid w:val="003A58E9"/>
    <w:rsid w:val="003A5A1F"/>
    <w:rsid w:val="003A5A40"/>
    <w:rsid w:val="003A5BF0"/>
    <w:rsid w:val="003A5DDB"/>
    <w:rsid w:val="003A5DE7"/>
    <w:rsid w:val="003A5E77"/>
    <w:rsid w:val="003A5F21"/>
    <w:rsid w:val="003A5FAF"/>
    <w:rsid w:val="003A60CD"/>
    <w:rsid w:val="003A614E"/>
    <w:rsid w:val="003A6229"/>
    <w:rsid w:val="003A63E8"/>
    <w:rsid w:val="003A63E9"/>
    <w:rsid w:val="003A64DB"/>
    <w:rsid w:val="003A64E5"/>
    <w:rsid w:val="003A64FA"/>
    <w:rsid w:val="003A65B0"/>
    <w:rsid w:val="003A66B7"/>
    <w:rsid w:val="003A673D"/>
    <w:rsid w:val="003A6814"/>
    <w:rsid w:val="003A6821"/>
    <w:rsid w:val="003A685B"/>
    <w:rsid w:val="003A69FA"/>
    <w:rsid w:val="003A6A96"/>
    <w:rsid w:val="003A6AEB"/>
    <w:rsid w:val="003A6B01"/>
    <w:rsid w:val="003A6BDA"/>
    <w:rsid w:val="003A6C61"/>
    <w:rsid w:val="003A6C68"/>
    <w:rsid w:val="003A6D6C"/>
    <w:rsid w:val="003A6D78"/>
    <w:rsid w:val="003A6EB6"/>
    <w:rsid w:val="003A6EE6"/>
    <w:rsid w:val="003A6FF4"/>
    <w:rsid w:val="003A705F"/>
    <w:rsid w:val="003A70F1"/>
    <w:rsid w:val="003A7185"/>
    <w:rsid w:val="003A71C7"/>
    <w:rsid w:val="003A72E8"/>
    <w:rsid w:val="003A749D"/>
    <w:rsid w:val="003A766E"/>
    <w:rsid w:val="003A76A0"/>
    <w:rsid w:val="003A76D2"/>
    <w:rsid w:val="003A78FE"/>
    <w:rsid w:val="003A7913"/>
    <w:rsid w:val="003A7A12"/>
    <w:rsid w:val="003A7AB1"/>
    <w:rsid w:val="003A7ABF"/>
    <w:rsid w:val="003A7BE8"/>
    <w:rsid w:val="003A7CCB"/>
    <w:rsid w:val="003A7D1F"/>
    <w:rsid w:val="003A7D3B"/>
    <w:rsid w:val="003A7D6D"/>
    <w:rsid w:val="003A7E5F"/>
    <w:rsid w:val="003A7EFB"/>
    <w:rsid w:val="003A7EFD"/>
    <w:rsid w:val="003A7F42"/>
    <w:rsid w:val="003A7F94"/>
    <w:rsid w:val="003B001C"/>
    <w:rsid w:val="003B007D"/>
    <w:rsid w:val="003B0114"/>
    <w:rsid w:val="003B0147"/>
    <w:rsid w:val="003B03D4"/>
    <w:rsid w:val="003B0410"/>
    <w:rsid w:val="003B043B"/>
    <w:rsid w:val="003B0768"/>
    <w:rsid w:val="003B0918"/>
    <w:rsid w:val="003B09C2"/>
    <w:rsid w:val="003B0C4D"/>
    <w:rsid w:val="003B0D45"/>
    <w:rsid w:val="003B0D72"/>
    <w:rsid w:val="003B0E58"/>
    <w:rsid w:val="003B0E90"/>
    <w:rsid w:val="003B0F34"/>
    <w:rsid w:val="003B0F3D"/>
    <w:rsid w:val="003B1075"/>
    <w:rsid w:val="003B109D"/>
    <w:rsid w:val="003B1109"/>
    <w:rsid w:val="003B11C6"/>
    <w:rsid w:val="003B122A"/>
    <w:rsid w:val="003B12F5"/>
    <w:rsid w:val="003B12F7"/>
    <w:rsid w:val="003B1496"/>
    <w:rsid w:val="003B14DD"/>
    <w:rsid w:val="003B158C"/>
    <w:rsid w:val="003B173E"/>
    <w:rsid w:val="003B179A"/>
    <w:rsid w:val="003B17A1"/>
    <w:rsid w:val="003B18DB"/>
    <w:rsid w:val="003B1918"/>
    <w:rsid w:val="003B1AF1"/>
    <w:rsid w:val="003B1B0C"/>
    <w:rsid w:val="003B1BDF"/>
    <w:rsid w:val="003B1CF8"/>
    <w:rsid w:val="003B1E10"/>
    <w:rsid w:val="003B1EA2"/>
    <w:rsid w:val="003B1ECB"/>
    <w:rsid w:val="003B1F7A"/>
    <w:rsid w:val="003B229D"/>
    <w:rsid w:val="003B22BD"/>
    <w:rsid w:val="003B2441"/>
    <w:rsid w:val="003B2474"/>
    <w:rsid w:val="003B259C"/>
    <w:rsid w:val="003B265C"/>
    <w:rsid w:val="003B2858"/>
    <w:rsid w:val="003B2AA4"/>
    <w:rsid w:val="003B2ADF"/>
    <w:rsid w:val="003B2D67"/>
    <w:rsid w:val="003B301A"/>
    <w:rsid w:val="003B31EB"/>
    <w:rsid w:val="003B326E"/>
    <w:rsid w:val="003B3289"/>
    <w:rsid w:val="003B32D0"/>
    <w:rsid w:val="003B361D"/>
    <w:rsid w:val="003B364C"/>
    <w:rsid w:val="003B36E6"/>
    <w:rsid w:val="003B37E2"/>
    <w:rsid w:val="003B3825"/>
    <w:rsid w:val="003B398D"/>
    <w:rsid w:val="003B3B71"/>
    <w:rsid w:val="003B3C1A"/>
    <w:rsid w:val="003B3C5A"/>
    <w:rsid w:val="003B3DAD"/>
    <w:rsid w:val="003B3DF2"/>
    <w:rsid w:val="003B3F19"/>
    <w:rsid w:val="003B3F6B"/>
    <w:rsid w:val="003B407D"/>
    <w:rsid w:val="003B40B3"/>
    <w:rsid w:val="003B41B4"/>
    <w:rsid w:val="003B4328"/>
    <w:rsid w:val="003B432F"/>
    <w:rsid w:val="003B4335"/>
    <w:rsid w:val="003B4456"/>
    <w:rsid w:val="003B4458"/>
    <w:rsid w:val="003B44A4"/>
    <w:rsid w:val="003B4634"/>
    <w:rsid w:val="003B46BC"/>
    <w:rsid w:val="003B4712"/>
    <w:rsid w:val="003B4801"/>
    <w:rsid w:val="003B48E9"/>
    <w:rsid w:val="003B4A28"/>
    <w:rsid w:val="003B4A3D"/>
    <w:rsid w:val="003B4B48"/>
    <w:rsid w:val="003B4B70"/>
    <w:rsid w:val="003B4BC6"/>
    <w:rsid w:val="003B4BD4"/>
    <w:rsid w:val="003B4C1E"/>
    <w:rsid w:val="003B4C4F"/>
    <w:rsid w:val="003B4C58"/>
    <w:rsid w:val="003B4E5A"/>
    <w:rsid w:val="003B4EDE"/>
    <w:rsid w:val="003B4F6D"/>
    <w:rsid w:val="003B4FE1"/>
    <w:rsid w:val="003B5007"/>
    <w:rsid w:val="003B50A6"/>
    <w:rsid w:val="003B5174"/>
    <w:rsid w:val="003B51BF"/>
    <w:rsid w:val="003B5230"/>
    <w:rsid w:val="003B525F"/>
    <w:rsid w:val="003B543F"/>
    <w:rsid w:val="003B547D"/>
    <w:rsid w:val="003B549F"/>
    <w:rsid w:val="003B56FA"/>
    <w:rsid w:val="003B576C"/>
    <w:rsid w:val="003B577A"/>
    <w:rsid w:val="003B5788"/>
    <w:rsid w:val="003B5852"/>
    <w:rsid w:val="003B5919"/>
    <w:rsid w:val="003B59A1"/>
    <w:rsid w:val="003B59A6"/>
    <w:rsid w:val="003B5A05"/>
    <w:rsid w:val="003B5C34"/>
    <w:rsid w:val="003B5C9D"/>
    <w:rsid w:val="003B5CE8"/>
    <w:rsid w:val="003B5DC4"/>
    <w:rsid w:val="003B5E6B"/>
    <w:rsid w:val="003B5EAC"/>
    <w:rsid w:val="003B5F40"/>
    <w:rsid w:val="003B5F7B"/>
    <w:rsid w:val="003B61B9"/>
    <w:rsid w:val="003B62E3"/>
    <w:rsid w:val="003B637D"/>
    <w:rsid w:val="003B641A"/>
    <w:rsid w:val="003B64C0"/>
    <w:rsid w:val="003B6597"/>
    <w:rsid w:val="003B6649"/>
    <w:rsid w:val="003B668E"/>
    <w:rsid w:val="003B6754"/>
    <w:rsid w:val="003B680A"/>
    <w:rsid w:val="003B6893"/>
    <w:rsid w:val="003B68F5"/>
    <w:rsid w:val="003B69D6"/>
    <w:rsid w:val="003B69DE"/>
    <w:rsid w:val="003B6A01"/>
    <w:rsid w:val="003B6A25"/>
    <w:rsid w:val="003B6EC1"/>
    <w:rsid w:val="003B7054"/>
    <w:rsid w:val="003B70E7"/>
    <w:rsid w:val="003B71EA"/>
    <w:rsid w:val="003B7325"/>
    <w:rsid w:val="003B7494"/>
    <w:rsid w:val="003B74AE"/>
    <w:rsid w:val="003B76A1"/>
    <w:rsid w:val="003B76C5"/>
    <w:rsid w:val="003B7739"/>
    <w:rsid w:val="003B77BA"/>
    <w:rsid w:val="003B7A03"/>
    <w:rsid w:val="003B7A7B"/>
    <w:rsid w:val="003B7BBB"/>
    <w:rsid w:val="003B7C00"/>
    <w:rsid w:val="003B7F03"/>
    <w:rsid w:val="003B7F35"/>
    <w:rsid w:val="003C003D"/>
    <w:rsid w:val="003C0053"/>
    <w:rsid w:val="003C009F"/>
    <w:rsid w:val="003C00ED"/>
    <w:rsid w:val="003C0365"/>
    <w:rsid w:val="003C043C"/>
    <w:rsid w:val="003C0603"/>
    <w:rsid w:val="003C067D"/>
    <w:rsid w:val="003C06F6"/>
    <w:rsid w:val="003C071B"/>
    <w:rsid w:val="003C07FE"/>
    <w:rsid w:val="003C0812"/>
    <w:rsid w:val="003C0827"/>
    <w:rsid w:val="003C08B3"/>
    <w:rsid w:val="003C08BE"/>
    <w:rsid w:val="003C0915"/>
    <w:rsid w:val="003C0918"/>
    <w:rsid w:val="003C0A03"/>
    <w:rsid w:val="003C0A5A"/>
    <w:rsid w:val="003C0B63"/>
    <w:rsid w:val="003C0C13"/>
    <w:rsid w:val="003C0C20"/>
    <w:rsid w:val="003C0D42"/>
    <w:rsid w:val="003C0E94"/>
    <w:rsid w:val="003C0E9D"/>
    <w:rsid w:val="003C0FDE"/>
    <w:rsid w:val="003C0FE1"/>
    <w:rsid w:val="003C1000"/>
    <w:rsid w:val="003C101C"/>
    <w:rsid w:val="003C1093"/>
    <w:rsid w:val="003C131E"/>
    <w:rsid w:val="003C1342"/>
    <w:rsid w:val="003C1423"/>
    <w:rsid w:val="003C14BB"/>
    <w:rsid w:val="003C1835"/>
    <w:rsid w:val="003C1844"/>
    <w:rsid w:val="003C1870"/>
    <w:rsid w:val="003C1872"/>
    <w:rsid w:val="003C1884"/>
    <w:rsid w:val="003C19EA"/>
    <w:rsid w:val="003C1A6D"/>
    <w:rsid w:val="003C1B6F"/>
    <w:rsid w:val="003C1DD1"/>
    <w:rsid w:val="003C1F7D"/>
    <w:rsid w:val="003C1FC0"/>
    <w:rsid w:val="003C1FCA"/>
    <w:rsid w:val="003C2125"/>
    <w:rsid w:val="003C21EC"/>
    <w:rsid w:val="003C2296"/>
    <w:rsid w:val="003C22A7"/>
    <w:rsid w:val="003C22CA"/>
    <w:rsid w:val="003C22F0"/>
    <w:rsid w:val="003C2302"/>
    <w:rsid w:val="003C2325"/>
    <w:rsid w:val="003C23B9"/>
    <w:rsid w:val="003C243B"/>
    <w:rsid w:val="003C256F"/>
    <w:rsid w:val="003C26E9"/>
    <w:rsid w:val="003C2724"/>
    <w:rsid w:val="003C2757"/>
    <w:rsid w:val="003C279A"/>
    <w:rsid w:val="003C27A9"/>
    <w:rsid w:val="003C2855"/>
    <w:rsid w:val="003C2997"/>
    <w:rsid w:val="003C2C3F"/>
    <w:rsid w:val="003C2CEE"/>
    <w:rsid w:val="003C2D01"/>
    <w:rsid w:val="003C2D92"/>
    <w:rsid w:val="003C2E46"/>
    <w:rsid w:val="003C2E4F"/>
    <w:rsid w:val="003C2EA0"/>
    <w:rsid w:val="003C2FCA"/>
    <w:rsid w:val="003C2FFB"/>
    <w:rsid w:val="003C33AA"/>
    <w:rsid w:val="003C33AD"/>
    <w:rsid w:val="003C33DD"/>
    <w:rsid w:val="003C3832"/>
    <w:rsid w:val="003C3A86"/>
    <w:rsid w:val="003C3A87"/>
    <w:rsid w:val="003C3C89"/>
    <w:rsid w:val="003C3D10"/>
    <w:rsid w:val="003C3D86"/>
    <w:rsid w:val="003C3D90"/>
    <w:rsid w:val="003C3E88"/>
    <w:rsid w:val="003C3E9F"/>
    <w:rsid w:val="003C3FEC"/>
    <w:rsid w:val="003C4015"/>
    <w:rsid w:val="003C4066"/>
    <w:rsid w:val="003C4072"/>
    <w:rsid w:val="003C4087"/>
    <w:rsid w:val="003C40CE"/>
    <w:rsid w:val="003C40DA"/>
    <w:rsid w:val="003C40FE"/>
    <w:rsid w:val="003C4204"/>
    <w:rsid w:val="003C4232"/>
    <w:rsid w:val="003C42AE"/>
    <w:rsid w:val="003C435E"/>
    <w:rsid w:val="003C43CA"/>
    <w:rsid w:val="003C4404"/>
    <w:rsid w:val="003C44E3"/>
    <w:rsid w:val="003C4512"/>
    <w:rsid w:val="003C4655"/>
    <w:rsid w:val="003C4691"/>
    <w:rsid w:val="003C4748"/>
    <w:rsid w:val="003C4799"/>
    <w:rsid w:val="003C492B"/>
    <w:rsid w:val="003C4A07"/>
    <w:rsid w:val="003C4A5A"/>
    <w:rsid w:val="003C4B55"/>
    <w:rsid w:val="003C4CC7"/>
    <w:rsid w:val="003C4D88"/>
    <w:rsid w:val="003C4DCB"/>
    <w:rsid w:val="003C4E5E"/>
    <w:rsid w:val="003C4EA8"/>
    <w:rsid w:val="003C4ECB"/>
    <w:rsid w:val="003C4F1A"/>
    <w:rsid w:val="003C502B"/>
    <w:rsid w:val="003C505A"/>
    <w:rsid w:val="003C507D"/>
    <w:rsid w:val="003C508F"/>
    <w:rsid w:val="003C5102"/>
    <w:rsid w:val="003C51EA"/>
    <w:rsid w:val="003C5389"/>
    <w:rsid w:val="003C5456"/>
    <w:rsid w:val="003C547A"/>
    <w:rsid w:val="003C5484"/>
    <w:rsid w:val="003C5652"/>
    <w:rsid w:val="003C57BF"/>
    <w:rsid w:val="003C588D"/>
    <w:rsid w:val="003C596A"/>
    <w:rsid w:val="003C5977"/>
    <w:rsid w:val="003C5A7E"/>
    <w:rsid w:val="003C5B27"/>
    <w:rsid w:val="003C5B2A"/>
    <w:rsid w:val="003C5B99"/>
    <w:rsid w:val="003C5C35"/>
    <w:rsid w:val="003C5CC4"/>
    <w:rsid w:val="003C5D53"/>
    <w:rsid w:val="003C5D8F"/>
    <w:rsid w:val="003C5DC9"/>
    <w:rsid w:val="003C5ED4"/>
    <w:rsid w:val="003C5EDB"/>
    <w:rsid w:val="003C5F7C"/>
    <w:rsid w:val="003C6066"/>
    <w:rsid w:val="003C607C"/>
    <w:rsid w:val="003C61B9"/>
    <w:rsid w:val="003C623A"/>
    <w:rsid w:val="003C6275"/>
    <w:rsid w:val="003C64A5"/>
    <w:rsid w:val="003C64D5"/>
    <w:rsid w:val="003C64DC"/>
    <w:rsid w:val="003C6585"/>
    <w:rsid w:val="003C65B9"/>
    <w:rsid w:val="003C662C"/>
    <w:rsid w:val="003C66C2"/>
    <w:rsid w:val="003C682D"/>
    <w:rsid w:val="003C69BF"/>
    <w:rsid w:val="003C6A32"/>
    <w:rsid w:val="003C6C54"/>
    <w:rsid w:val="003C6CC4"/>
    <w:rsid w:val="003C6E3B"/>
    <w:rsid w:val="003C6EB4"/>
    <w:rsid w:val="003C6FB8"/>
    <w:rsid w:val="003C6FE8"/>
    <w:rsid w:val="003C6FF4"/>
    <w:rsid w:val="003C7082"/>
    <w:rsid w:val="003C72FF"/>
    <w:rsid w:val="003C742E"/>
    <w:rsid w:val="003C74EF"/>
    <w:rsid w:val="003C756D"/>
    <w:rsid w:val="003C75F9"/>
    <w:rsid w:val="003C7603"/>
    <w:rsid w:val="003C7616"/>
    <w:rsid w:val="003C7700"/>
    <w:rsid w:val="003C7763"/>
    <w:rsid w:val="003C77F4"/>
    <w:rsid w:val="003C7828"/>
    <w:rsid w:val="003C79C7"/>
    <w:rsid w:val="003C7A31"/>
    <w:rsid w:val="003C7A6F"/>
    <w:rsid w:val="003C7C11"/>
    <w:rsid w:val="003C7C21"/>
    <w:rsid w:val="003C7C79"/>
    <w:rsid w:val="003C7E1D"/>
    <w:rsid w:val="003C7F72"/>
    <w:rsid w:val="003D0028"/>
    <w:rsid w:val="003D015D"/>
    <w:rsid w:val="003D01EE"/>
    <w:rsid w:val="003D03B7"/>
    <w:rsid w:val="003D0454"/>
    <w:rsid w:val="003D046C"/>
    <w:rsid w:val="003D0501"/>
    <w:rsid w:val="003D066C"/>
    <w:rsid w:val="003D07D5"/>
    <w:rsid w:val="003D091C"/>
    <w:rsid w:val="003D09CD"/>
    <w:rsid w:val="003D0AC8"/>
    <w:rsid w:val="003D0AFA"/>
    <w:rsid w:val="003D0C45"/>
    <w:rsid w:val="003D0CA4"/>
    <w:rsid w:val="003D0D0D"/>
    <w:rsid w:val="003D0D6D"/>
    <w:rsid w:val="003D0EB0"/>
    <w:rsid w:val="003D0EB2"/>
    <w:rsid w:val="003D0EDB"/>
    <w:rsid w:val="003D1055"/>
    <w:rsid w:val="003D1089"/>
    <w:rsid w:val="003D1170"/>
    <w:rsid w:val="003D1245"/>
    <w:rsid w:val="003D12F6"/>
    <w:rsid w:val="003D140F"/>
    <w:rsid w:val="003D1476"/>
    <w:rsid w:val="003D1667"/>
    <w:rsid w:val="003D170C"/>
    <w:rsid w:val="003D1769"/>
    <w:rsid w:val="003D1793"/>
    <w:rsid w:val="003D1916"/>
    <w:rsid w:val="003D1935"/>
    <w:rsid w:val="003D1982"/>
    <w:rsid w:val="003D19A9"/>
    <w:rsid w:val="003D19BC"/>
    <w:rsid w:val="003D1A5C"/>
    <w:rsid w:val="003D1A72"/>
    <w:rsid w:val="003D1A98"/>
    <w:rsid w:val="003D1BCE"/>
    <w:rsid w:val="003D1D61"/>
    <w:rsid w:val="003D1DC4"/>
    <w:rsid w:val="003D1DD5"/>
    <w:rsid w:val="003D1E21"/>
    <w:rsid w:val="003D1FE8"/>
    <w:rsid w:val="003D2004"/>
    <w:rsid w:val="003D21B8"/>
    <w:rsid w:val="003D239B"/>
    <w:rsid w:val="003D2416"/>
    <w:rsid w:val="003D2422"/>
    <w:rsid w:val="003D2446"/>
    <w:rsid w:val="003D253A"/>
    <w:rsid w:val="003D25A9"/>
    <w:rsid w:val="003D25D4"/>
    <w:rsid w:val="003D2729"/>
    <w:rsid w:val="003D298E"/>
    <w:rsid w:val="003D29A0"/>
    <w:rsid w:val="003D29AF"/>
    <w:rsid w:val="003D2A25"/>
    <w:rsid w:val="003D2A5E"/>
    <w:rsid w:val="003D2A9A"/>
    <w:rsid w:val="003D2AAE"/>
    <w:rsid w:val="003D2BBA"/>
    <w:rsid w:val="003D2D3E"/>
    <w:rsid w:val="003D2E1A"/>
    <w:rsid w:val="003D2F19"/>
    <w:rsid w:val="003D30D9"/>
    <w:rsid w:val="003D320F"/>
    <w:rsid w:val="003D3224"/>
    <w:rsid w:val="003D32B2"/>
    <w:rsid w:val="003D3427"/>
    <w:rsid w:val="003D3496"/>
    <w:rsid w:val="003D34BE"/>
    <w:rsid w:val="003D370B"/>
    <w:rsid w:val="003D3711"/>
    <w:rsid w:val="003D37E8"/>
    <w:rsid w:val="003D39D4"/>
    <w:rsid w:val="003D3A46"/>
    <w:rsid w:val="003D3A81"/>
    <w:rsid w:val="003D3AE0"/>
    <w:rsid w:val="003D3B14"/>
    <w:rsid w:val="003D3BA5"/>
    <w:rsid w:val="003D3C06"/>
    <w:rsid w:val="003D3D02"/>
    <w:rsid w:val="003D3DA7"/>
    <w:rsid w:val="003D3DAE"/>
    <w:rsid w:val="003D3EE3"/>
    <w:rsid w:val="003D3F0C"/>
    <w:rsid w:val="003D3FB0"/>
    <w:rsid w:val="003D40ED"/>
    <w:rsid w:val="003D422A"/>
    <w:rsid w:val="003D44CB"/>
    <w:rsid w:val="003D4506"/>
    <w:rsid w:val="003D4511"/>
    <w:rsid w:val="003D453D"/>
    <w:rsid w:val="003D4612"/>
    <w:rsid w:val="003D4616"/>
    <w:rsid w:val="003D4652"/>
    <w:rsid w:val="003D473A"/>
    <w:rsid w:val="003D47FA"/>
    <w:rsid w:val="003D4946"/>
    <w:rsid w:val="003D4C0C"/>
    <w:rsid w:val="003D4DEB"/>
    <w:rsid w:val="003D4E34"/>
    <w:rsid w:val="003D4EEE"/>
    <w:rsid w:val="003D4F22"/>
    <w:rsid w:val="003D4FD9"/>
    <w:rsid w:val="003D5184"/>
    <w:rsid w:val="003D5189"/>
    <w:rsid w:val="003D52B1"/>
    <w:rsid w:val="003D52DE"/>
    <w:rsid w:val="003D5398"/>
    <w:rsid w:val="003D53CF"/>
    <w:rsid w:val="003D53F3"/>
    <w:rsid w:val="003D5441"/>
    <w:rsid w:val="003D54E0"/>
    <w:rsid w:val="003D565C"/>
    <w:rsid w:val="003D56D2"/>
    <w:rsid w:val="003D57C3"/>
    <w:rsid w:val="003D58B2"/>
    <w:rsid w:val="003D594E"/>
    <w:rsid w:val="003D59D3"/>
    <w:rsid w:val="003D5BAF"/>
    <w:rsid w:val="003D5C17"/>
    <w:rsid w:val="003D5C2B"/>
    <w:rsid w:val="003D5D0C"/>
    <w:rsid w:val="003D5D2C"/>
    <w:rsid w:val="003D5E0F"/>
    <w:rsid w:val="003D5EC1"/>
    <w:rsid w:val="003D5F5C"/>
    <w:rsid w:val="003D606B"/>
    <w:rsid w:val="003D62D5"/>
    <w:rsid w:val="003D6459"/>
    <w:rsid w:val="003D647A"/>
    <w:rsid w:val="003D6617"/>
    <w:rsid w:val="003D669B"/>
    <w:rsid w:val="003D69D7"/>
    <w:rsid w:val="003D6A47"/>
    <w:rsid w:val="003D6A7F"/>
    <w:rsid w:val="003D6ACD"/>
    <w:rsid w:val="003D6AEB"/>
    <w:rsid w:val="003D6B41"/>
    <w:rsid w:val="003D6BAE"/>
    <w:rsid w:val="003D6E0B"/>
    <w:rsid w:val="003D6E59"/>
    <w:rsid w:val="003D6E95"/>
    <w:rsid w:val="003D6F7C"/>
    <w:rsid w:val="003D7073"/>
    <w:rsid w:val="003D708C"/>
    <w:rsid w:val="003D710D"/>
    <w:rsid w:val="003D7193"/>
    <w:rsid w:val="003D71A9"/>
    <w:rsid w:val="003D71AF"/>
    <w:rsid w:val="003D7279"/>
    <w:rsid w:val="003D733A"/>
    <w:rsid w:val="003D736C"/>
    <w:rsid w:val="003D7539"/>
    <w:rsid w:val="003D7558"/>
    <w:rsid w:val="003D75BB"/>
    <w:rsid w:val="003D7655"/>
    <w:rsid w:val="003D7754"/>
    <w:rsid w:val="003D77E8"/>
    <w:rsid w:val="003D78CC"/>
    <w:rsid w:val="003D7937"/>
    <w:rsid w:val="003D7999"/>
    <w:rsid w:val="003D7A22"/>
    <w:rsid w:val="003D7A6E"/>
    <w:rsid w:val="003D7B01"/>
    <w:rsid w:val="003D7B7C"/>
    <w:rsid w:val="003D7C0B"/>
    <w:rsid w:val="003D7DBE"/>
    <w:rsid w:val="003D7E0F"/>
    <w:rsid w:val="003D7EB4"/>
    <w:rsid w:val="003D7F88"/>
    <w:rsid w:val="003D7FCD"/>
    <w:rsid w:val="003E004C"/>
    <w:rsid w:val="003E00DC"/>
    <w:rsid w:val="003E00F8"/>
    <w:rsid w:val="003E0221"/>
    <w:rsid w:val="003E0246"/>
    <w:rsid w:val="003E03D3"/>
    <w:rsid w:val="003E0449"/>
    <w:rsid w:val="003E0485"/>
    <w:rsid w:val="003E063C"/>
    <w:rsid w:val="003E07A6"/>
    <w:rsid w:val="003E08D0"/>
    <w:rsid w:val="003E0966"/>
    <w:rsid w:val="003E0A53"/>
    <w:rsid w:val="003E0AB6"/>
    <w:rsid w:val="003E0ABA"/>
    <w:rsid w:val="003E0AE6"/>
    <w:rsid w:val="003E0B65"/>
    <w:rsid w:val="003E0CE6"/>
    <w:rsid w:val="003E0E25"/>
    <w:rsid w:val="003E0E8A"/>
    <w:rsid w:val="003E0EA7"/>
    <w:rsid w:val="003E0F7E"/>
    <w:rsid w:val="003E0FAB"/>
    <w:rsid w:val="003E0FFD"/>
    <w:rsid w:val="003E1061"/>
    <w:rsid w:val="003E109C"/>
    <w:rsid w:val="003E1302"/>
    <w:rsid w:val="003E1747"/>
    <w:rsid w:val="003E17A7"/>
    <w:rsid w:val="003E17EF"/>
    <w:rsid w:val="003E189E"/>
    <w:rsid w:val="003E1AB7"/>
    <w:rsid w:val="003E1AED"/>
    <w:rsid w:val="003E1B03"/>
    <w:rsid w:val="003E2119"/>
    <w:rsid w:val="003E215D"/>
    <w:rsid w:val="003E2164"/>
    <w:rsid w:val="003E2196"/>
    <w:rsid w:val="003E22CF"/>
    <w:rsid w:val="003E2375"/>
    <w:rsid w:val="003E23E7"/>
    <w:rsid w:val="003E252E"/>
    <w:rsid w:val="003E257E"/>
    <w:rsid w:val="003E25AB"/>
    <w:rsid w:val="003E25B0"/>
    <w:rsid w:val="003E26C3"/>
    <w:rsid w:val="003E2706"/>
    <w:rsid w:val="003E27DD"/>
    <w:rsid w:val="003E282D"/>
    <w:rsid w:val="003E2928"/>
    <w:rsid w:val="003E29C9"/>
    <w:rsid w:val="003E2CBF"/>
    <w:rsid w:val="003E2D7C"/>
    <w:rsid w:val="003E2D7E"/>
    <w:rsid w:val="003E2E3A"/>
    <w:rsid w:val="003E2EB3"/>
    <w:rsid w:val="003E2F3A"/>
    <w:rsid w:val="003E2F57"/>
    <w:rsid w:val="003E2F67"/>
    <w:rsid w:val="003E2FA3"/>
    <w:rsid w:val="003E30A3"/>
    <w:rsid w:val="003E32AC"/>
    <w:rsid w:val="003E3312"/>
    <w:rsid w:val="003E34D2"/>
    <w:rsid w:val="003E34DF"/>
    <w:rsid w:val="003E352E"/>
    <w:rsid w:val="003E3537"/>
    <w:rsid w:val="003E35F2"/>
    <w:rsid w:val="003E3682"/>
    <w:rsid w:val="003E3771"/>
    <w:rsid w:val="003E37B2"/>
    <w:rsid w:val="003E37FD"/>
    <w:rsid w:val="003E38A6"/>
    <w:rsid w:val="003E394A"/>
    <w:rsid w:val="003E39FA"/>
    <w:rsid w:val="003E3AC3"/>
    <w:rsid w:val="003E3B33"/>
    <w:rsid w:val="003E3CE4"/>
    <w:rsid w:val="003E3D78"/>
    <w:rsid w:val="003E3D8A"/>
    <w:rsid w:val="003E3DD4"/>
    <w:rsid w:val="003E3EA5"/>
    <w:rsid w:val="003E405A"/>
    <w:rsid w:val="003E40C0"/>
    <w:rsid w:val="003E4128"/>
    <w:rsid w:val="003E4202"/>
    <w:rsid w:val="003E4290"/>
    <w:rsid w:val="003E4354"/>
    <w:rsid w:val="003E436A"/>
    <w:rsid w:val="003E4449"/>
    <w:rsid w:val="003E445E"/>
    <w:rsid w:val="003E449F"/>
    <w:rsid w:val="003E4604"/>
    <w:rsid w:val="003E46C5"/>
    <w:rsid w:val="003E471D"/>
    <w:rsid w:val="003E4755"/>
    <w:rsid w:val="003E47A7"/>
    <w:rsid w:val="003E48BE"/>
    <w:rsid w:val="003E48E7"/>
    <w:rsid w:val="003E4A6D"/>
    <w:rsid w:val="003E4B07"/>
    <w:rsid w:val="003E4B82"/>
    <w:rsid w:val="003E4C59"/>
    <w:rsid w:val="003E4CBD"/>
    <w:rsid w:val="003E4E16"/>
    <w:rsid w:val="003E4E7A"/>
    <w:rsid w:val="003E4EEF"/>
    <w:rsid w:val="003E4F98"/>
    <w:rsid w:val="003E4FC1"/>
    <w:rsid w:val="003E500F"/>
    <w:rsid w:val="003E5015"/>
    <w:rsid w:val="003E503C"/>
    <w:rsid w:val="003E50C7"/>
    <w:rsid w:val="003E50D8"/>
    <w:rsid w:val="003E5106"/>
    <w:rsid w:val="003E5238"/>
    <w:rsid w:val="003E523B"/>
    <w:rsid w:val="003E52CA"/>
    <w:rsid w:val="003E539B"/>
    <w:rsid w:val="003E548F"/>
    <w:rsid w:val="003E5497"/>
    <w:rsid w:val="003E550A"/>
    <w:rsid w:val="003E5578"/>
    <w:rsid w:val="003E5598"/>
    <w:rsid w:val="003E55BF"/>
    <w:rsid w:val="003E5657"/>
    <w:rsid w:val="003E567C"/>
    <w:rsid w:val="003E56B4"/>
    <w:rsid w:val="003E570A"/>
    <w:rsid w:val="003E57A6"/>
    <w:rsid w:val="003E582C"/>
    <w:rsid w:val="003E595E"/>
    <w:rsid w:val="003E598A"/>
    <w:rsid w:val="003E5AB3"/>
    <w:rsid w:val="003E5AC0"/>
    <w:rsid w:val="003E5AFF"/>
    <w:rsid w:val="003E5C88"/>
    <w:rsid w:val="003E5CDC"/>
    <w:rsid w:val="003E5D83"/>
    <w:rsid w:val="003E5DEA"/>
    <w:rsid w:val="003E5E64"/>
    <w:rsid w:val="003E5F2E"/>
    <w:rsid w:val="003E61C5"/>
    <w:rsid w:val="003E63C3"/>
    <w:rsid w:val="003E63E3"/>
    <w:rsid w:val="003E63F4"/>
    <w:rsid w:val="003E64E6"/>
    <w:rsid w:val="003E6655"/>
    <w:rsid w:val="003E683E"/>
    <w:rsid w:val="003E684E"/>
    <w:rsid w:val="003E68F3"/>
    <w:rsid w:val="003E6935"/>
    <w:rsid w:val="003E6986"/>
    <w:rsid w:val="003E6AFC"/>
    <w:rsid w:val="003E6B17"/>
    <w:rsid w:val="003E6C27"/>
    <w:rsid w:val="003E6DBD"/>
    <w:rsid w:val="003E6EB2"/>
    <w:rsid w:val="003E6F2C"/>
    <w:rsid w:val="003E6F2D"/>
    <w:rsid w:val="003E6FCF"/>
    <w:rsid w:val="003E6FD4"/>
    <w:rsid w:val="003E703F"/>
    <w:rsid w:val="003E7047"/>
    <w:rsid w:val="003E7092"/>
    <w:rsid w:val="003E70F2"/>
    <w:rsid w:val="003E71CC"/>
    <w:rsid w:val="003E7269"/>
    <w:rsid w:val="003E728A"/>
    <w:rsid w:val="003E729F"/>
    <w:rsid w:val="003E7628"/>
    <w:rsid w:val="003E76FF"/>
    <w:rsid w:val="003E7803"/>
    <w:rsid w:val="003E7839"/>
    <w:rsid w:val="003E78A1"/>
    <w:rsid w:val="003E78DE"/>
    <w:rsid w:val="003E79A2"/>
    <w:rsid w:val="003E7A35"/>
    <w:rsid w:val="003E7AD3"/>
    <w:rsid w:val="003E7BF0"/>
    <w:rsid w:val="003E7C85"/>
    <w:rsid w:val="003E7D23"/>
    <w:rsid w:val="003E7F09"/>
    <w:rsid w:val="003E7F15"/>
    <w:rsid w:val="003F0003"/>
    <w:rsid w:val="003F0017"/>
    <w:rsid w:val="003F01C0"/>
    <w:rsid w:val="003F02F4"/>
    <w:rsid w:val="003F034E"/>
    <w:rsid w:val="003F03A7"/>
    <w:rsid w:val="003F050A"/>
    <w:rsid w:val="003F0690"/>
    <w:rsid w:val="003F07CB"/>
    <w:rsid w:val="003F0A97"/>
    <w:rsid w:val="003F0ADE"/>
    <w:rsid w:val="003F0BBE"/>
    <w:rsid w:val="003F0D69"/>
    <w:rsid w:val="003F1142"/>
    <w:rsid w:val="003F1170"/>
    <w:rsid w:val="003F11E4"/>
    <w:rsid w:val="003F129D"/>
    <w:rsid w:val="003F12CF"/>
    <w:rsid w:val="003F140F"/>
    <w:rsid w:val="003F1458"/>
    <w:rsid w:val="003F1459"/>
    <w:rsid w:val="003F14C2"/>
    <w:rsid w:val="003F157B"/>
    <w:rsid w:val="003F15BE"/>
    <w:rsid w:val="003F164D"/>
    <w:rsid w:val="003F16A9"/>
    <w:rsid w:val="003F1899"/>
    <w:rsid w:val="003F1A87"/>
    <w:rsid w:val="003F1AA7"/>
    <w:rsid w:val="003F1BE8"/>
    <w:rsid w:val="003F1C27"/>
    <w:rsid w:val="003F1C43"/>
    <w:rsid w:val="003F1C4C"/>
    <w:rsid w:val="003F1D71"/>
    <w:rsid w:val="003F1DA6"/>
    <w:rsid w:val="003F1EC5"/>
    <w:rsid w:val="003F21F9"/>
    <w:rsid w:val="003F223F"/>
    <w:rsid w:val="003F23D6"/>
    <w:rsid w:val="003F242E"/>
    <w:rsid w:val="003F2532"/>
    <w:rsid w:val="003F25CE"/>
    <w:rsid w:val="003F2747"/>
    <w:rsid w:val="003F2784"/>
    <w:rsid w:val="003F288E"/>
    <w:rsid w:val="003F291E"/>
    <w:rsid w:val="003F2966"/>
    <w:rsid w:val="003F2AF7"/>
    <w:rsid w:val="003F2B1C"/>
    <w:rsid w:val="003F2BED"/>
    <w:rsid w:val="003F2C13"/>
    <w:rsid w:val="003F2C45"/>
    <w:rsid w:val="003F2C73"/>
    <w:rsid w:val="003F2C7C"/>
    <w:rsid w:val="003F2CFF"/>
    <w:rsid w:val="003F2D36"/>
    <w:rsid w:val="003F2E0A"/>
    <w:rsid w:val="003F2E5A"/>
    <w:rsid w:val="003F2EBF"/>
    <w:rsid w:val="003F2F31"/>
    <w:rsid w:val="003F2FB7"/>
    <w:rsid w:val="003F2FD5"/>
    <w:rsid w:val="003F30FE"/>
    <w:rsid w:val="003F314F"/>
    <w:rsid w:val="003F320D"/>
    <w:rsid w:val="003F32B5"/>
    <w:rsid w:val="003F32D0"/>
    <w:rsid w:val="003F3321"/>
    <w:rsid w:val="003F3358"/>
    <w:rsid w:val="003F338D"/>
    <w:rsid w:val="003F3475"/>
    <w:rsid w:val="003F34C7"/>
    <w:rsid w:val="003F371A"/>
    <w:rsid w:val="003F3749"/>
    <w:rsid w:val="003F37FF"/>
    <w:rsid w:val="003F38F0"/>
    <w:rsid w:val="003F392D"/>
    <w:rsid w:val="003F39E9"/>
    <w:rsid w:val="003F3A87"/>
    <w:rsid w:val="003F3B2C"/>
    <w:rsid w:val="003F3BCC"/>
    <w:rsid w:val="003F3C14"/>
    <w:rsid w:val="003F3CC9"/>
    <w:rsid w:val="003F3CE6"/>
    <w:rsid w:val="003F3CEB"/>
    <w:rsid w:val="003F3E5F"/>
    <w:rsid w:val="003F3FE8"/>
    <w:rsid w:val="003F4025"/>
    <w:rsid w:val="003F43BB"/>
    <w:rsid w:val="003F45A6"/>
    <w:rsid w:val="003F46BE"/>
    <w:rsid w:val="003F47A5"/>
    <w:rsid w:val="003F4B2C"/>
    <w:rsid w:val="003F4B87"/>
    <w:rsid w:val="003F4C0A"/>
    <w:rsid w:val="003F4C63"/>
    <w:rsid w:val="003F4CA4"/>
    <w:rsid w:val="003F4D0E"/>
    <w:rsid w:val="003F4D19"/>
    <w:rsid w:val="003F4D2D"/>
    <w:rsid w:val="003F4D54"/>
    <w:rsid w:val="003F4D75"/>
    <w:rsid w:val="003F4E27"/>
    <w:rsid w:val="003F4F4D"/>
    <w:rsid w:val="003F4F71"/>
    <w:rsid w:val="003F502B"/>
    <w:rsid w:val="003F5048"/>
    <w:rsid w:val="003F5062"/>
    <w:rsid w:val="003F5194"/>
    <w:rsid w:val="003F5306"/>
    <w:rsid w:val="003F53AE"/>
    <w:rsid w:val="003F545E"/>
    <w:rsid w:val="003F553A"/>
    <w:rsid w:val="003F5556"/>
    <w:rsid w:val="003F556A"/>
    <w:rsid w:val="003F56D5"/>
    <w:rsid w:val="003F5707"/>
    <w:rsid w:val="003F5816"/>
    <w:rsid w:val="003F5828"/>
    <w:rsid w:val="003F5898"/>
    <w:rsid w:val="003F58B3"/>
    <w:rsid w:val="003F5924"/>
    <w:rsid w:val="003F593D"/>
    <w:rsid w:val="003F59DB"/>
    <w:rsid w:val="003F5AB9"/>
    <w:rsid w:val="003F5ACC"/>
    <w:rsid w:val="003F5B1B"/>
    <w:rsid w:val="003F5BC7"/>
    <w:rsid w:val="003F5D06"/>
    <w:rsid w:val="003F5DD8"/>
    <w:rsid w:val="003F5F91"/>
    <w:rsid w:val="003F6072"/>
    <w:rsid w:val="003F62D4"/>
    <w:rsid w:val="003F62D7"/>
    <w:rsid w:val="003F63BA"/>
    <w:rsid w:val="003F647F"/>
    <w:rsid w:val="003F6494"/>
    <w:rsid w:val="003F64B7"/>
    <w:rsid w:val="003F64F3"/>
    <w:rsid w:val="003F64F7"/>
    <w:rsid w:val="003F6702"/>
    <w:rsid w:val="003F6949"/>
    <w:rsid w:val="003F6AA9"/>
    <w:rsid w:val="003F6AF3"/>
    <w:rsid w:val="003F6AFD"/>
    <w:rsid w:val="003F6C48"/>
    <w:rsid w:val="003F6C79"/>
    <w:rsid w:val="003F6C95"/>
    <w:rsid w:val="003F6CC7"/>
    <w:rsid w:val="003F6CD1"/>
    <w:rsid w:val="003F6CED"/>
    <w:rsid w:val="003F6D84"/>
    <w:rsid w:val="003F6EA5"/>
    <w:rsid w:val="003F6F1A"/>
    <w:rsid w:val="003F6F69"/>
    <w:rsid w:val="003F6FBD"/>
    <w:rsid w:val="003F70E9"/>
    <w:rsid w:val="003F731D"/>
    <w:rsid w:val="003F734C"/>
    <w:rsid w:val="003F7365"/>
    <w:rsid w:val="003F73AE"/>
    <w:rsid w:val="003F73E5"/>
    <w:rsid w:val="003F75C2"/>
    <w:rsid w:val="003F7689"/>
    <w:rsid w:val="003F7817"/>
    <w:rsid w:val="003F7872"/>
    <w:rsid w:val="003F792B"/>
    <w:rsid w:val="003F7B6C"/>
    <w:rsid w:val="003F7BD1"/>
    <w:rsid w:val="003F7C7E"/>
    <w:rsid w:val="003F7DBF"/>
    <w:rsid w:val="003F7DFD"/>
    <w:rsid w:val="003F7E1E"/>
    <w:rsid w:val="003F7EDB"/>
    <w:rsid w:val="00400028"/>
    <w:rsid w:val="004000AA"/>
    <w:rsid w:val="004000FB"/>
    <w:rsid w:val="0040017C"/>
    <w:rsid w:val="0040037B"/>
    <w:rsid w:val="0040038B"/>
    <w:rsid w:val="0040049F"/>
    <w:rsid w:val="0040052D"/>
    <w:rsid w:val="0040072D"/>
    <w:rsid w:val="004008F6"/>
    <w:rsid w:val="0040093F"/>
    <w:rsid w:val="0040097C"/>
    <w:rsid w:val="00400997"/>
    <w:rsid w:val="004009B7"/>
    <w:rsid w:val="00400B6C"/>
    <w:rsid w:val="00400B88"/>
    <w:rsid w:val="00400C47"/>
    <w:rsid w:val="00400CA1"/>
    <w:rsid w:val="00400D00"/>
    <w:rsid w:val="00400D95"/>
    <w:rsid w:val="00400DC8"/>
    <w:rsid w:val="00400DD3"/>
    <w:rsid w:val="00400E0C"/>
    <w:rsid w:val="00400E2F"/>
    <w:rsid w:val="00401054"/>
    <w:rsid w:val="0040108F"/>
    <w:rsid w:val="0040110A"/>
    <w:rsid w:val="0040110E"/>
    <w:rsid w:val="0040117E"/>
    <w:rsid w:val="0040118B"/>
    <w:rsid w:val="00401367"/>
    <w:rsid w:val="004013C4"/>
    <w:rsid w:val="004014ED"/>
    <w:rsid w:val="00401524"/>
    <w:rsid w:val="004015AF"/>
    <w:rsid w:val="004017F7"/>
    <w:rsid w:val="00401839"/>
    <w:rsid w:val="004018CD"/>
    <w:rsid w:val="00401C26"/>
    <w:rsid w:val="00401C44"/>
    <w:rsid w:val="00401C5D"/>
    <w:rsid w:val="00401D64"/>
    <w:rsid w:val="004020A1"/>
    <w:rsid w:val="004021BD"/>
    <w:rsid w:val="0040223D"/>
    <w:rsid w:val="004022B9"/>
    <w:rsid w:val="004022F8"/>
    <w:rsid w:val="00402383"/>
    <w:rsid w:val="00402487"/>
    <w:rsid w:val="004024E2"/>
    <w:rsid w:val="004025F1"/>
    <w:rsid w:val="004026D3"/>
    <w:rsid w:val="0040287E"/>
    <w:rsid w:val="004029F5"/>
    <w:rsid w:val="00402B06"/>
    <w:rsid w:val="00402B0B"/>
    <w:rsid w:val="00402B1E"/>
    <w:rsid w:val="00402B3B"/>
    <w:rsid w:val="00402BE7"/>
    <w:rsid w:val="00402C76"/>
    <w:rsid w:val="00402D79"/>
    <w:rsid w:val="00402F80"/>
    <w:rsid w:val="00402FA5"/>
    <w:rsid w:val="004030F9"/>
    <w:rsid w:val="00403160"/>
    <w:rsid w:val="004032C1"/>
    <w:rsid w:val="004032C5"/>
    <w:rsid w:val="004032C7"/>
    <w:rsid w:val="00403574"/>
    <w:rsid w:val="004035E3"/>
    <w:rsid w:val="004036E8"/>
    <w:rsid w:val="00403791"/>
    <w:rsid w:val="004037A8"/>
    <w:rsid w:val="004037DD"/>
    <w:rsid w:val="0040389A"/>
    <w:rsid w:val="00403993"/>
    <w:rsid w:val="004039DC"/>
    <w:rsid w:val="00403AAF"/>
    <w:rsid w:val="00403AE2"/>
    <w:rsid w:val="00403B45"/>
    <w:rsid w:val="00403B48"/>
    <w:rsid w:val="00403B79"/>
    <w:rsid w:val="00403BFA"/>
    <w:rsid w:val="00403C70"/>
    <w:rsid w:val="00403CFF"/>
    <w:rsid w:val="00403D71"/>
    <w:rsid w:val="00403D84"/>
    <w:rsid w:val="00403D8D"/>
    <w:rsid w:val="00403E8C"/>
    <w:rsid w:val="00403EB2"/>
    <w:rsid w:val="00403EC8"/>
    <w:rsid w:val="00403F58"/>
    <w:rsid w:val="00403FA3"/>
    <w:rsid w:val="00404067"/>
    <w:rsid w:val="0040407C"/>
    <w:rsid w:val="00404110"/>
    <w:rsid w:val="0040416C"/>
    <w:rsid w:val="004041A5"/>
    <w:rsid w:val="00404258"/>
    <w:rsid w:val="004042F7"/>
    <w:rsid w:val="00404304"/>
    <w:rsid w:val="004043D7"/>
    <w:rsid w:val="00404409"/>
    <w:rsid w:val="00404610"/>
    <w:rsid w:val="0040461A"/>
    <w:rsid w:val="00404756"/>
    <w:rsid w:val="00404911"/>
    <w:rsid w:val="00404968"/>
    <w:rsid w:val="0040496B"/>
    <w:rsid w:val="00404AF0"/>
    <w:rsid w:val="00404B89"/>
    <w:rsid w:val="00404E03"/>
    <w:rsid w:val="00404E37"/>
    <w:rsid w:val="00404EE3"/>
    <w:rsid w:val="00405097"/>
    <w:rsid w:val="00405138"/>
    <w:rsid w:val="0040517B"/>
    <w:rsid w:val="00405182"/>
    <w:rsid w:val="00405372"/>
    <w:rsid w:val="0040538A"/>
    <w:rsid w:val="0040539C"/>
    <w:rsid w:val="00405567"/>
    <w:rsid w:val="00405612"/>
    <w:rsid w:val="004057D6"/>
    <w:rsid w:val="004057EF"/>
    <w:rsid w:val="0040583A"/>
    <w:rsid w:val="0040591E"/>
    <w:rsid w:val="0040596B"/>
    <w:rsid w:val="00405A4F"/>
    <w:rsid w:val="00405ADF"/>
    <w:rsid w:val="00405BE1"/>
    <w:rsid w:val="00405E8A"/>
    <w:rsid w:val="00405F28"/>
    <w:rsid w:val="00405F4C"/>
    <w:rsid w:val="00405FD9"/>
    <w:rsid w:val="00405FFE"/>
    <w:rsid w:val="0040602C"/>
    <w:rsid w:val="004060EF"/>
    <w:rsid w:val="0040617B"/>
    <w:rsid w:val="004061F9"/>
    <w:rsid w:val="00406288"/>
    <w:rsid w:val="0040631D"/>
    <w:rsid w:val="00406381"/>
    <w:rsid w:val="00406477"/>
    <w:rsid w:val="00406602"/>
    <w:rsid w:val="00406728"/>
    <w:rsid w:val="00406B5A"/>
    <w:rsid w:val="00406C26"/>
    <w:rsid w:val="00406C57"/>
    <w:rsid w:val="00406D1E"/>
    <w:rsid w:val="00406D25"/>
    <w:rsid w:val="00406DD6"/>
    <w:rsid w:val="00406F24"/>
    <w:rsid w:val="00406F27"/>
    <w:rsid w:val="00407001"/>
    <w:rsid w:val="00407061"/>
    <w:rsid w:val="0040708E"/>
    <w:rsid w:val="00407233"/>
    <w:rsid w:val="00407346"/>
    <w:rsid w:val="00407383"/>
    <w:rsid w:val="004073B8"/>
    <w:rsid w:val="00407537"/>
    <w:rsid w:val="00407560"/>
    <w:rsid w:val="00407572"/>
    <w:rsid w:val="004076D3"/>
    <w:rsid w:val="0040770D"/>
    <w:rsid w:val="0040775A"/>
    <w:rsid w:val="004077E7"/>
    <w:rsid w:val="0040794A"/>
    <w:rsid w:val="00407975"/>
    <w:rsid w:val="00407A54"/>
    <w:rsid w:val="00407A7E"/>
    <w:rsid w:val="00407CBF"/>
    <w:rsid w:val="00407CEE"/>
    <w:rsid w:val="00407E5D"/>
    <w:rsid w:val="00407E74"/>
    <w:rsid w:val="00410045"/>
    <w:rsid w:val="004100A0"/>
    <w:rsid w:val="004100C6"/>
    <w:rsid w:val="004100ED"/>
    <w:rsid w:val="00410215"/>
    <w:rsid w:val="004102FF"/>
    <w:rsid w:val="0041033A"/>
    <w:rsid w:val="00410375"/>
    <w:rsid w:val="0041047E"/>
    <w:rsid w:val="00410576"/>
    <w:rsid w:val="004105D0"/>
    <w:rsid w:val="004106FA"/>
    <w:rsid w:val="0041070E"/>
    <w:rsid w:val="004108AD"/>
    <w:rsid w:val="0041090E"/>
    <w:rsid w:val="0041092F"/>
    <w:rsid w:val="00410A14"/>
    <w:rsid w:val="00410A77"/>
    <w:rsid w:val="00410BDE"/>
    <w:rsid w:val="00410C34"/>
    <w:rsid w:val="00410D23"/>
    <w:rsid w:val="00410F8E"/>
    <w:rsid w:val="00411236"/>
    <w:rsid w:val="0041129D"/>
    <w:rsid w:val="00411428"/>
    <w:rsid w:val="0041142F"/>
    <w:rsid w:val="00411439"/>
    <w:rsid w:val="004114DE"/>
    <w:rsid w:val="004114F2"/>
    <w:rsid w:val="004114FD"/>
    <w:rsid w:val="004115B2"/>
    <w:rsid w:val="004117D0"/>
    <w:rsid w:val="004117E5"/>
    <w:rsid w:val="00411807"/>
    <w:rsid w:val="004118EB"/>
    <w:rsid w:val="00411902"/>
    <w:rsid w:val="00411A25"/>
    <w:rsid w:val="00411B3C"/>
    <w:rsid w:val="00411D51"/>
    <w:rsid w:val="00411D68"/>
    <w:rsid w:val="00411E48"/>
    <w:rsid w:val="00411F53"/>
    <w:rsid w:val="00411FDE"/>
    <w:rsid w:val="00412259"/>
    <w:rsid w:val="004122E2"/>
    <w:rsid w:val="00412502"/>
    <w:rsid w:val="00412586"/>
    <w:rsid w:val="00412636"/>
    <w:rsid w:val="00412690"/>
    <w:rsid w:val="004127C6"/>
    <w:rsid w:val="0041282C"/>
    <w:rsid w:val="00412867"/>
    <w:rsid w:val="00412886"/>
    <w:rsid w:val="004129DB"/>
    <w:rsid w:val="00412AB9"/>
    <w:rsid w:val="00412B9E"/>
    <w:rsid w:val="00412BBE"/>
    <w:rsid w:val="00412D02"/>
    <w:rsid w:val="00412D88"/>
    <w:rsid w:val="00412D89"/>
    <w:rsid w:val="00412E30"/>
    <w:rsid w:val="00412EEF"/>
    <w:rsid w:val="00412F94"/>
    <w:rsid w:val="00413013"/>
    <w:rsid w:val="00413043"/>
    <w:rsid w:val="004132B3"/>
    <w:rsid w:val="0041332C"/>
    <w:rsid w:val="004134EF"/>
    <w:rsid w:val="0041357A"/>
    <w:rsid w:val="00413598"/>
    <w:rsid w:val="0041366E"/>
    <w:rsid w:val="004136BD"/>
    <w:rsid w:val="0041375F"/>
    <w:rsid w:val="0041377A"/>
    <w:rsid w:val="00413794"/>
    <w:rsid w:val="004137C2"/>
    <w:rsid w:val="00413800"/>
    <w:rsid w:val="00413A5D"/>
    <w:rsid w:val="00413A65"/>
    <w:rsid w:val="00413A81"/>
    <w:rsid w:val="00413AA6"/>
    <w:rsid w:val="00413AB6"/>
    <w:rsid w:val="00413B3D"/>
    <w:rsid w:val="00413B43"/>
    <w:rsid w:val="00413B6F"/>
    <w:rsid w:val="00413B99"/>
    <w:rsid w:val="00413CAF"/>
    <w:rsid w:val="00413CE9"/>
    <w:rsid w:val="00413DA3"/>
    <w:rsid w:val="00413E46"/>
    <w:rsid w:val="00413F2C"/>
    <w:rsid w:val="0041407C"/>
    <w:rsid w:val="004140D4"/>
    <w:rsid w:val="004140E8"/>
    <w:rsid w:val="0041450B"/>
    <w:rsid w:val="0041452F"/>
    <w:rsid w:val="0041453C"/>
    <w:rsid w:val="00414544"/>
    <w:rsid w:val="0041464F"/>
    <w:rsid w:val="0041469A"/>
    <w:rsid w:val="00414755"/>
    <w:rsid w:val="004147C3"/>
    <w:rsid w:val="0041490B"/>
    <w:rsid w:val="0041496D"/>
    <w:rsid w:val="00414A6C"/>
    <w:rsid w:val="00414CB4"/>
    <w:rsid w:val="00414D19"/>
    <w:rsid w:val="00414E59"/>
    <w:rsid w:val="00414F2D"/>
    <w:rsid w:val="00414F2E"/>
    <w:rsid w:val="00414FE2"/>
    <w:rsid w:val="0041500C"/>
    <w:rsid w:val="00415063"/>
    <w:rsid w:val="004150C5"/>
    <w:rsid w:val="004151A4"/>
    <w:rsid w:val="004153F6"/>
    <w:rsid w:val="00415572"/>
    <w:rsid w:val="00415642"/>
    <w:rsid w:val="00415673"/>
    <w:rsid w:val="004156D5"/>
    <w:rsid w:val="0041577A"/>
    <w:rsid w:val="004157E5"/>
    <w:rsid w:val="00415891"/>
    <w:rsid w:val="00415945"/>
    <w:rsid w:val="00415A5B"/>
    <w:rsid w:val="00415A87"/>
    <w:rsid w:val="00415ACE"/>
    <w:rsid w:val="00415B53"/>
    <w:rsid w:val="00415BDC"/>
    <w:rsid w:val="00415BFC"/>
    <w:rsid w:val="00415C3D"/>
    <w:rsid w:val="00415C7C"/>
    <w:rsid w:val="00415D80"/>
    <w:rsid w:val="00415E3D"/>
    <w:rsid w:val="00415E47"/>
    <w:rsid w:val="00415EA3"/>
    <w:rsid w:val="00415F02"/>
    <w:rsid w:val="00415F22"/>
    <w:rsid w:val="00415F2B"/>
    <w:rsid w:val="00415FA0"/>
    <w:rsid w:val="00416007"/>
    <w:rsid w:val="00416012"/>
    <w:rsid w:val="004161A8"/>
    <w:rsid w:val="004162E3"/>
    <w:rsid w:val="00416406"/>
    <w:rsid w:val="0041654A"/>
    <w:rsid w:val="0041661F"/>
    <w:rsid w:val="00416758"/>
    <w:rsid w:val="00416874"/>
    <w:rsid w:val="00416928"/>
    <w:rsid w:val="00416993"/>
    <w:rsid w:val="00416B9F"/>
    <w:rsid w:val="00416C58"/>
    <w:rsid w:val="00416D2E"/>
    <w:rsid w:val="00416D6E"/>
    <w:rsid w:val="00416DC4"/>
    <w:rsid w:val="00416FDA"/>
    <w:rsid w:val="00417353"/>
    <w:rsid w:val="0041737D"/>
    <w:rsid w:val="00417572"/>
    <w:rsid w:val="00417662"/>
    <w:rsid w:val="00417847"/>
    <w:rsid w:val="004178B5"/>
    <w:rsid w:val="004179A1"/>
    <w:rsid w:val="004179B9"/>
    <w:rsid w:val="00417A44"/>
    <w:rsid w:val="00417EE1"/>
    <w:rsid w:val="00420101"/>
    <w:rsid w:val="00420105"/>
    <w:rsid w:val="00420115"/>
    <w:rsid w:val="004201A6"/>
    <w:rsid w:val="004201F7"/>
    <w:rsid w:val="0042023B"/>
    <w:rsid w:val="004202A6"/>
    <w:rsid w:val="004202E5"/>
    <w:rsid w:val="004206E6"/>
    <w:rsid w:val="0042072A"/>
    <w:rsid w:val="004208F2"/>
    <w:rsid w:val="00420911"/>
    <w:rsid w:val="0042091A"/>
    <w:rsid w:val="00420940"/>
    <w:rsid w:val="0042096F"/>
    <w:rsid w:val="00420970"/>
    <w:rsid w:val="00420B2D"/>
    <w:rsid w:val="00420D04"/>
    <w:rsid w:val="00420DE1"/>
    <w:rsid w:val="00420E07"/>
    <w:rsid w:val="00420E2C"/>
    <w:rsid w:val="00420E7B"/>
    <w:rsid w:val="00420FBC"/>
    <w:rsid w:val="00420FC0"/>
    <w:rsid w:val="004211FA"/>
    <w:rsid w:val="0042121B"/>
    <w:rsid w:val="004213D2"/>
    <w:rsid w:val="00421426"/>
    <w:rsid w:val="004214EC"/>
    <w:rsid w:val="00421520"/>
    <w:rsid w:val="004215D3"/>
    <w:rsid w:val="00421635"/>
    <w:rsid w:val="004216B5"/>
    <w:rsid w:val="00421787"/>
    <w:rsid w:val="00421791"/>
    <w:rsid w:val="00421873"/>
    <w:rsid w:val="0042189D"/>
    <w:rsid w:val="00421929"/>
    <w:rsid w:val="004219AD"/>
    <w:rsid w:val="004219CC"/>
    <w:rsid w:val="00421A40"/>
    <w:rsid w:val="00421AEF"/>
    <w:rsid w:val="00421B10"/>
    <w:rsid w:val="00421F40"/>
    <w:rsid w:val="00421F45"/>
    <w:rsid w:val="00421F96"/>
    <w:rsid w:val="00421FF0"/>
    <w:rsid w:val="00422090"/>
    <w:rsid w:val="00422108"/>
    <w:rsid w:val="00422112"/>
    <w:rsid w:val="0042218F"/>
    <w:rsid w:val="004221AD"/>
    <w:rsid w:val="004221FE"/>
    <w:rsid w:val="00422247"/>
    <w:rsid w:val="0042226A"/>
    <w:rsid w:val="00422436"/>
    <w:rsid w:val="004224F9"/>
    <w:rsid w:val="00422617"/>
    <w:rsid w:val="004226CA"/>
    <w:rsid w:val="004226D9"/>
    <w:rsid w:val="0042275C"/>
    <w:rsid w:val="00422805"/>
    <w:rsid w:val="00422917"/>
    <w:rsid w:val="00422995"/>
    <w:rsid w:val="00422A60"/>
    <w:rsid w:val="00422A70"/>
    <w:rsid w:val="00422BB1"/>
    <w:rsid w:val="00422C47"/>
    <w:rsid w:val="00422D1E"/>
    <w:rsid w:val="00422DB5"/>
    <w:rsid w:val="00422DE2"/>
    <w:rsid w:val="00422E00"/>
    <w:rsid w:val="00422E8E"/>
    <w:rsid w:val="00422EE0"/>
    <w:rsid w:val="00422F14"/>
    <w:rsid w:val="00422F1E"/>
    <w:rsid w:val="00422F44"/>
    <w:rsid w:val="00422F48"/>
    <w:rsid w:val="0042305F"/>
    <w:rsid w:val="004231ED"/>
    <w:rsid w:val="00423205"/>
    <w:rsid w:val="0042324B"/>
    <w:rsid w:val="0042339E"/>
    <w:rsid w:val="00423424"/>
    <w:rsid w:val="00423429"/>
    <w:rsid w:val="00423470"/>
    <w:rsid w:val="004234A9"/>
    <w:rsid w:val="004234FC"/>
    <w:rsid w:val="004235AC"/>
    <w:rsid w:val="00423602"/>
    <w:rsid w:val="0042364C"/>
    <w:rsid w:val="0042366E"/>
    <w:rsid w:val="004236BC"/>
    <w:rsid w:val="004237AC"/>
    <w:rsid w:val="004237D7"/>
    <w:rsid w:val="00423840"/>
    <w:rsid w:val="00423843"/>
    <w:rsid w:val="00423854"/>
    <w:rsid w:val="00423872"/>
    <w:rsid w:val="004239B3"/>
    <w:rsid w:val="004239E0"/>
    <w:rsid w:val="00423A6D"/>
    <w:rsid w:val="00423AAA"/>
    <w:rsid w:val="00423B1F"/>
    <w:rsid w:val="00423BBA"/>
    <w:rsid w:val="00423D29"/>
    <w:rsid w:val="00423DCB"/>
    <w:rsid w:val="00423F01"/>
    <w:rsid w:val="00423F47"/>
    <w:rsid w:val="00424094"/>
    <w:rsid w:val="0042410F"/>
    <w:rsid w:val="00424175"/>
    <w:rsid w:val="00424197"/>
    <w:rsid w:val="004242B0"/>
    <w:rsid w:val="004242D8"/>
    <w:rsid w:val="0042452D"/>
    <w:rsid w:val="0042475A"/>
    <w:rsid w:val="00424791"/>
    <w:rsid w:val="00424798"/>
    <w:rsid w:val="00424B5F"/>
    <w:rsid w:val="00424CEE"/>
    <w:rsid w:val="00424D44"/>
    <w:rsid w:val="00424DFA"/>
    <w:rsid w:val="00424E8F"/>
    <w:rsid w:val="00424E9E"/>
    <w:rsid w:val="00424FF6"/>
    <w:rsid w:val="004251EC"/>
    <w:rsid w:val="00425214"/>
    <w:rsid w:val="00425297"/>
    <w:rsid w:val="004256AC"/>
    <w:rsid w:val="004256E2"/>
    <w:rsid w:val="0042570C"/>
    <w:rsid w:val="00425735"/>
    <w:rsid w:val="00425767"/>
    <w:rsid w:val="00425821"/>
    <w:rsid w:val="004258BF"/>
    <w:rsid w:val="00425996"/>
    <w:rsid w:val="004259EC"/>
    <w:rsid w:val="00425CF2"/>
    <w:rsid w:val="00425D13"/>
    <w:rsid w:val="00425D42"/>
    <w:rsid w:val="00425DC0"/>
    <w:rsid w:val="00425E2E"/>
    <w:rsid w:val="00425EA9"/>
    <w:rsid w:val="00425F2F"/>
    <w:rsid w:val="00425F8F"/>
    <w:rsid w:val="00425FC4"/>
    <w:rsid w:val="00425FDA"/>
    <w:rsid w:val="00425FEF"/>
    <w:rsid w:val="00426081"/>
    <w:rsid w:val="0042611F"/>
    <w:rsid w:val="0042622E"/>
    <w:rsid w:val="00426305"/>
    <w:rsid w:val="004264C2"/>
    <w:rsid w:val="0042651C"/>
    <w:rsid w:val="0042652A"/>
    <w:rsid w:val="004267B7"/>
    <w:rsid w:val="0042684F"/>
    <w:rsid w:val="004268BB"/>
    <w:rsid w:val="00426997"/>
    <w:rsid w:val="004269BF"/>
    <w:rsid w:val="004269D9"/>
    <w:rsid w:val="004269F0"/>
    <w:rsid w:val="00426BCE"/>
    <w:rsid w:val="00426C47"/>
    <w:rsid w:val="00426C48"/>
    <w:rsid w:val="00426CC2"/>
    <w:rsid w:val="00426DF7"/>
    <w:rsid w:val="00426F85"/>
    <w:rsid w:val="0042709F"/>
    <w:rsid w:val="004270F8"/>
    <w:rsid w:val="00427125"/>
    <w:rsid w:val="00427189"/>
    <w:rsid w:val="0042718A"/>
    <w:rsid w:val="004271D0"/>
    <w:rsid w:val="00427287"/>
    <w:rsid w:val="004272EB"/>
    <w:rsid w:val="004272F8"/>
    <w:rsid w:val="0042732A"/>
    <w:rsid w:val="004275CA"/>
    <w:rsid w:val="00427681"/>
    <w:rsid w:val="004277F8"/>
    <w:rsid w:val="00427933"/>
    <w:rsid w:val="0042797A"/>
    <w:rsid w:val="00427C94"/>
    <w:rsid w:val="00427D4D"/>
    <w:rsid w:val="00427DCE"/>
    <w:rsid w:val="00427E32"/>
    <w:rsid w:val="00427E86"/>
    <w:rsid w:val="00427F5E"/>
    <w:rsid w:val="0043004B"/>
    <w:rsid w:val="004301E8"/>
    <w:rsid w:val="004303AC"/>
    <w:rsid w:val="00430456"/>
    <w:rsid w:val="0043050C"/>
    <w:rsid w:val="0043060C"/>
    <w:rsid w:val="004306A3"/>
    <w:rsid w:val="004306F4"/>
    <w:rsid w:val="00430760"/>
    <w:rsid w:val="004307AD"/>
    <w:rsid w:val="0043094C"/>
    <w:rsid w:val="004309FB"/>
    <w:rsid w:val="00430A19"/>
    <w:rsid w:val="00430A63"/>
    <w:rsid w:val="00430B33"/>
    <w:rsid w:val="00430C51"/>
    <w:rsid w:val="00430D0A"/>
    <w:rsid w:val="00430E10"/>
    <w:rsid w:val="00430EE0"/>
    <w:rsid w:val="00430FA6"/>
    <w:rsid w:val="0043123F"/>
    <w:rsid w:val="004312BF"/>
    <w:rsid w:val="004312CA"/>
    <w:rsid w:val="00431359"/>
    <w:rsid w:val="00431394"/>
    <w:rsid w:val="004313B9"/>
    <w:rsid w:val="004314F7"/>
    <w:rsid w:val="00431596"/>
    <w:rsid w:val="0043160E"/>
    <w:rsid w:val="00431712"/>
    <w:rsid w:val="004317CD"/>
    <w:rsid w:val="0043181A"/>
    <w:rsid w:val="004318B5"/>
    <w:rsid w:val="0043197D"/>
    <w:rsid w:val="004319E0"/>
    <w:rsid w:val="00431A6D"/>
    <w:rsid w:val="00431A9B"/>
    <w:rsid w:val="00431CBB"/>
    <w:rsid w:val="00431D92"/>
    <w:rsid w:val="00431F0F"/>
    <w:rsid w:val="00431FFF"/>
    <w:rsid w:val="00432044"/>
    <w:rsid w:val="004320EF"/>
    <w:rsid w:val="004321AF"/>
    <w:rsid w:val="00432298"/>
    <w:rsid w:val="004322AC"/>
    <w:rsid w:val="0043232B"/>
    <w:rsid w:val="004323C4"/>
    <w:rsid w:val="004323EE"/>
    <w:rsid w:val="00432891"/>
    <w:rsid w:val="004328A0"/>
    <w:rsid w:val="0043297C"/>
    <w:rsid w:val="00432AC5"/>
    <w:rsid w:val="00432BE9"/>
    <w:rsid w:val="00432C63"/>
    <w:rsid w:val="00432CE5"/>
    <w:rsid w:val="00432D16"/>
    <w:rsid w:val="00432E5F"/>
    <w:rsid w:val="00432EC6"/>
    <w:rsid w:val="00432EE4"/>
    <w:rsid w:val="00432F96"/>
    <w:rsid w:val="004330CD"/>
    <w:rsid w:val="00433259"/>
    <w:rsid w:val="0043333C"/>
    <w:rsid w:val="004333FA"/>
    <w:rsid w:val="0043356A"/>
    <w:rsid w:val="00433620"/>
    <w:rsid w:val="004336A5"/>
    <w:rsid w:val="004336CC"/>
    <w:rsid w:val="00433777"/>
    <w:rsid w:val="004337F3"/>
    <w:rsid w:val="00433830"/>
    <w:rsid w:val="0043389C"/>
    <w:rsid w:val="00433927"/>
    <w:rsid w:val="00433CAC"/>
    <w:rsid w:val="00433CC3"/>
    <w:rsid w:val="00433D43"/>
    <w:rsid w:val="00433F18"/>
    <w:rsid w:val="004340BA"/>
    <w:rsid w:val="0043413B"/>
    <w:rsid w:val="004342B2"/>
    <w:rsid w:val="004342BA"/>
    <w:rsid w:val="0043431B"/>
    <w:rsid w:val="00434374"/>
    <w:rsid w:val="00434485"/>
    <w:rsid w:val="00434556"/>
    <w:rsid w:val="004345BD"/>
    <w:rsid w:val="0043472B"/>
    <w:rsid w:val="0043483B"/>
    <w:rsid w:val="00434B40"/>
    <w:rsid w:val="00434C01"/>
    <w:rsid w:val="00434C5A"/>
    <w:rsid w:val="00434CC3"/>
    <w:rsid w:val="00434D9D"/>
    <w:rsid w:val="00434EAA"/>
    <w:rsid w:val="00434EC4"/>
    <w:rsid w:val="00434ED2"/>
    <w:rsid w:val="00435132"/>
    <w:rsid w:val="00435189"/>
    <w:rsid w:val="004352E6"/>
    <w:rsid w:val="0043548E"/>
    <w:rsid w:val="004354E3"/>
    <w:rsid w:val="004355A4"/>
    <w:rsid w:val="004356F3"/>
    <w:rsid w:val="0043578A"/>
    <w:rsid w:val="004359E8"/>
    <w:rsid w:val="00435A8B"/>
    <w:rsid w:val="00435B95"/>
    <w:rsid w:val="00435C15"/>
    <w:rsid w:val="00435C9A"/>
    <w:rsid w:val="00435CE8"/>
    <w:rsid w:val="00435D11"/>
    <w:rsid w:val="00435D37"/>
    <w:rsid w:val="00435D5B"/>
    <w:rsid w:val="00435D9E"/>
    <w:rsid w:val="00435EE4"/>
    <w:rsid w:val="00435F04"/>
    <w:rsid w:val="00435F1A"/>
    <w:rsid w:val="00435F24"/>
    <w:rsid w:val="00435FA1"/>
    <w:rsid w:val="00436034"/>
    <w:rsid w:val="00436415"/>
    <w:rsid w:val="004364FB"/>
    <w:rsid w:val="00436509"/>
    <w:rsid w:val="0043650B"/>
    <w:rsid w:val="00436512"/>
    <w:rsid w:val="004365ED"/>
    <w:rsid w:val="004366AC"/>
    <w:rsid w:val="004366C3"/>
    <w:rsid w:val="004366CC"/>
    <w:rsid w:val="0043676A"/>
    <w:rsid w:val="0043686F"/>
    <w:rsid w:val="004368EF"/>
    <w:rsid w:val="004368F4"/>
    <w:rsid w:val="0043694F"/>
    <w:rsid w:val="004369BD"/>
    <w:rsid w:val="004369D3"/>
    <w:rsid w:val="00436A70"/>
    <w:rsid w:val="00436B59"/>
    <w:rsid w:val="00436B7E"/>
    <w:rsid w:val="00436BFA"/>
    <w:rsid w:val="00436CF9"/>
    <w:rsid w:val="00436D61"/>
    <w:rsid w:val="00436D79"/>
    <w:rsid w:val="00436DB6"/>
    <w:rsid w:val="00436DFE"/>
    <w:rsid w:val="00436F20"/>
    <w:rsid w:val="00436FF7"/>
    <w:rsid w:val="00436FFE"/>
    <w:rsid w:val="0043706C"/>
    <w:rsid w:val="004370C0"/>
    <w:rsid w:val="0043716D"/>
    <w:rsid w:val="00437219"/>
    <w:rsid w:val="004372A0"/>
    <w:rsid w:val="00437334"/>
    <w:rsid w:val="00437435"/>
    <w:rsid w:val="004374AA"/>
    <w:rsid w:val="00437585"/>
    <w:rsid w:val="004375E8"/>
    <w:rsid w:val="0043760B"/>
    <w:rsid w:val="0043769C"/>
    <w:rsid w:val="004376E0"/>
    <w:rsid w:val="00437703"/>
    <w:rsid w:val="004377DA"/>
    <w:rsid w:val="004378CB"/>
    <w:rsid w:val="004378DF"/>
    <w:rsid w:val="00437958"/>
    <w:rsid w:val="00437989"/>
    <w:rsid w:val="004379C6"/>
    <w:rsid w:val="004379CE"/>
    <w:rsid w:val="004379E3"/>
    <w:rsid w:val="00437D54"/>
    <w:rsid w:val="00437D71"/>
    <w:rsid w:val="00437D94"/>
    <w:rsid w:val="00437DE5"/>
    <w:rsid w:val="00437E2A"/>
    <w:rsid w:val="00437EAC"/>
    <w:rsid w:val="00437F94"/>
    <w:rsid w:val="00437FAA"/>
    <w:rsid w:val="00440042"/>
    <w:rsid w:val="004400A5"/>
    <w:rsid w:val="004401ED"/>
    <w:rsid w:val="004401FA"/>
    <w:rsid w:val="00440247"/>
    <w:rsid w:val="0044036D"/>
    <w:rsid w:val="00440371"/>
    <w:rsid w:val="004403AB"/>
    <w:rsid w:val="004404BE"/>
    <w:rsid w:val="00440551"/>
    <w:rsid w:val="0044062C"/>
    <w:rsid w:val="00440655"/>
    <w:rsid w:val="0044077C"/>
    <w:rsid w:val="00440791"/>
    <w:rsid w:val="004408F5"/>
    <w:rsid w:val="0044099A"/>
    <w:rsid w:val="00440B6A"/>
    <w:rsid w:val="00440B75"/>
    <w:rsid w:val="00440C85"/>
    <w:rsid w:val="00440E69"/>
    <w:rsid w:val="00440EDA"/>
    <w:rsid w:val="00440F92"/>
    <w:rsid w:val="00441171"/>
    <w:rsid w:val="004411E1"/>
    <w:rsid w:val="004414AC"/>
    <w:rsid w:val="004414D8"/>
    <w:rsid w:val="00441566"/>
    <w:rsid w:val="00441724"/>
    <w:rsid w:val="004417A5"/>
    <w:rsid w:val="00441804"/>
    <w:rsid w:val="00441937"/>
    <w:rsid w:val="00441956"/>
    <w:rsid w:val="004419DF"/>
    <w:rsid w:val="00441DDA"/>
    <w:rsid w:val="00441DE9"/>
    <w:rsid w:val="00441EE0"/>
    <w:rsid w:val="00441EE9"/>
    <w:rsid w:val="00441EF7"/>
    <w:rsid w:val="00441EFF"/>
    <w:rsid w:val="00441F08"/>
    <w:rsid w:val="0044212C"/>
    <w:rsid w:val="00442171"/>
    <w:rsid w:val="0044218E"/>
    <w:rsid w:val="00442261"/>
    <w:rsid w:val="00442264"/>
    <w:rsid w:val="004422ED"/>
    <w:rsid w:val="0044231F"/>
    <w:rsid w:val="0044238A"/>
    <w:rsid w:val="00442481"/>
    <w:rsid w:val="00442506"/>
    <w:rsid w:val="00442507"/>
    <w:rsid w:val="0044264D"/>
    <w:rsid w:val="0044265B"/>
    <w:rsid w:val="0044270D"/>
    <w:rsid w:val="00442717"/>
    <w:rsid w:val="00442755"/>
    <w:rsid w:val="00442791"/>
    <w:rsid w:val="0044279C"/>
    <w:rsid w:val="00442969"/>
    <w:rsid w:val="004429EA"/>
    <w:rsid w:val="00442A62"/>
    <w:rsid w:val="00442A80"/>
    <w:rsid w:val="00442B0C"/>
    <w:rsid w:val="00442BCD"/>
    <w:rsid w:val="00442F07"/>
    <w:rsid w:val="00442F6F"/>
    <w:rsid w:val="00443005"/>
    <w:rsid w:val="0044321C"/>
    <w:rsid w:val="0044325D"/>
    <w:rsid w:val="004433C1"/>
    <w:rsid w:val="0044349B"/>
    <w:rsid w:val="004435C5"/>
    <w:rsid w:val="00443616"/>
    <w:rsid w:val="00443656"/>
    <w:rsid w:val="004436EB"/>
    <w:rsid w:val="0044373A"/>
    <w:rsid w:val="0044375A"/>
    <w:rsid w:val="00443760"/>
    <w:rsid w:val="004437A0"/>
    <w:rsid w:val="004437B3"/>
    <w:rsid w:val="004438F4"/>
    <w:rsid w:val="004438FC"/>
    <w:rsid w:val="00443B8A"/>
    <w:rsid w:val="00443BF8"/>
    <w:rsid w:val="00443D1F"/>
    <w:rsid w:val="00443E3D"/>
    <w:rsid w:val="00443EBC"/>
    <w:rsid w:val="00443F10"/>
    <w:rsid w:val="00444064"/>
    <w:rsid w:val="004440DC"/>
    <w:rsid w:val="0044412C"/>
    <w:rsid w:val="00444163"/>
    <w:rsid w:val="004441B5"/>
    <w:rsid w:val="00444221"/>
    <w:rsid w:val="0044423E"/>
    <w:rsid w:val="00444269"/>
    <w:rsid w:val="004442DC"/>
    <w:rsid w:val="004443A6"/>
    <w:rsid w:val="004444F2"/>
    <w:rsid w:val="0044454B"/>
    <w:rsid w:val="004445A0"/>
    <w:rsid w:val="0044462F"/>
    <w:rsid w:val="00444741"/>
    <w:rsid w:val="004447A3"/>
    <w:rsid w:val="004447B4"/>
    <w:rsid w:val="004447B7"/>
    <w:rsid w:val="004448DE"/>
    <w:rsid w:val="00444A72"/>
    <w:rsid w:val="00444D52"/>
    <w:rsid w:val="00444E0F"/>
    <w:rsid w:val="00444E17"/>
    <w:rsid w:val="00444E86"/>
    <w:rsid w:val="00444EB1"/>
    <w:rsid w:val="00444ECF"/>
    <w:rsid w:val="00445183"/>
    <w:rsid w:val="00445213"/>
    <w:rsid w:val="0044547D"/>
    <w:rsid w:val="004454A7"/>
    <w:rsid w:val="004454FB"/>
    <w:rsid w:val="004455ED"/>
    <w:rsid w:val="00445605"/>
    <w:rsid w:val="00445822"/>
    <w:rsid w:val="00445928"/>
    <w:rsid w:val="00445948"/>
    <w:rsid w:val="00445A7D"/>
    <w:rsid w:val="00445A9F"/>
    <w:rsid w:val="00445AA7"/>
    <w:rsid w:val="00445B15"/>
    <w:rsid w:val="00445B4C"/>
    <w:rsid w:val="00445B6F"/>
    <w:rsid w:val="00445B7D"/>
    <w:rsid w:val="00445D12"/>
    <w:rsid w:val="00445D26"/>
    <w:rsid w:val="00445DEE"/>
    <w:rsid w:val="00445E22"/>
    <w:rsid w:val="00445E91"/>
    <w:rsid w:val="00445FB2"/>
    <w:rsid w:val="004460A9"/>
    <w:rsid w:val="004460CE"/>
    <w:rsid w:val="0044613F"/>
    <w:rsid w:val="00446299"/>
    <w:rsid w:val="00446306"/>
    <w:rsid w:val="00446513"/>
    <w:rsid w:val="004466FA"/>
    <w:rsid w:val="00446757"/>
    <w:rsid w:val="00446947"/>
    <w:rsid w:val="00446A56"/>
    <w:rsid w:val="00446AED"/>
    <w:rsid w:val="00446C2D"/>
    <w:rsid w:val="00446C34"/>
    <w:rsid w:val="00446CB5"/>
    <w:rsid w:val="00446E43"/>
    <w:rsid w:val="00446E44"/>
    <w:rsid w:val="00446E65"/>
    <w:rsid w:val="00446EB9"/>
    <w:rsid w:val="0044708C"/>
    <w:rsid w:val="00447170"/>
    <w:rsid w:val="004472E8"/>
    <w:rsid w:val="00447384"/>
    <w:rsid w:val="004473D1"/>
    <w:rsid w:val="004475B7"/>
    <w:rsid w:val="00447696"/>
    <w:rsid w:val="00447716"/>
    <w:rsid w:val="004479E9"/>
    <w:rsid w:val="004479F0"/>
    <w:rsid w:val="004479F8"/>
    <w:rsid w:val="00447A14"/>
    <w:rsid w:val="00447A95"/>
    <w:rsid w:val="00447B88"/>
    <w:rsid w:val="00447C2A"/>
    <w:rsid w:val="00447C59"/>
    <w:rsid w:val="00447CB4"/>
    <w:rsid w:val="00447CD8"/>
    <w:rsid w:val="00447E10"/>
    <w:rsid w:val="00447E1F"/>
    <w:rsid w:val="00447ECD"/>
    <w:rsid w:val="004500D9"/>
    <w:rsid w:val="004500FC"/>
    <w:rsid w:val="00450283"/>
    <w:rsid w:val="004502A6"/>
    <w:rsid w:val="004502B2"/>
    <w:rsid w:val="0045036B"/>
    <w:rsid w:val="00450459"/>
    <w:rsid w:val="0045051B"/>
    <w:rsid w:val="0045064F"/>
    <w:rsid w:val="00450673"/>
    <w:rsid w:val="0045098E"/>
    <w:rsid w:val="00450A61"/>
    <w:rsid w:val="00450C20"/>
    <w:rsid w:val="00450CE2"/>
    <w:rsid w:val="00450D2A"/>
    <w:rsid w:val="00450E5A"/>
    <w:rsid w:val="00450EE3"/>
    <w:rsid w:val="00450F22"/>
    <w:rsid w:val="00450FDF"/>
    <w:rsid w:val="0045102D"/>
    <w:rsid w:val="004510B9"/>
    <w:rsid w:val="004511C4"/>
    <w:rsid w:val="004511FB"/>
    <w:rsid w:val="00451346"/>
    <w:rsid w:val="004513CC"/>
    <w:rsid w:val="00451478"/>
    <w:rsid w:val="0045162E"/>
    <w:rsid w:val="0045168F"/>
    <w:rsid w:val="004516FA"/>
    <w:rsid w:val="0045174D"/>
    <w:rsid w:val="0045187F"/>
    <w:rsid w:val="00451905"/>
    <w:rsid w:val="00451926"/>
    <w:rsid w:val="004519CB"/>
    <w:rsid w:val="00451AAF"/>
    <w:rsid w:val="00451AF1"/>
    <w:rsid w:val="00451CA8"/>
    <w:rsid w:val="00451CEF"/>
    <w:rsid w:val="00451D84"/>
    <w:rsid w:val="00451EEB"/>
    <w:rsid w:val="00451F23"/>
    <w:rsid w:val="00451F2B"/>
    <w:rsid w:val="00451F3E"/>
    <w:rsid w:val="00452006"/>
    <w:rsid w:val="004520C4"/>
    <w:rsid w:val="0045233C"/>
    <w:rsid w:val="004524B9"/>
    <w:rsid w:val="0045250B"/>
    <w:rsid w:val="0045262A"/>
    <w:rsid w:val="00452689"/>
    <w:rsid w:val="004526ED"/>
    <w:rsid w:val="004527A3"/>
    <w:rsid w:val="00452826"/>
    <w:rsid w:val="004528E2"/>
    <w:rsid w:val="004528E6"/>
    <w:rsid w:val="0045290F"/>
    <w:rsid w:val="00452B2A"/>
    <w:rsid w:val="00452CAD"/>
    <w:rsid w:val="00452D27"/>
    <w:rsid w:val="00452DD9"/>
    <w:rsid w:val="00452E98"/>
    <w:rsid w:val="00453181"/>
    <w:rsid w:val="0045319E"/>
    <w:rsid w:val="004531B2"/>
    <w:rsid w:val="00453241"/>
    <w:rsid w:val="004533A1"/>
    <w:rsid w:val="00453477"/>
    <w:rsid w:val="0045349E"/>
    <w:rsid w:val="0045354F"/>
    <w:rsid w:val="0045363D"/>
    <w:rsid w:val="0045363F"/>
    <w:rsid w:val="00453708"/>
    <w:rsid w:val="0045373A"/>
    <w:rsid w:val="004537B3"/>
    <w:rsid w:val="004537DD"/>
    <w:rsid w:val="004537E9"/>
    <w:rsid w:val="00453859"/>
    <w:rsid w:val="004538C0"/>
    <w:rsid w:val="00453B74"/>
    <w:rsid w:val="00453C82"/>
    <w:rsid w:val="00453D2E"/>
    <w:rsid w:val="00453DE7"/>
    <w:rsid w:val="00453E2E"/>
    <w:rsid w:val="00454010"/>
    <w:rsid w:val="0045437A"/>
    <w:rsid w:val="0045442B"/>
    <w:rsid w:val="004544F7"/>
    <w:rsid w:val="004545AD"/>
    <w:rsid w:val="004545B9"/>
    <w:rsid w:val="004545CE"/>
    <w:rsid w:val="004546DB"/>
    <w:rsid w:val="00454731"/>
    <w:rsid w:val="00454842"/>
    <w:rsid w:val="004548ED"/>
    <w:rsid w:val="0045498D"/>
    <w:rsid w:val="004549A8"/>
    <w:rsid w:val="004549C5"/>
    <w:rsid w:val="00454A01"/>
    <w:rsid w:val="00454AB4"/>
    <w:rsid w:val="00454B1A"/>
    <w:rsid w:val="00454C2D"/>
    <w:rsid w:val="00454D3D"/>
    <w:rsid w:val="00454EB8"/>
    <w:rsid w:val="00454F4D"/>
    <w:rsid w:val="00455087"/>
    <w:rsid w:val="00455136"/>
    <w:rsid w:val="004551D1"/>
    <w:rsid w:val="00455281"/>
    <w:rsid w:val="00455304"/>
    <w:rsid w:val="00455313"/>
    <w:rsid w:val="00455333"/>
    <w:rsid w:val="00455375"/>
    <w:rsid w:val="004553BA"/>
    <w:rsid w:val="00455519"/>
    <w:rsid w:val="004555A0"/>
    <w:rsid w:val="004555AB"/>
    <w:rsid w:val="004557C0"/>
    <w:rsid w:val="004557D0"/>
    <w:rsid w:val="00455803"/>
    <w:rsid w:val="004559D4"/>
    <w:rsid w:val="004559E5"/>
    <w:rsid w:val="00455D14"/>
    <w:rsid w:val="00455DD2"/>
    <w:rsid w:val="00456007"/>
    <w:rsid w:val="0045601A"/>
    <w:rsid w:val="0045605D"/>
    <w:rsid w:val="004560BB"/>
    <w:rsid w:val="004560E1"/>
    <w:rsid w:val="00456118"/>
    <w:rsid w:val="00456147"/>
    <w:rsid w:val="00456345"/>
    <w:rsid w:val="004563AC"/>
    <w:rsid w:val="004563D4"/>
    <w:rsid w:val="0045643E"/>
    <w:rsid w:val="00456444"/>
    <w:rsid w:val="00456454"/>
    <w:rsid w:val="0045645C"/>
    <w:rsid w:val="004565BB"/>
    <w:rsid w:val="00456733"/>
    <w:rsid w:val="0045674D"/>
    <w:rsid w:val="004567EC"/>
    <w:rsid w:val="00456835"/>
    <w:rsid w:val="0045683D"/>
    <w:rsid w:val="004568EF"/>
    <w:rsid w:val="0045694D"/>
    <w:rsid w:val="00456AA0"/>
    <w:rsid w:val="00456CFF"/>
    <w:rsid w:val="00456FA8"/>
    <w:rsid w:val="00456FBA"/>
    <w:rsid w:val="00456FE0"/>
    <w:rsid w:val="00456FE9"/>
    <w:rsid w:val="00457095"/>
    <w:rsid w:val="004570C3"/>
    <w:rsid w:val="004570DA"/>
    <w:rsid w:val="0045721C"/>
    <w:rsid w:val="00457225"/>
    <w:rsid w:val="0045740A"/>
    <w:rsid w:val="00457509"/>
    <w:rsid w:val="0045761E"/>
    <w:rsid w:val="00457669"/>
    <w:rsid w:val="00457780"/>
    <w:rsid w:val="0045788D"/>
    <w:rsid w:val="004578FF"/>
    <w:rsid w:val="0045791F"/>
    <w:rsid w:val="00457A39"/>
    <w:rsid w:val="00457ACF"/>
    <w:rsid w:val="00457ADE"/>
    <w:rsid w:val="00457B56"/>
    <w:rsid w:val="00457B5F"/>
    <w:rsid w:val="00457C29"/>
    <w:rsid w:val="00457C53"/>
    <w:rsid w:val="00457D1F"/>
    <w:rsid w:val="00457D8B"/>
    <w:rsid w:val="00457DC3"/>
    <w:rsid w:val="00457DFD"/>
    <w:rsid w:val="00457E65"/>
    <w:rsid w:val="00460078"/>
    <w:rsid w:val="004600CB"/>
    <w:rsid w:val="0046024E"/>
    <w:rsid w:val="00460311"/>
    <w:rsid w:val="0046032D"/>
    <w:rsid w:val="00460473"/>
    <w:rsid w:val="0046052E"/>
    <w:rsid w:val="00460548"/>
    <w:rsid w:val="00460552"/>
    <w:rsid w:val="00460782"/>
    <w:rsid w:val="00460878"/>
    <w:rsid w:val="0046089E"/>
    <w:rsid w:val="0046094B"/>
    <w:rsid w:val="00460A0B"/>
    <w:rsid w:val="00460A75"/>
    <w:rsid w:val="00460A96"/>
    <w:rsid w:val="00460AF1"/>
    <w:rsid w:val="00460B39"/>
    <w:rsid w:val="00460B68"/>
    <w:rsid w:val="00460D86"/>
    <w:rsid w:val="00460E50"/>
    <w:rsid w:val="00460E6B"/>
    <w:rsid w:val="00460F3B"/>
    <w:rsid w:val="00460F54"/>
    <w:rsid w:val="00460F95"/>
    <w:rsid w:val="0046109B"/>
    <w:rsid w:val="004612D9"/>
    <w:rsid w:val="0046135F"/>
    <w:rsid w:val="004613BF"/>
    <w:rsid w:val="0046141D"/>
    <w:rsid w:val="004614D8"/>
    <w:rsid w:val="00461557"/>
    <w:rsid w:val="0046160C"/>
    <w:rsid w:val="0046170A"/>
    <w:rsid w:val="00461712"/>
    <w:rsid w:val="00461776"/>
    <w:rsid w:val="004617B8"/>
    <w:rsid w:val="004617FA"/>
    <w:rsid w:val="004618F0"/>
    <w:rsid w:val="0046191C"/>
    <w:rsid w:val="0046193D"/>
    <w:rsid w:val="00461AC7"/>
    <w:rsid w:val="00461B16"/>
    <w:rsid w:val="00461BC0"/>
    <w:rsid w:val="00461C0E"/>
    <w:rsid w:val="00461C65"/>
    <w:rsid w:val="00461C99"/>
    <w:rsid w:val="00461EAF"/>
    <w:rsid w:val="00461F03"/>
    <w:rsid w:val="00461FB4"/>
    <w:rsid w:val="00461FBC"/>
    <w:rsid w:val="004621E1"/>
    <w:rsid w:val="00462202"/>
    <w:rsid w:val="004622E7"/>
    <w:rsid w:val="00462667"/>
    <w:rsid w:val="0046278D"/>
    <w:rsid w:val="0046279B"/>
    <w:rsid w:val="004627EB"/>
    <w:rsid w:val="004627ED"/>
    <w:rsid w:val="004628D7"/>
    <w:rsid w:val="004628E6"/>
    <w:rsid w:val="004629BA"/>
    <w:rsid w:val="00462BAD"/>
    <w:rsid w:val="00462EB9"/>
    <w:rsid w:val="00462EBD"/>
    <w:rsid w:val="00462F69"/>
    <w:rsid w:val="00462FB2"/>
    <w:rsid w:val="00462FDB"/>
    <w:rsid w:val="004630B3"/>
    <w:rsid w:val="00463263"/>
    <w:rsid w:val="00463272"/>
    <w:rsid w:val="00463442"/>
    <w:rsid w:val="00463530"/>
    <w:rsid w:val="00463830"/>
    <w:rsid w:val="00463854"/>
    <w:rsid w:val="004638A2"/>
    <w:rsid w:val="004638B2"/>
    <w:rsid w:val="004638F9"/>
    <w:rsid w:val="00463910"/>
    <w:rsid w:val="004639AB"/>
    <w:rsid w:val="004639AE"/>
    <w:rsid w:val="00463A11"/>
    <w:rsid w:val="00463A21"/>
    <w:rsid w:val="00463B0E"/>
    <w:rsid w:val="00463B48"/>
    <w:rsid w:val="00463B7C"/>
    <w:rsid w:val="00463D68"/>
    <w:rsid w:val="00463E2A"/>
    <w:rsid w:val="00463E44"/>
    <w:rsid w:val="00463E57"/>
    <w:rsid w:val="00464003"/>
    <w:rsid w:val="0046402C"/>
    <w:rsid w:val="00464169"/>
    <w:rsid w:val="004641F8"/>
    <w:rsid w:val="004641F9"/>
    <w:rsid w:val="00464306"/>
    <w:rsid w:val="0046438B"/>
    <w:rsid w:val="00464417"/>
    <w:rsid w:val="00464464"/>
    <w:rsid w:val="00464573"/>
    <w:rsid w:val="00464578"/>
    <w:rsid w:val="004645EB"/>
    <w:rsid w:val="00464706"/>
    <w:rsid w:val="00464739"/>
    <w:rsid w:val="004648E0"/>
    <w:rsid w:val="0046497A"/>
    <w:rsid w:val="004649A4"/>
    <w:rsid w:val="00464A32"/>
    <w:rsid w:val="00464A37"/>
    <w:rsid w:val="00464AC4"/>
    <w:rsid w:val="00464B8A"/>
    <w:rsid w:val="00464CF5"/>
    <w:rsid w:val="00464D07"/>
    <w:rsid w:val="00464D2E"/>
    <w:rsid w:val="00464DA1"/>
    <w:rsid w:val="00464DDA"/>
    <w:rsid w:val="00464E9E"/>
    <w:rsid w:val="00464FE9"/>
    <w:rsid w:val="00465026"/>
    <w:rsid w:val="00465094"/>
    <w:rsid w:val="00465125"/>
    <w:rsid w:val="0046519E"/>
    <w:rsid w:val="004651C4"/>
    <w:rsid w:val="00465295"/>
    <w:rsid w:val="00465383"/>
    <w:rsid w:val="0046541E"/>
    <w:rsid w:val="00465428"/>
    <w:rsid w:val="00465536"/>
    <w:rsid w:val="0046556B"/>
    <w:rsid w:val="0046556C"/>
    <w:rsid w:val="00465770"/>
    <w:rsid w:val="00465803"/>
    <w:rsid w:val="00465856"/>
    <w:rsid w:val="00465958"/>
    <w:rsid w:val="00465992"/>
    <w:rsid w:val="004659B2"/>
    <w:rsid w:val="00465A8E"/>
    <w:rsid w:val="00465B19"/>
    <w:rsid w:val="00465BEF"/>
    <w:rsid w:val="00465C2C"/>
    <w:rsid w:val="00465CDE"/>
    <w:rsid w:val="00465D78"/>
    <w:rsid w:val="00465D82"/>
    <w:rsid w:val="00465D8E"/>
    <w:rsid w:val="00465DBE"/>
    <w:rsid w:val="00465E4E"/>
    <w:rsid w:val="00466063"/>
    <w:rsid w:val="00466224"/>
    <w:rsid w:val="0046624E"/>
    <w:rsid w:val="00466270"/>
    <w:rsid w:val="00466324"/>
    <w:rsid w:val="004663BC"/>
    <w:rsid w:val="0046647F"/>
    <w:rsid w:val="00466520"/>
    <w:rsid w:val="0046657F"/>
    <w:rsid w:val="004665B7"/>
    <w:rsid w:val="0046678F"/>
    <w:rsid w:val="00466879"/>
    <w:rsid w:val="00466925"/>
    <w:rsid w:val="00466971"/>
    <w:rsid w:val="00466B08"/>
    <w:rsid w:val="00466C2C"/>
    <w:rsid w:val="00466E58"/>
    <w:rsid w:val="00466E8B"/>
    <w:rsid w:val="00466ED9"/>
    <w:rsid w:val="00467047"/>
    <w:rsid w:val="00467110"/>
    <w:rsid w:val="004671AB"/>
    <w:rsid w:val="004671B6"/>
    <w:rsid w:val="0046725F"/>
    <w:rsid w:val="00467368"/>
    <w:rsid w:val="004673AF"/>
    <w:rsid w:val="00467439"/>
    <w:rsid w:val="00467477"/>
    <w:rsid w:val="004674A2"/>
    <w:rsid w:val="004675CC"/>
    <w:rsid w:val="004675DB"/>
    <w:rsid w:val="004677CE"/>
    <w:rsid w:val="00467894"/>
    <w:rsid w:val="0046789B"/>
    <w:rsid w:val="004678A8"/>
    <w:rsid w:val="00467964"/>
    <w:rsid w:val="004679C3"/>
    <w:rsid w:val="00467AA6"/>
    <w:rsid w:val="00467ABA"/>
    <w:rsid w:val="00467D65"/>
    <w:rsid w:val="00467D68"/>
    <w:rsid w:val="00467D83"/>
    <w:rsid w:val="00467DB1"/>
    <w:rsid w:val="004700D9"/>
    <w:rsid w:val="00470123"/>
    <w:rsid w:val="00470220"/>
    <w:rsid w:val="0047026B"/>
    <w:rsid w:val="0047028E"/>
    <w:rsid w:val="0047029D"/>
    <w:rsid w:val="0047029F"/>
    <w:rsid w:val="004702C7"/>
    <w:rsid w:val="004702EB"/>
    <w:rsid w:val="00470359"/>
    <w:rsid w:val="0047037D"/>
    <w:rsid w:val="0047040C"/>
    <w:rsid w:val="00470452"/>
    <w:rsid w:val="00470478"/>
    <w:rsid w:val="00470537"/>
    <w:rsid w:val="00470552"/>
    <w:rsid w:val="004705B9"/>
    <w:rsid w:val="0047067B"/>
    <w:rsid w:val="004707D9"/>
    <w:rsid w:val="00470817"/>
    <w:rsid w:val="00470944"/>
    <w:rsid w:val="00470A21"/>
    <w:rsid w:val="00470A38"/>
    <w:rsid w:val="00470A6F"/>
    <w:rsid w:val="00470A7E"/>
    <w:rsid w:val="00470AC0"/>
    <w:rsid w:val="00470B90"/>
    <w:rsid w:val="00470C1D"/>
    <w:rsid w:val="00470C2D"/>
    <w:rsid w:val="00470E3B"/>
    <w:rsid w:val="00470F81"/>
    <w:rsid w:val="00471032"/>
    <w:rsid w:val="00471192"/>
    <w:rsid w:val="00471434"/>
    <w:rsid w:val="00471514"/>
    <w:rsid w:val="00471557"/>
    <w:rsid w:val="0047164C"/>
    <w:rsid w:val="004716B8"/>
    <w:rsid w:val="00471810"/>
    <w:rsid w:val="00471AA4"/>
    <w:rsid w:val="00471AC9"/>
    <w:rsid w:val="00471BAB"/>
    <w:rsid w:val="00471BC3"/>
    <w:rsid w:val="00471C85"/>
    <w:rsid w:val="00471C9C"/>
    <w:rsid w:val="00471CA3"/>
    <w:rsid w:val="00471E19"/>
    <w:rsid w:val="00471E65"/>
    <w:rsid w:val="00471EBF"/>
    <w:rsid w:val="00471EE2"/>
    <w:rsid w:val="00471F08"/>
    <w:rsid w:val="00471FFA"/>
    <w:rsid w:val="00472009"/>
    <w:rsid w:val="0047219B"/>
    <w:rsid w:val="00472254"/>
    <w:rsid w:val="0047226A"/>
    <w:rsid w:val="004723D8"/>
    <w:rsid w:val="00472444"/>
    <w:rsid w:val="004724B5"/>
    <w:rsid w:val="004727BB"/>
    <w:rsid w:val="00472803"/>
    <w:rsid w:val="004728A2"/>
    <w:rsid w:val="004728E5"/>
    <w:rsid w:val="00472971"/>
    <w:rsid w:val="004729EA"/>
    <w:rsid w:val="00472CA1"/>
    <w:rsid w:val="00472D24"/>
    <w:rsid w:val="00472EA6"/>
    <w:rsid w:val="0047307F"/>
    <w:rsid w:val="004730D1"/>
    <w:rsid w:val="0047335D"/>
    <w:rsid w:val="0047346F"/>
    <w:rsid w:val="0047348D"/>
    <w:rsid w:val="0047370E"/>
    <w:rsid w:val="004737C6"/>
    <w:rsid w:val="004738C1"/>
    <w:rsid w:val="004738E7"/>
    <w:rsid w:val="004739F6"/>
    <w:rsid w:val="00473AAE"/>
    <w:rsid w:val="00473AF7"/>
    <w:rsid w:val="00473C24"/>
    <w:rsid w:val="00473C84"/>
    <w:rsid w:val="00473D03"/>
    <w:rsid w:val="00473F09"/>
    <w:rsid w:val="00473F6F"/>
    <w:rsid w:val="0047412D"/>
    <w:rsid w:val="004741E6"/>
    <w:rsid w:val="00474204"/>
    <w:rsid w:val="004742BA"/>
    <w:rsid w:val="004743B3"/>
    <w:rsid w:val="00474473"/>
    <w:rsid w:val="004744A5"/>
    <w:rsid w:val="004744CA"/>
    <w:rsid w:val="0047450F"/>
    <w:rsid w:val="00474541"/>
    <w:rsid w:val="00474588"/>
    <w:rsid w:val="0047458C"/>
    <w:rsid w:val="004745E0"/>
    <w:rsid w:val="0047473F"/>
    <w:rsid w:val="004748AA"/>
    <w:rsid w:val="004748ED"/>
    <w:rsid w:val="00474AC8"/>
    <w:rsid w:val="00474B5F"/>
    <w:rsid w:val="00474C82"/>
    <w:rsid w:val="004751DB"/>
    <w:rsid w:val="00475323"/>
    <w:rsid w:val="004753FC"/>
    <w:rsid w:val="004754A3"/>
    <w:rsid w:val="00475686"/>
    <w:rsid w:val="004759D0"/>
    <w:rsid w:val="00475A1D"/>
    <w:rsid w:val="00475BD5"/>
    <w:rsid w:val="00475C45"/>
    <w:rsid w:val="00475CCA"/>
    <w:rsid w:val="00475CD5"/>
    <w:rsid w:val="00475D86"/>
    <w:rsid w:val="00475FA7"/>
    <w:rsid w:val="004762F6"/>
    <w:rsid w:val="00476303"/>
    <w:rsid w:val="0047642E"/>
    <w:rsid w:val="00476635"/>
    <w:rsid w:val="0047678A"/>
    <w:rsid w:val="004767F9"/>
    <w:rsid w:val="00476A01"/>
    <w:rsid w:val="00476C07"/>
    <w:rsid w:val="00476C13"/>
    <w:rsid w:val="00476D3E"/>
    <w:rsid w:val="00476D92"/>
    <w:rsid w:val="00476E64"/>
    <w:rsid w:val="00476EA0"/>
    <w:rsid w:val="00476F98"/>
    <w:rsid w:val="00476F99"/>
    <w:rsid w:val="00476FA2"/>
    <w:rsid w:val="0047703D"/>
    <w:rsid w:val="004770D0"/>
    <w:rsid w:val="004770D9"/>
    <w:rsid w:val="0047711E"/>
    <w:rsid w:val="004775A0"/>
    <w:rsid w:val="004775DE"/>
    <w:rsid w:val="004777E9"/>
    <w:rsid w:val="004778E1"/>
    <w:rsid w:val="00477905"/>
    <w:rsid w:val="00477936"/>
    <w:rsid w:val="00477996"/>
    <w:rsid w:val="004779EE"/>
    <w:rsid w:val="00477A10"/>
    <w:rsid w:val="00477AA6"/>
    <w:rsid w:val="00477AC7"/>
    <w:rsid w:val="00477AE3"/>
    <w:rsid w:val="00477B4D"/>
    <w:rsid w:val="00477B4F"/>
    <w:rsid w:val="00477B7A"/>
    <w:rsid w:val="00477BEC"/>
    <w:rsid w:val="00477BF8"/>
    <w:rsid w:val="00477C32"/>
    <w:rsid w:val="00477C73"/>
    <w:rsid w:val="00477D06"/>
    <w:rsid w:val="00477D0B"/>
    <w:rsid w:val="00477D21"/>
    <w:rsid w:val="00477DB1"/>
    <w:rsid w:val="00477E1C"/>
    <w:rsid w:val="00477E5B"/>
    <w:rsid w:val="00477E61"/>
    <w:rsid w:val="00477E97"/>
    <w:rsid w:val="00477ED5"/>
    <w:rsid w:val="00477F38"/>
    <w:rsid w:val="00477F95"/>
    <w:rsid w:val="00477FC7"/>
    <w:rsid w:val="0048006E"/>
    <w:rsid w:val="004800D5"/>
    <w:rsid w:val="004801A5"/>
    <w:rsid w:val="004801A8"/>
    <w:rsid w:val="00480415"/>
    <w:rsid w:val="00480562"/>
    <w:rsid w:val="00480598"/>
    <w:rsid w:val="004805AB"/>
    <w:rsid w:val="00480645"/>
    <w:rsid w:val="004806BC"/>
    <w:rsid w:val="00480710"/>
    <w:rsid w:val="004807EE"/>
    <w:rsid w:val="0048087B"/>
    <w:rsid w:val="00480A2F"/>
    <w:rsid w:val="00480A40"/>
    <w:rsid w:val="00480A5B"/>
    <w:rsid w:val="00480AEE"/>
    <w:rsid w:val="00480B09"/>
    <w:rsid w:val="00480B0A"/>
    <w:rsid w:val="00480C0A"/>
    <w:rsid w:val="00480C90"/>
    <w:rsid w:val="00480CE9"/>
    <w:rsid w:val="00480E2E"/>
    <w:rsid w:val="00480EDC"/>
    <w:rsid w:val="00480F95"/>
    <w:rsid w:val="00480FE9"/>
    <w:rsid w:val="00481223"/>
    <w:rsid w:val="004812D8"/>
    <w:rsid w:val="004813DC"/>
    <w:rsid w:val="00481402"/>
    <w:rsid w:val="00481452"/>
    <w:rsid w:val="00481544"/>
    <w:rsid w:val="004815CE"/>
    <w:rsid w:val="004815D6"/>
    <w:rsid w:val="0048172D"/>
    <w:rsid w:val="004817C7"/>
    <w:rsid w:val="004819A5"/>
    <w:rsid w:val="004819A7"/>
    <w:rsid w:val="00481A1E"/>
    <w:rsid w:val="00481B4E"/>
    <w:rsid w:val="00481BBE"/>
    <w:rsid w:val="00481BF7"/>
    <w:rsid w:val="00481C18"/>
    <w:rsid w:val="00481C60"/>
    <w:rsid w:val="00481CE0"/>
    <w:rsid w:val="00481E3C"/>
    <w:rsid w:val="00481F0D"/>
    <w:rsid w:val="00481F10"/>
    <w:rsid w:val="00481F4B"/>
    <w:rsid w:val="0048203D"/>
    <w:rsid w:val="00482079"/>
    <w:rsid w:val="00482143"/>
    <w:rsid w:val="00482156"/>
    <w:rsid w:val="0048233B"/>
    <w:rsid w:val="00482461"/>
    <w:rsid w:val="00482471"/>
    <w:rsid w:val="004824BE"/>
    <w:rsid w:val="004824DE"/>
    <w:rsid w:val="00482745"/>
    <w:rsid w:val="00482794"/>
    <w:rsid w:val="004827D6"/>
    <w:rsid w:val="0048290C"/>
    <w:rsid w:val="00482AEB"/>
    <w:rsid w:val="00482AFB"/>
    <w:rsid w:val="00482B4C"/>
    <w:rsid w:val="00482CE9"/>
    <w:rsid w:val="00482EF8"/>
    <w:rsid w:val="0048304C"/>
    <w:rsid w:val="00483052"/>
    <w:rsid w:val="00483055"/>
    <w:rsid w:val="004830EB"/>
    <w:rsid w:val="00483165"/>
    <w:rsid w:val="0048317F"/>
    <w:rsid w:val="00483224"/>
    <w:rsid w:val="004833B9"/>
    <w:rsid w:val="004835EE"/>
    <w:rsid w:val="00483600"/>
    <w:rsid w:val="00483663"/>
    <w:rsid w:val="004836C1"/>
    <w:rsid w:val="004837B8"/>
    <w:rsid w:val="004838B0"/>
    <w:rsid w:val="004838DC"/>
    <w:rsid w:val="004839D6"/>
    <w:rsid w:val="00483B4B"/>
    <w:rsid w:val="00483BB1"/>
    <w:rsid w:val="00483C8F"/>
    <w:rsid w:val="00483D31"/>
    <w:rsid w:val="00483D50"/>
    <w:rsid w:val="00483D5B"/>
    <w:rsid w:val="00483E9C"/>
    <w:rsid w:val="00483F87"/>
    <w:rsid w:val="00484046"/>
    <w:rsid w:val="00484071"/>
    <w:rsid w:val="00484083"/>
    <w:rsid w:val="00484092"/>
    <w:rsid w:val="004840E5"/>
    <w:rsid w:val="0048415C"/>
    <w:rsid w:val="00484172"/>
    <w:rsid w:val="004841E3"/>
    <w:rsid w:val="004842AC"/>
    <w:rsid w:val="004843B4"/>
    <w:rsid w:val="0048449A"/>
    <w:rsid w:val="004844A3"/>
    <w:rsid w:val="0048456F"/>
    <w:rsid w:val="0048460F"/>
    <w:rsid w:val="004847F8"/>
    <w:rsid w:val="00484829"/>
    <w:rsid w:val="004848BF"/>
    <w:rsid w:val="004848CA"/>
    <w:rsid w:val="0048492C"/>
    <w:rsid w:val="004849DD"/>
    <w:rsid w:val="00484ABE"/>
    <w:rsid w:val="00484B50"/>
    <w:rsid w:val="00484BDF"/>
    <w:rsid w:val="00484D7C"/>
    <w:rsid w:val="00484D7D"/>
    <w:rsid w:val="00484F3E"/>
    <w:rsid w:val="00484FD2"/>
    <w:rsid w:val="00484FE3"/>
    <w:rsid w:val="0048513E"/>
    <w:rsid w:val="00485221"/>
    <w:rsid w:val="004853B8"/>
    <w:rsid w:val="004854EC"/>
    <w:rsid w:val="004855F9"/>
    <w:rsid w:val="00485678"/>
    <w:rsid w:val="004858BB"/>
    <w:rsid w:val="004858FE"/>
    <w:rsid w:val="00485A65"/>
    <w:rsid w:val="00485B1D"/>
    <w:rsid w:val="00485C33"/>
    <w:rsid w:val="00485C67"/>
    <w:rsid w:val="00485D59"/>
    <w:rsid w:val="00485E92"/>
    <w:rsid w:val="00485EF4"/>
    <w:rsid w:val="00485FBD"/>
    <w:rsid w:val="004861BC"/>
    <w:rsid w:val="00486340"/>
    <w:rsid w:val="0048636F"/>
    <w:rsid w:val="004864B7"/>
    <w:rsid w:val="004864F1"/>
    <w:rsid w:val="0048652A"/>
    <w:rsid w:val="0048678C"/>
    <w:rsid w:val="004867D7"/>
    <w:rsid w:val="0048680C"/>
    <w:rsid w:val="0048681E"/>
    <w:rsid w:val="00486836"/>
    <w:rsid w:val="004868AE"/>
    <w:rsid w:val="004868EE"/>
    <w:rsid w:val="004868FB"/>
    <w:rsid w:val="00486912"/>
    <w:rsid w:val="00486930"/>
    <w:rsid w:val="004869EE"/>
    <w:rsid w:val="00486B1B"/>
    <w:rsid w:val="00486B2A"/>
    <w:rsid w:val="00486BD6"/>
    <w:rsid w:val="00486E6A"/>
    <w:rsid w:val="00486EA1"/>
    <w:rsid w:val="00486EC1"/>
    <w:rsid w:val="00486FB0"/>
    <w:rsid w:val="00487196"/>
    <w:rsid w:val="0048726A"/>
    <w:rsid w:val="0048730B"/>
    <w:rsid w:val="0048735B"/>
    <w:rsid w:val="00487385"/>
    <w:rsid w:val="00487444"/>
    <w:rsid w:val="00487547"/>
    <w:rsid w:val="0048756C"/>
    <w:rsid w:val="0048758D"/>
    <w:rsid w:val="00487642"/>
    <w:rsid w:val="00487662"/>
    <w:rsid w:val="004876A3"/>
    <w:rsid w:val="004876C0"/>
    <w:rsid w:val="00487718"/>
    <w:rsid w:val="00487751"/>
    <w:rsid w:val="0048790A"/>
    <w:rsid w:val="004879A2"/>
    <w:rsid w:val="004879FA"/>
    <w:rsid w:val="00487AE7"/>
    <w:rsid w:val="00487B49"/>
    <w:rsid w:val="00487B86"/>
    <w:rsid w:val="00487C68"/>
    <w:rsid w:val="00487D09"/>
    <w:rsid w:val="00487E3D"/>
    <w:rsid w:val="00487E9C"/>
    <w:rsid w:val="00487EF2"/>
    <w:rsid w:val="00487EFE"/>
    <w:rsid w:val="00487F19"/>
    <w:rsid w:val="00487F2A"/>
    <w:rsid w:val="00487FAD"/>
    <w:rsid w:val="00490156"/>
    <w:rsid w:val="004901B0"/>
    <w:rsid w:val="004902D8"/>
    <w:rsid w:val="0049033A"/>
    <w:rsid w:val="00490416"/>
    <w:rsid w:val="004904A7"/>
    <w:rsid w:val="004904D9"/>
    <w:rsid w:val="004904FD"/>
    <w:rsid w:val="0049057B"/>
    <w:rsid w:val="004905A0"/>
    <w:rsid w:val="0049069A"/>
    <w:rsid w:val="004906A5"/>
    <w:rsid w:val="00490749"/>
    <w:rsid w:val="00490762"/>
    <w:rsid w:val="00490834"/>
    <w:rsid w:val="0049083D"/>
    <w:rsid w:val="0049098A"/>
    <w:rsid w:val="004909AE"/>
    <w:rsid w:val="004909EA"/>
    <w:rsid w:val="00490AFF"/>
    <w:rsid w:val="00490BA0"/>
    <w:rsid w:val="00490C41"/>
    <w:rsid w:val="00490D6B"/>
    <w:rsid w:val="00490DB4"/>
    <w:rsid w:val="00490E32"/>
    <w:rsid w:val="00490F51"/>
    <w:rsid w:val="00491012"/>
    <w:rsid w:val="004910CD"/>
    <w:rsid w:val="00491193"/>
    <w:rsid w:val="00491338"/>
    <w:rsid w:val="00491505"/>
    <w:rsid w:val="00491528"/>
    <w:rsid w:val="0049152C"/>
    <w:rsid w:val="0049153B"/>
    <w:rsid w:val="004915DD"/>
    <w:rsid w:val="004916BA"/>
    <w:rsid w:val="00491720"/>
    <w:rsid w:val="0049176F"/>
    <w:rsid w:val="00491784"/>
    <w:rsid w:val="004917C8"/>
    <w:rsid w:val="00491919"/>
    <w:rsid w:val="0049197E"/>
    <w:rsid w:val="00491AD0"/>
    <w:rsid w:val="00491B5D"/>
    <w:rsid w:val="00491B5F"/>
    <w:rsid w:val="00491D3C"/>
    <w:rsid w:val="00491D3D"/>
    <w:rsid w:val="00491E7A"/>
    <w:rsid w:val="00492066"/>
    <w:rsid w:val="004922B5"/>
    <w:rsid w:val="00492397"/>
    <w:rsid w:val="004923E3"/>
    <w:rsid w:val="00492469"/>
    <w:rsid w:val="004924AD"/>
    <w:rsid w:val="00492602"/>
    <w:rsid w:val="004926D1"/>
    <w:rsid w:val="004928DB"/>
    <w:rsid w:val="00492928"/>
    <w:rsid w:val="004929C5"/>
    <w:rsid w:val="00492A60"/>
    <w:rsid w:val="00492B0C"/>
    <w:rsid w:val="00492C6D"/>
    <w:rsid w:val="00492C85"/>
    <w:rsid w:val="00492DD0"/>
    <w:rsid w:val="00492DFC"/>
    <w:rsid w:val="00492E98"/>
    <w:rsid w:val="00492FD3"/>
    <w:rsid w:val="00493047"/>
    <w:rsid w:val="00493067"/>
    <w:rsid w:val="00493121"/>
    <w:rsid w:val="004932E5"/>
    <w:rsid w:val="0049346A"/>
    <w:rsid w:val="0049354A"/>
    <w:rsid w:val="004935B5"/>
    <w:rsid w:val="004936CC"/>
    <w:rsid w:val="00493799"/>
    <w:rsid w:val="004937BB"/>
    <w:rsid w:val="004937BC"/>
    <w:rsid w:val="00493821"/>
    <w:rsid w:val="00493837"/>
    <w:rsid w:val="0049387C"/>
    <w:rsid w:val="004938A4"/>
    <w:rsid w:val="0049399F"/>
    <w:rsid w:val="00493A1E"/>
    <w:rsid w:val="00493AE3"/>
    <w:rsid w:val="00493B1D"/>
    <w:rsid w:val="00493B23"/>
    <w:rsid w:val="00493C62"/>
    <w:rsid w:val="00493D25"/>
    <w:rsid w:val="00493EE4"/>
    <w:rsid w:val="00493F5D"/>
    <w:rsid w:val="0049401B"/>
    <w:rsid w:val="00494065"/>
    <w:rsid w:val="00494080"/>
    <w:rsid w:val="004940A4"/>
    <w:rsid w:val="004940B0"/>
    <w:rsid w:val="00494117"/>
    <w:rsid w:val="004941E2"/>
    <w:rsid w:val="004941EA"/>
    <w:rsid w:val="0049426A"/>
    <w:rsid w:val="004942B0"/>
    <w:rsid w:val="0049433E"/>
    <w:rsid w:val="00494342"/>
    <w:rsid w:val="00494364"/>
    <w:rsid w:val="00494419"/>
    <w:rsid w:val="0049441C"/>
    <w:rsid w:val="00494578"/>
    <w:rsid w:val="004946D1"/>
    <w:rsid w:val="004946DF"/>
    <w:rsid w:val="0049474F"/>
    <w:rsid w:val="004947F9"/>
    <w:rsid w:val="0049485C"/>
    <w:rsid w:val="004948EE"/>
    <w:rsid w:val="00494AD1"/>
    <w:rsid w:val="00494CB0"/>
    <w:rsid w:val="00494D3E"/>
    <w:rsid w:val="00494DA6"/>
    <w:rsid w:val="00494ED3"/>
    <w:rsid w:val="00494F15"/>
    <w:rsid w:val="00494FC5"/>
    <w:rsid w:val="00495009"/>
    <w:rsid w:val="00495041"/>
    <w:rsid w:val="00495045"/>
    <w:rsid w:val="0049509A"/>
    <w:rsid w:val="0049519C"/>
    <w:rsid w:val="004952A9"/>
    <w:rsid w:val="004953A9"/>
    <w:rsid w:val="004953FF"/>
    <w:rsid w:val="00495459"/>
    <w:rsid w:val="00495507"/>
    <w:rsid w:val="004955AF"/>
    <w:rsid w:val="0049560C"/>
    <w:rsid w:val="00495627"/>
    <w:rsid w:val="00495996"/>
    <w:rsid w:val="00495C3F"/>
    <w:rsid w:val="00495C7B"/>
    <w:rsid w:val="00495C80"/>
    <w:rsid w:val="00495E2D"/>
    <w:rsid w:val="00495EE4"/>
    <w:rsid w:val="00495F1C"/>
    <w:rsid w:val="00496000"/>
    <w:rsid w:val="00496019"/>
    <w:rsid w:val="00496064"/>
    <w:rsid w:val="00496093"/>
    <w:rsid w:val="004960C8"/>
    <w:rsid w:val="004961B0"/>
    <w:rsid w:val="00496449"/>
    <w:rsid w:val="004964D9"/>
    <w:rsid w:val="004966EF"/>
    <w:rsid w:val="00496786"/>
    <w:rsid w:val="00496882"/>
    <w:rsid w:val="004968F3"/>
    <w:rsid w:val="00496975"/>
    <w:rsid w:val="00496AB9"/>
    <w:rsid w:val="00496AC5"/>
    <w:rsid w:val="00496C4A"/>
    <w:rsid w:val="00496C99"/>
    <w:rsid w:val="00496CA8"/>
    <w:rsid w:val="00496CAC"/>
    <w:rsid w:val="00496D18"/>
    <w:rsid w:val="00496E18"/>
    <w:rsid w:val="00496E8C"/>
    <w:rsid w:val="00496F7C"/>
    <w:rsid w:val="00497318"/>
    <w:rsid w:val="0049749E"/>
    <w:rsid w:val="004974D3"/>
    <w:rsid w:val="00497523"/>
    <w:rsid w:val="00497528"/>
    <w:rsid w:val="00497758"/>
    <w:rsid w:val="0049775B"/>
    <w:rsid w:val="00497812"/>
    <w:rsid w:val="00497857"/>
    <w:rsid w:val="0049787C"/>
    <w:rsid w:val="004979F0"/>
    <w:rsid w:val="00497AE1"/>
    <w:rsid w:val="00497AED"/>
    <w:rsid w:val="00497B0C"/>
    <w:rsid w:val="00497B46"/>
    <w:rsid w:val="00497BEE"/>
    <w:rsid w:val="00497BF5"/>
    <w:rsid w:val="00497C42"/>
    <w:rsid w:val="00497C8D"/>
    <w:rsid w:val="00497CCF"/>
    <w:rsid w:val="00497D2B"/>
    <w:rsid w:val="004A005F"/>
    <w:rsid w:val="004A00F6"/>
    <w:rsid w:val="004A0157"/>
    <w:rsid w:val="004A029D"/>
    <w:rsid w:val="004A02A1"/>
    <w:rsid w:val="004A0357"/>
    <w:rsid w:val="004A03FD"/>
    <w:rsid w:val="004A04A4"/>
    <w:rsid w:val="004A064A"/>
    <w:rsid w:val="004A06B9"/>
    <w:rsid w:val="004A075E"/>
    <w:rsid w:val="004A08FB"/>
    <w:rsid w:val="004A0A47"/>
    <w:rsid w:val="004A0B22"/>
    <w:rsid w:val="004A0B79"/>
    <w:rsid w:val="004A0C3C"/>
    <w:rsid w:val="004A0DA8"/>
    <w:rsid w:val="004A1094"/>
    <w:rsid w:val="004A11DD"/>
    <w:rsid w:val="004A1252"/>
    <w:rsid w:val="004A12AA"/>
    <w:rsid w:val="004A13A6"/>
    <w:rsid w:val="004A13B0"/>
    <w:rsid w:val="004A1448"/>
    <w:rsid w:val="004A146F"/>
    <w:rsid w:val="004A160B"/>
    <w:rsid w:val="004A1658"/>
    <w:rsid w:val="004A16A8"/>
    <w:rsid w:val="004A17DD"/>
    <w:rsid w:val="004A17E8"/>
    <w:rsid w:val="004A19E7"/>
    <w:rsid w:val="004A19FD"/>
    <w:rsid w:val="004A1ACF"/>
    <w:rsid w:val="004A1BD1"/>
    <w:rsid w:val="004A1C87"/>
    <w:rsid w:val="004A1CB7"/>
    <w:rsid w:val="004A1D31"/>
    <w:rsid w:val="004A1D98"/>
    <w:rsid w:val="004A1E34"/>
    <w:rsid w:val="004A1EB0"/>
    <w:rsid w:val="004A1F9C"/>
    <w:rsid w:val="004A2015"/>
    <w:rsid w:val="004A2069"/>
    <w:rsid w:val="004A20C5"/>
    <w:rsid w:val="004A21DF"/>
    <w:rsid w:val="004A2244"/>
    <w:rsid w:val="004A2285"/>
    <w:rsid w:val="004A22BA"/>
    <w:rsid w:val="004A2499"/>
    <w:rsid w:val="004A24CD"/>
    <w:rsid w:val="004A2530"/>
    <w:rsid w:val="004A2652"/>
    <w:rsid w:val="004A2719"/>
    <w:rsid w:val="004A27C8"/>
    <w:rsid w:val="004A295D"/>
    <w:rsid w:val="004A29FE"/>
    <w:rsid w:val="004A2AE8"/>
    <w:rsid w:val="004A2B87"/>
    <w:rsid w:val="004A2BE9"/>
    <w:rsid w:val="004A2CC3"/>
    <w:rsid w:val="004A2CD3"/>
    <w:rsid w:val="004A2E07"/>
    <w:rsid w:val="004A2EDE"/>
    <w:rsid w:val="004A2EEA"/>
    <w:rsid w:val="004A2F8A"/>
    <w:rsid w:val="004A30A8"/>
    <w:rsid w:val="004A3110"/>
    <w:rsid w:val="004A3358"/>
    <w:rsid w:val="004A337D"/>
    <w:rsid w:val="004A33A4"/>
    <w:rsid w:val="004A359E"/>
    <w:rsid w:val="004A35FB"/>
    <w:rsid w:val="004A35FC"/>
    <w:rsid w:val="004A36A0"/>
    <w:rsid w:val="004A36B4"/>
    <w:rsid w:val="004A3761"/>
    <w:rsid w:val="004A37D4"/>
    <w:rsid w:val="004A391B"/>
    <w:rsid w:val="004A3AC6"/>
    <w:rsid w:val="004A3AD7"/>
    <w:rsid w:val="004A3B5A"/>
    <w:rsid w:val="004A3BE8"/>
    <w:rsid w:val="004A3DD0"/>
    <w:rsid w:val="004A3F4C"/>
    <w:rsid w:val="004A4079"/>
    <w:rsid w:val="004A4100"/>
    <w:rsid w:val="004A41F7"/>
    <w:rsid w:val="004A42FB"/>
    <w:rsid w:val="004A436B"/>
    <w:rsid w:val="004A4373"/>
    <w:rsid w:val="004A4596"/>
    <w:rsid w:val="004A46AF"/>
    <w:rsid w:val="004A46B0"/>
    <w:rsid w:val="004A46C5"/>
    <w:rsid w:val="004A4773"/>
    <w:rsid w:val="004A483D"/>
    <w:rsid w:val="004A4924"/>
    <w:rsid w:val="004A4BA3"/>
    <w:rsid w:val="004A4BC6"/>
    <w:rsid w:val="004A4C29"/>
    <w:rsid w:val="004A4CD9"/>
    <w:rsid w:val="004A4D43"/>
    <w:rsid w:val="004A4D4A"/>
    <w:rsid w:val="004A4E36"/>
    <w:rsid w:val="004A4F7D"/>
    <w:rsid w:val="004A500D"/>
    <w:rsid w:val="004A511F"/>
    <w:rsid w:val="004A5135"/>
    <w:rsid w:val="004A5154"/>
    <w:rsid w:val="004A517B"/>
    <w:rsid w:val="004A5204"/>
    <w:rsid w:val="004A5382"/>
    <w:rsid w:val="004A53D5"/>
    <w:rsid w:val="004A5424"/>
    <w:rsid w:val="004A54CB"/>
    <w:rsid w:val="004A55EB"/>
    <w:rsid w:val="004A5819"/>
    <w:rsid w:val="004A58BC"/>
    <w:rsid w:val="004A5962"/>
    <w:rsid w:val="004A59DD"/>
    <w:rsid w:val="004A5A97"/>
    <w:rsid w:val="004A5C3C"/>
    <w:rsid w:val="004A5D42"/>
    <w:rsid w:val="004A5DDC"/>
    <w:rsid w:val="004A5F38"/>
    <w:rsid w:val="004A617C"/>
    <w:rsid w:val="004A6291"/>
    <w:rsid w:val="004A62B9"/>
    <w:rsid w:val="004A63A5"/>
    <w:rsid w:val="004A63C3"/>
    <w:rsid w:val="004A6558"/>
    <w:rsid w:val="004A65E9"/>
    <w:rsid w:val="004A6610"/>
    <w:rsid w:val="004A67DA"/>
    <w:rsid w:val="004A68B1"/>
    <w:rsid w:val="004A68C0"/>
    <w:rsid w:val="004A690D"/>
    <w:rsid w:val="004A695D"/>
    <w:rsid w:val="004A69C2"/>
    <w:rsid w:val="004A69D9"/>
    <w:rsid w:val="004A69F0"/>
    <w:rsid w:val="004A6C24"/>
    <w:rsid w:val="004A6C79"/>
    <w:rsid w:val="004A6D32"/>
    <w:rsid w:val="004A6D84"/>
    <w:rsid w:val="004A6DD3"/>
    <w:rsid w:val="004A6EDB"/>
    <w:rsid w:val="004A6F40"/>
    <w:rsid w:val="004A6F86"/>
    <w:rsid w:val="004A7094"/>
    <w:rsid w:val="004A711A"/>
    <w:rsid w:val="004A717E"/>
    <w:rsid w:val="004A71A4"/>
    <w:rsid w:val="004A7288"/>
    <w:rsid w:val="004A745E"/>
    <w:rsid w:val="004A7623"/>
    <w:rsid w:val="004A766E"/>
    <w:rsid w:val="004A76EA"/>
    <w:rsid w:val="004A771E"/>
    <w:rsid w:val="004A77FF"/>
    <w:rsid w:val="004A78EF"/>
    <w:rsid w:val="004A7940"/>
    <w:rsid w:val="004A796C"/>
    <w:rsid w:val="004A796D"/>
    <w:rsid w:val="004A7A9E"/>
    <w:rsid w:val="004A7C06"/>
    <w:rsid w:val="004A7D59"/>
    <w:rsid w:val="004A7DCE"/>
    <w:rsid w:val="004A7E29"/>
    <w:rsid w:val="004A7E31"/>
    <w:rsid w:val="004A7E49"/>
    <w:rsid w:val="004A7EC8"/>
    <w:rsid w:val="004A7FE7"/>
    <w:rsid w:val="004B003F"/>
    <w:rsid w:val="004B00B1"/>
    <w:rsid w:val="004B012B"/>
    <w:rsid w:val="004B018A"/>
    <w:rsid w:val="004B024B"/>
    <w:rsid w:val="004B02C4"/>
    <w:rsid w:val="004B06C6"/>
    <w:rsid w:val="004B0716"/>
    <w:rsid w:val="004B07E6"/>
    <w:rsid w:val="004B083A"/>
    <w:rsid w:val="004B08BC"/>
    <w:rsid w:val="004B08D3"/>
    <w:rsid w:val="004B094D"/>
    <w:rsid w:val="004B09A9"/>
    <w:rsid w:val="004B09BD"/>
    <w:rsid w:val="004B0B73"/>
    <w:rsid w:val="004B0CFE"/>
    <w:rsid w:val="004B0D2F"/>
    <w:rsid w:val="004B0F0A"/>
    <w:rsid w:val="004B0FE9"/>
    <w:rsid w:val="004B13A8"/>
    <w:rsid w:val="004B15E1"/>
    <w:rsid w:val="004B15F7"/>
    <w:rsid w:val="004B167F"/>
    <w:rsid w:val="004B16A2"/>
    <w:rsid w:val="004B16E2"/>
    <w:rsid w:val="004B174F"/>
    <w:rsid w:val="004B1753"/>
    <w:rsid w:val="004B17CD"/>
    <w:rsid w:val="004B19D6"/>
    <w:rsid w:val="004B1B3A"/>
    <w:rsid w:val="004B1BB7"/>
    <w:rsid w:val="004B1DD0"/>
    <w:rsid w:val="004B1EA9"/>
    <w:rsid w:val="004B1EE3"/>
    <w:rsid w:val="004B1F27"/>
    <w:rsid w:val="004B1F32"/>
    <w:rsid w:val="004B1F5D"/>
    <w:rsid w:val="004B1FA5"/>
    <w:rsid w:val="004B215C"/>
    <w:rsid w:val="004B225F"/>
    <w:rsid w:val="004B22B8"/>
    <w:rsid w:val="004B233D"/>
    <w:rsid w:val="004B2365"/>
    <w:rsid w:val="004B238F"/>
    <w:rsid w:val="004B245D"/>
    <w:rsid w:val="004B2501"/>
    <w:rsid w:val="004B27F5"/>
    <w:rsid w:val="004B2810"/>
    <w:rsid w:val="004B281B"/>
    <w:rsid w:val="004B28B6"/>
    <w:rsid w:val="004B2A2B"/>
    <w:rsid w:val="004B2A92"/>
    <w:rsid w:val="004B2A93"/>
    <w:rsid w:val="004B2AE1"/>
    <w:rsid w:val="004B2B26"/>
    <w:rsid w:val="004B2BBF"/>
    <w:rsid w:val="004B2C20"/>
    <w:rsid w:val="004B2C60"/>
    <w:rsid w:val="004B2CA2"/>
    <w:rsid w:val="004B2E0C"/>
    <w:rsid w:val="004B2FBF"/>
    <w:rsid w:val="004B300B"/>
    <w:rsid w:val="004B310F"/>
    <w:rsid w:val="004B3110"/>
    <w:rsid w:val="004B31F5"/>
    <w:rsid w:val="004B3252"/>
    <w:rsid w:val="004B328F"/>
    <w:rsid w:val="004B3292"/>
    <w:rsid w:val="004B33AA"/>
    <w:rsid w:val="004B33F3"/>
    <w:rsid w:val="004B341F"/>
    <w:rsid w:val="004B34BF"/>
    <w:rsid w:val="004B35B4"/>
    <w:rsid w:val="004B3607"/>
    <w:rsid w:val="004B3711"/>
    <w:rsid w:val="004B3716"/>
    <w:rsid w:val="004B3746"/>
    <w:rsid w:val="004B37F0"/>
    <w:rsid w:val="004B3A65"/>
    <w:rsid w:val="004B3ADC"/>
    <w:rsid w:val="004B3B41"/>
    <w:rsid w:val="004B3C0B"/>
    <w:rsid w:val="004B3C31"/>
    <w:rsid w:val="004B3C81"/>
    <w:rsid w:val="004B3CC9"/>
    <w:rsid w:val="004B3D8C"/>
    <w:rsid w:val="004B3E31"/>
    <w:rsid w:val="004B3E49"/>
    <w:rsid w:val="004B3F33"/>
    <w:rsid w:val="004B3FC1"/>
    <w:rsid w:val="004B422C"/>
    <w:rsid w:val="004B4272"/>
    <w:rsid w:val="004B430A"/>
    <w:rsid w:val="004B43C7"/>
    <w:rsid w:val="004B43E7"/>
    <w:rsid w:val="004B43FB"/>
    <w:rsid w:val="004B44AE"/>
    <w:rsid w:val="004B4598"/>
    <w:rsid w:val="004B464F"/>
    <w:rsid w:val="004B471E"/>
    <w:rsid w:val="004B4760"/>
    <w:rsid w:val="004B483F"/>
    <w:rsid w:val="004B4874"/>
    <w:rsid w:val="004B48D2"/>
    <w:rsid w:val="004B493D"/>
    <w:rsid w:val="004B497B"/>
    <w:rsid w:val="004B49BB"/>
    <w:rsid w:val="004B49E2"/>
    <w:rsid w:val="004B4A2F"/>
    <w:rsid w:val="004B4B55"/>
    <w:rsid w:val="004B4CAB"/>
    <w:rsid w:val="004B4D41"/>
    <w:rsid w:val="004B4DF9"/>
    <w:rsid w:val="004B4E17"/>
    <w:rsid w:val="004B4E3B"/>
    <w:rsid w:val="004B4F89"/>
    <w:rsid w:val="004B5052"/>
    <w:rsid w:val="004B50E4"/>
    <w:rsid w:val="004B5148"/>
    <w:rsid w:val="004B5246"/>
    <w:rsid w:val="004B53E1"/>
    <w:rsid w:val="004B53ED"/>
    <w:rsid w:val="004B5608"/>
    <w:rsid w:val="004B5681"/>
    <w:rsid w:val="004B56D9"/>
    <w:rsid w:val="004B570A"/>
    <w:rsid w:val="004B5732"/>
    <w:rsid w:val="004B5792"/>
    <w:rsid w:val="004B581A"/>
    <w:rsid w:val="004B5844"/>
    <w:rsid w:val="004B5A30"/>
    <w:rsid w:val="004B5A44"/>
    <w:rsid w:val="004B5A74"/>
    <w:rsid w:val="004B5AB1"/>
    <w:rsid w:val="004B5AC5"/>
    <w:rsid w:val="004B5CC4"/>
    <w:rsid w:val="004B5D25"/>
    <w:rsid w:val="004B5E00"/>
    <w:rsid w:val="004B5EEF"/>
    <w:rsid w:val="004B6169"/>
    <w:rsid w:val="004B61D4"/>
    <w:rsid w:val="004B6217"/>
    <w:rsid w:val="004B6234"/>
    <w:rsid w:val="004B634B"/>
    <w:rsid w:val="004B63C4"/>
    <w:rsid w:val="004B63FE"/>
    <w:rsid w:val="004B645E"/>
    <w:rsid w:val="004B65A7"/>
    <w:rsid w:val="004B6625"/>
    <w:rsid w:val="004B6634"/>
    <w:rsid w:val="004B6716"/>
    <w:rsid w:val="004B67EC"/>
    <w:rsid w:val="004B681D"/>
    <w:rsid w:val="004B6855"/>
    <w:rsid w:val="004B68EC"/>
    <w:rsid w:val="004B695F"/>
    <w:rsid w:val="004B6979"/>
    <w:rsid w:val="004B69D9"/>
    <w:rsid w:val="004B6A3A"/>
    <w:rsid w:val="004B6D19"/>
    <w:rsid w:val="004B6D65"/>
    <w:rsid w:val="004B6EB9"/>
    <w:rsid w:val="004B6F26"/>
    <w:rsid w:val="004B6FBA"/>
    <w:rsid w:val="004B6FD6"/>
    <w:rsid w:val="004B703C"/>
    <w:rsid w:val="004B7122"/>
    <w:rsid w:val="004B718F"/>
    <w:rsid w:val="004B71FD"/>
    <w:rsid w:val="004B72A6"/>
    <w:rsid w:val="004B731A"/>
    <w:rsid w:val="004B7334"/>
    <w:rsid w:val="004B73DF"/>
    <w:rsid w:val="004B742F"/>
    <w:rsid w:val="004B7449"/>
    <w:rsid w:val="004B7568"/>
    <w:rsid w:val="004B75BC"/>
    <w:rsid w:val="004B75C0"/>
    <w:rsid w:val="004B760A"/>
    <w:rsid w:val="004B76B4"/>
    <w:rsid w:val="004B7733"/>
    <w:rsid w:val="004B7758"/>
    <w:rsid w:val="004B77FC"/>
    <w:rsid w:val="004B7888"/>
    <w:rsid w:val="004B796B"/>
    <w:rsid w:val="004B7A88"/>
    <w:rsid w:val="004B7B22"/>
    <w:rsid w:val="004B7C22"/>
    <w:rsid w:val="004B7C3F"/>
    <w:rsid w:val="004B7D24"/>
    <w:rsid w:val="004B7D95"/>
    <w:rsid w:val="004B7E04"/>
    <w:rsid w:val="004B7EA5"/>
    <w:rsid w:val="004B7F34"/>
    <w:rsid w:val="004B7F4A"/>
    <w:rsid w:val="004B7F6C"/>
    <w:rsid w:val="004C0017"/>
    <w:rsid w:val="004C0083"/>
    <w:rsid w:val="004C008A"/>
    <w:rsid w:val="004C025C"/>
    <w:rsid w:val="004C02A3"/>
    <w:rsid w:val="004C02E4"/>
    <w:rsid w:val="004C02F3"/>
    <w:rsid w:val="004C0360"/>
    <w:rsid w:val="004C03B0"/>
    <w:rsid w:val="004C046D"/>
    <w:rsid w:val="004C0527"/>
    <w:rsid w:val="004C0739"/>
    <w:rsid w:val="004C089A"/>
    <w:rsid w:val="004C08A9"/>
    <w:rsid w:val="004C0A2E"/>
    <w:rsid w:val="004C0A60"/>
    <w:rsid w:val="004C0A79"/>
    <w:rsid w:val="004C0ABA"/>
    <w:rsid w:val="004C0BB0"/>
    <w:rsid w:val="004C0C1C"/>
    <w:rsid w:val="004C0C52"/>
    <w:rsid w:val="004C0CBC"/>
    <w:rsid w:val="004C1075"/>
    <w:rsid w:val="004C121E"/>
    <w:rsid w:val="004C13E3"/>
    <w:rsid w:val="004C13F5"/>
    <w:rsid w:val="004C148B"/>
    <w:rsid w:val="004C14D1"/>
    <w:rsid w:val="004C1514"/>
    <w:rsid w:val="004C155A"/>
    <w:rsid w:val="004C156F"/>
    <w:rsid w:val="004C19E0"/>
    <w:rsid w:val="004C1A13"/>
    <w:rsid w:val="004C1B2C"/>
    <w:rsid w:val="004C1C07"/>
    <w:rsid w:val="004C1C13"/>
    <w:rsid w:val="004C1C29"/>
    <w:rsid w:val="004C1CDD"/>
    <w:rsid w:val="004C1E12"/>
    <w:rsid w:val="004C1E24"/>
    <w:rsid w:val="004C1F31"/>
    <w:rsid w:val="004C1F96"/>
    <w:rsid w:val="004C21CC"/>
    <w:rsid w:val="004C2317"/>
    <w:rsid w:val="004C2320"/>
    <w:rsid w:val="004C2369"/>
    <w:rsid w:val="004C2381"/>
    <w:rsid w:val="004C23C4"/>
    <w:rsid w:val="004C2553"/>
    <w:rsid w:val="004C278B"/>
    <w:rsid w:val="004C2842"/>
    <w:rsid w:val="004C2995"/>
    <w:rsid w:val="004C29FC"/>
    <w:rsid w:val="004C2A9F"/>
    <w:rsid w:val="004C2BF7"/>
    <w:rsid w:val="004C2C68"/>
    <w:rsid w:val="004C2D67"/>
    <w:rsid w:val="004C2DA2"/>
    <w:rsid w:val="004C2EB3"/>
    <w:rsid w:val="004C3035"/>
    <w:rsid w:val="004C33B8"/>
    <w:rsid w:val="004C3421"/>
    <w:rsid w:val="004C350E"/>
    <w:rsid w:val="004C355E"/>
    <w:rsid w:val="004C357B"/>
    <w:rsid w:val="004C35FC"/>
    <w:rsid w:val="004C36EA"/>
    <w:rsid w:val="004C370B"/>
    <w:rsid w:val="004C3785"/>
    <w:rsid w:val="004C3798"/>
    <w:rsid w:val="004C37B8"/>
    <w:rsid w:val="004C37C0"/>
    <w:rsid w:val="004C385E"/>
    <w:rsid w:val="004C38B9"/>
    <w:rsid w:val="004C394F"/>
    <w:rsid w:val="004C3A2D"/>
    <w:rsid w:val="004C3B65"/>
    <w:rsid w:val="004C3C98"/>
    <w:rsid w:val="004C3CF6"/>
    <w:rsid w:val="004C3CF9"/>
    <w:rsid w:val="004C3DBC"/>
    <w:rsid w:val="004C3E7A"/>
    <w:rsid w:val="004C3F71"/>
    <w:rsid w:val="004C400B"/>
    <w:rsid w:val="004C4036"/>
    <w:rsid w:val="004C412D"/>
    <w:rsid w:val="004C41F5"/>
    <w:rsid w:val="004C425C"/>
    <w:rsid w:val="004C4267"/>
    <w:rsid w:val="004C46A7"/>
    <w:rsid w:val="004C46B3"/>
    <w:rsid w:val="004C494E"/>
    <w:rsid w:val="004C4B86"/>
    <w:rsid w:val="004C4BB7"/>
    <w:rsid w:val="004C4C7D"/>
    <w:rsid w:val="004C4F9C"/>
    <w:rsid w:val="004C504A"/>
    <w:rsid w:val="004C5098"/>
    <w:rsid w:val="004C513A"/>
    <w:rsid w:val="004C513C"/>
    <w:rsid w:val="004C5290"/>
    <w:rsid w:val="004C5356"/>
    <w:rsid w:val="004C53D7"/>
    <w:rsid w:val="004C543A"/>
    <w:rsid w:val="004C54BF"/>
    <w:rsid w:val="004C565A"/>
    <w:rsid w:val="004C579D"/>
    <w:rsid w:val="004C57AE"/>
    <w:rsid w:val="004C59A9"/>
    <w:rsid w:val="004C59D0"/>
    <w:rsid w:val="004C5A54"/>
    <w:rsid w:val="004C5A7D"/>
    <w:rsid w:val="004C5A8D"/>
    <w:rsid w:val="004C5B3B"/>
    <w:rsid w:val="004C6107"/>
    <w:rsid w:val="004C61C8"/>
    <w:rsid w:val="004C61FA"/>
    <w:rsid w:val="004C642E"/>
    <w:rsid w:val="004C65F9"/>
    <w:rsid w:val="004C6601"/>
    <w:rsid w:val="004C6653"/>
    <w:rsid w:val="004C6670"/>
    <w:rsid w:val="004C6714"/>
    <w:rsid w:val="004C6781"/>
    <w:rsid w:val="004C6872"/>
    <w:rsid w:val="004C695E"/>
    <w:rsid w:val="004C6A84"/>
    <w:rsid w:val="004C6ACF"/>
    <w:rsid w:val="004C6AEF"/>
    <w:rsid w:val="004C6C02"/>
    <w:rsid w:val="004C6C8C"/>
    <w:rsid w:val="004C6D1C"/>
    <w:rsid w:val="004C6D4E"/>
    <w:rsid w:val="004C7040"/>
    <w:rsid w:val="004C7096"/>
    <w:rsid w:val="004C70B2"/>
    <w:rsid w:val="004C7191"/>
    <w:rsid w:val="004C71A8"/>
    <w:rsid w:val="004C72E2"/>
    <w:rsid w:val="004C7321"/>
    <w:rsid w:val="004C7390"/>
    <w:rsid w:val="004C73A5"/>
    <w:rsid w:val="004C73FC"/>
    <w:rsid w:val="004C743B"/>
    <w:rsid w:val="004C7547"/>
    <w:rsid w:val="004C76EC"/>
    <w:rsid w:val="004C771B"/>
    <w:rsid w:val="004C77DB"/>
    <w:rsid w:val="004C7836"/>
    <w:rsid w:val="004C784E"/>
    <w:rsid w:val="004C78B6"/>
    <w:rsid w:val="004C78BA"/>
    <w:rsid w:val="004C7955"/>
    <w:rsid w:val="004C7A5B"/>
    <w:rsid w:val="004C7B12"/>
    <w:rsid w:val="004C7B42"/>
    <w:rsid w:val="004C7C2D"/>
    <w:rsid w:val="004C7C5B"/>
    <w:rsid w:val="004C7D1E"/>
    <w:rsid w:val="004C7E7E"/>
    <w:rsid w:val="004C7E97"/>
    <w:rsid w:val="004C7ED9"/>
    <w:rsid w:val="004C7FC0"/>
    <w:rsid w:val="004D00E9"/>
    <w:rsid w:val="004D015D"/>
    <w:rsid w:val="004D0188"/>
    <w:rsid w:val="004D021B"/>
    <w:rsid w:val="004D0272"/>
    <w:rsid w:val="004D0396"/>
    <w:rsid w:val="004D0399"/>
    <w:rsid w:val="004D044E"/>
    <w:rsid w:val="004D0511"/>
    <w:rsid w:val="004D0612"/>
    <w:rsid w:val="004D07D4"/>
    <w:rsid w:val="004D07F6"/>
    <w:rsid w:val="004D08B1"/>
    <w:rsid w:val="004D0A8B"/>
    <w:rsid w:val="004D0AB5"/>
    <w:rsid w:val="004D0BDA"/>
    <w:rsid w:val="004D0BF2"/>
    <w:rsid w:val="004D0C09"/>
    <w:rsid w:val="004D0C47"/>
    <w:rsid w:val="004D0C5A"/>
    <w:rsid w:val="004D0CF6"/>
    <w:rsid w:val="004D0D01"/>
    <w:rsid w:val="004D0D09"/>
    <w:rsid w:val="004D0D40"/>
    <w:rsid w:val="004D0DEF"/>
    <w:rsid w:val="004D121B"/>
    <w:rsid w:val="004D12B7"/>
    <w:rsid w:val="004D12FD"/>
    <w:rsid w:val="004D1438"/>
    <w:rsid w:val="004D1495"/>
    <w:rsid w:val="004D15C5"/>
    <w:rsid w:val="004D15F8"/>
    <w:rsid w:val="004D1600"/>
    <w:rsid w:val="004D16DD"/>
    <w:rsid w:val="004D177D"/>
    <w:rsid w:val="004D1943"/>
    <w:rsid w:val="004D1953"/>
    <w:rsid w:val="004D1986"/>
    <w:rsid w:val="004D19FC"/>
    <w:rsid w:val="004D1AA8"/>
    <w:rsid w:val="004D1B59"/>
    <w:rsid w:val="004D1C82"/>
    <w:rsid w:val="004D1C93"/>
    <w:rsid w:val="004D1CBD"/>
    <w:rsid w:val="004D1D09"/>
    <w:rsid w:val="004D1D31"/>
    <w:rsid w:val="004D1DAC"/>
    <w:rsid w:val="004D1DF4"/>
    <w:rsid w:val="004D1EC2"/>
    <w:rsid w:val="004D1FB1"/>
    <w:rsid w:val="004D1FD2"/>
    <w:rsid w:val="004D2104"/>
    <w:rsid w:val="004D2117"/>
    <w:rsid w:val="004D2334"/>
    <w:rsid w:val="004D2375"/>
    <w:rsid w:val="004D2459"/>
    <w:rsid w:val="004D25DD"/>
    <w:rsid w:val="004D265D"/>
    <w:rsid w:val="004D2680"/>
    <w:rsid w:val="004D2970"/>
    <w:rsid w:val="004D29EA"/>
    <w:rsid w:val="004D2A47"/>
    <w:rsid w:val="004D2AD1"/>
    <w:rsid w:val="004D2B17"/>
    <w:rsid w:val="004D2EB4"/>
    <w:rsid w:val="004D304D"/>
    <w:rsid w:val="004D306C"/>
    <w:rsid w:val="004D310D"/>
    <w:rsid w:val="004D31B4"/>
    <w:rsid w:val="004D335E"/>
    <w:rsid w:val="004D33E2"/>
    <w:rsid w:val="004D33E4"/>
    <w:rsid w:val="004D3408"/>
    <w:rsid w:val="004D3424"/>
    <w:rsid w:val="004D34AC"/>
    <w:rsid w:val="004D3626"/>
    <w:rsid w:val="004D3646"/>
    <w:rsid w:val="004D36DB"/>
    <w:rsid w:val="004D377C"/>
    <w:rsid w:val="004D3797"/>
    <w:rsid w:val="004D3905"/>
    <w:rsid w:val="004D395F"/>
    <w:rsid w:val="004D39E2"/>
    <w:rsid w:val="004D3BC9"/>
    <w:rsid w:val="004D3DA5"/>
    <w:rsid w:val="004D3E90"/>
    <w:rsid w:val="004D3F49"/>
    <w:rsid w:val="004D3FB2"/>
    <w:rsid w:val="004D40C6"/>
    <w:rsid w:val="004D40F3"/>
    <w:rsid w:val="004D42A1"/>
    <w:rsid w:val="004D42FB"/>
    <w:rsid w:val="004D4319"/>
    <w:rsid w:val="004D437D"/>
    <w:rsid w:val="004D44F7"/>
    <w:rsid w:val="004D4764"/>
    <w:rsid w:val="004D47B0"/>
    <w:rsid w:val="004D485A"/>
    <w:rsid w:val="004D496E"/>
    <w:rsid w:val="004D4A95"/>
    <w:rsid w:val="004D4AAD"/>
    <w:rsid w:val="004D4ABA"/>
    <w:rsid w:val="004D4AF0"/>
    <w:rsid w:val="004D4B92"/>
    <w:rsid w:val="004D4BF9"/>
    <w:rsid w:val="004D4CCB"/>
    <w:rsid w:val="004D4D50"/>
    <w:rsid w:val="004D4E37"/>
    <w:rsid w:val="004D4E59"/>
    <w:rsid w:val="004D4E61"/>
    <w:rsid w:val="004D5003"/>
    <w:rsid w:val="004D515B"/>
    <w:rsid w:val="004D5214"/>
    <w:rsid w:val="004D5229"/>
    <w:rsid w:val="004D5278"/>
    <w:rsid w:val="004D5364"/>
    <w:rsid w:val="004D53AA"/>
    <w:rsid w:val="004D53F3"/>
    <w:rsid w:val="004D56E1"/>
    <w:rsid w:val="004D56FC"/>
    <w:rsid w:val="004D57E7"/>
    <w:rsid w:val="004D5871"/>
    <w:rsid w:val="004D594C"/>
    <w:rsid w:val="004D5A84"/>
    <w:rsid w:val="004D5D65"/>
    <w:rsid w:val="004D5D7E"/>
    <w:rsid w:val="004D5E77"/>
    <w:rsid w:val="004D5E7F"/>
    <w:rsid w:val="004D5EEC"/>
    <w:rsid w:val="004D5F8D"/>
    <w:rsid w:val="004D6136"/>
    <w:rsid w:val="004D61B7"/>
    <w:rsid w:val="004D6209"/>
    <w:rsid w:val="004D628F"/>
    <w:rsid w:val="004D63C4"/>
    <w:rsid w:val="004D646F"/>
    <w:rsid w:val="004D6591"/>
    <w:rsid w:val="004D6665"/>
    <w:rsid w:val="004D66EB"/>
    <w:rsid w:val="004D670A"/>
    <w:rsid w:val="004D67DC"/>
    <w:rsid w:val="004D682B"/>
    <w:rsid w:val="004D6900"/>
    <w:rsid w:val="004D693C"/>
    <w:rsid w:val="004D6A88"/>
    <w:rsid w:val="004D6B5D"/>
    <w:rsid w:val="004D6BEB"/>
    <w:rsid w:val="004D6BFC"/>
    <w:rsid w:val="004D6C74"/>
    <w:rsid w:val="004D6D4E"/>
    <w:rsid w:val="004D6D77"/>
    <w:rsid w:val="004D6DBC"/>
    <w:rsid w:val="004D6DF0"/>
    <w:rsid w:val="004D6F4D"/>
    <w:rsid w:val="004D703D"/>
    <w:rsid w:val="004D7052"/>
    <w:rsid w:val="004D70D9"/>
    <w:rsid w:val="004D7120"/>
    <w:rsid w:val="004D72D2"/>
    <w:rsid w:val="004D7334"/>
    <w:rsid w:val="004D736C"/>
    <w:rsid w:val="004D738A"/>
    <w:rsid w:val="004D73DF"/>
    <w:rsid w:val="004D7451"/>
    <w:rsid w:val="004D7454"/>
    <w:rsid w:val="004D745F"/>
    <w:rsid w:val="004D752D"/>
    <w:rsid w:val="004D7596"/>
    <w:rsid w:val="004D75A2"/>
    <w:rsid w:val="004D75A8"/>
    <w:rsid w:val="004D761D"/>
    <w:rsid w:val="004D76C8"/>
    <w:rsid w:val="004D7781"/>
    <w:rsid w:val="004D77C9"/>
    <w:rsid w:val="004D782C"/>
    <w:rsid w:val="004D78B8"/>
    <w:rsid w:val="004D7969"/>
    <w:rsid w:val="004D79EB"/>
    <w:rsid w:val="004D79EF"/>
    <w:rsid w:val="004D79F4"/>
    <w:rsid w:val="004D7A7E"/>
    <w:rsid w:val="004D7AC5"/>
    <w:rsid w:val="004D7ADC"/>
    <w:rsid w:val="004D7AF4"/>
    <w:rsid w:val="004D7BDA"/>
    <w:rsid w:val="004D7BE3"/>
    <w:rsid w:val="004D7CB3"/>
    <w:rsid w:val="004D7CE2"/>
    <w:rsid w:val="004D7D54"/>
    <w:rsid w:val="004D7DC5"/>
    <w:rsid w:val="004D7E16"/>
    <w:rsid w:val="004D7EEB"/>
    <w:rsid w:val="004E0016"/>
    <w:rsid w:val="004E0069"/>
    <w:rsid w:val="004E00D6"/>
    <w:rsid w:val="004E0125"/>
    <w:rsid w:val="004E0267"/>
    <w:rsid w:val="004E02E7"/>
    <w:rsid w:val="004E04A1"/>
    <w:rsid w:val="004E04C1"/>
    <w:rsid w:val="004E04DF"/>
    <w:rsid w:val="004E063C"/>
    <w:rsid w:val="004E06B6"/>
    <w:rsid w:val="004E0748"/>
    <w:rsid w:val="004E0818"/>
    <w:rsid w:val="004E0918"/>
    <w:rsid w:val="004E0A6A"/>
    <w:rsid w:val="004E0A87"/>
    <w:rsid w:val="004E0ACA"/>
    <w:rsid w:val="004E0BB4"/>
    <w:rsid w:val="004E0CF9"/>
    <w:rsid w:val="004E0E53"/>
    <w:rsid w:val="004E0EEC"/>
    <w:rsid w:val="004E0F44"/>
    <w:rsid w:val="004E0FB7"/>
    <w:rsid w:val="004E1335"/>
    <w:rsid w:val="004E13F9"/>
    <w:rsid w:val="004E1473"/>
    <w:rsid w:val="004E14C5"/>
    <w:rsid w:val="004E1579"/>
    <w:rsid w:val="004E1635"/>
    <w:rsid w:val="004E166B"/>
    <w:rsid w:val="004E171D"/>
    <w:rsid w:val="004E17B9"/>
    <w:rsid w:val="004E193D"/>
    <w:rsid w:val="004E1968"/>
    <w:rsid w:val="004E1AF4"/>
    <w:rsid w:val="004E1C32"/>
    <w:rsid w:val="004E1C36"/>
    <w:rsid w:val="004E1D0E"/>
    <w:rsid w:val="004E1D7F"/>
    <w:rsid w:val="004E1E3C"/>
    <w:rsid w:val="004E1F52"/>
    <w:rsid w:val="004E2096"/>
    <w:rsid w:val="004E2336"/>
    <w:rsid w:val="004E23F5"/>
    <w:rsid w:val="004E2454"/>
    <w:rsid w:val="004E245F"/>
    <w:rsid w:val="004E2538"/>
    <w:rsid w:val="004E2728"/>
    <w:rsid w:val="004E28EA"/>
    <w:rsid w:val="004E2A69"/>
    <w:rsid w:val="004E2B75"/>
    <w:rsid w:val="004E2BED"/>
    <w:rsid w:val="004E2C35"/>
    <w:rsid w:val="004E2D32"/>
    <w:rsid w:val="004E2DC1"/>
    <w:rsid w:val="004E2DC5"/>
    <w:rsid w:val="004E2ED3"/>
    <w:rsid w:val="004E2EF6"/>
    <w:rsid w:val="004E2F3F"/>
    <w:rsid w:val="004E300B"/>
    <w:rsid w:val="004E3054"/>
    <w:rsid w:val="004E31E4"/>
    <w:rsid w:val="004E32EF"/>
    <w:rsid w:val="004E3337"/>
    <w:rsid w:val="004E3355"/>
    <w:rsid w:val="004E3403"/>
    <w:rsid w:val="004E3533"/>
    <w:rsid w:val="004E366D"/>
    <w:rsid w:val="004E37D9"/>
    <w:rsid w:val="004E3814"/>
    <w:rsid w:val="004E3862"/>
    <w:rsid w:val="004E38CB"/>
    <w:rsid w:val="004E38E1"/>
    <w:rsid w:val="004E38F2"/>
    <w:rsid w:val="004E398F"/>
    <w:rsid w:val="004E39F0"/>
    <w:rsid w:val="004E3A24"/>
    <w:rsid w:val="004E3A81"/>
    <w:rsid w:val="004E3A9E"/>
    <w:rsid w:val="004E3AAD"/>
    <w:rsid w:val="004E3C57"/>
    <w:rsid w:val="004E3D5D"/>
    <w:rsid w:val="004E3DC6"/>
    <w:rsid w:val="004E3E41"/>
    <w:rsid w:val="004E3E46"/>
    <w:rsid w:val="004E3E7F"/>
    <w:rsid w:val="004E405B"/>
    <w:rsid w:val="004E411B"/>
    <w:rsid w:val="004E418B"/>
    <w:rsid w:val="004E41EA"/>
    <w:rsid w:val="004E4374"/>
    <w:rsid w:val="004E43A0"/>
    <w:rsid w:val="004E43F6"/>
    <w:rsid w:val="004E4417"/>
    <w:rsid w:val="004E4555"/>
    <w:rsid w:val="004E45EF"/>
    <w:rsid w:val="004E4644"/>
    <w:rsid w:val="004E46FC"/>
    <w:rsid w:val="004E47F8"/>
    <w:rsid w:val="004E4827"/>
    <w:rsid w:val="004E488B"/>
    <w:rsid w:val="004E48A7"/>
    <w:rsid w:val="004E4A38"/>
    <w:rsid w:val="004E4ABD"/>
    <w:rsid w:val="004E4B04"/>
    <w:rsid w:val="004E4B79"/>
    <w:rsid w:val="004E4B8D"/>
    <w:rsid w:val="004E4BBB"/>
    <w:rsid w:val="004E4C08"/>
    <w:rsid w:val="004E4EA5"/>
    <w:rsid w:val="004E4FAB"/>
    <w:rsid w:val="004E4FD1"/>
    <w:rsid w:val="004E5013"/>
    <w:rsid w:val="004E50D2"/>
    <w:rsid w:val="004E5107"/>
    <w:rsid w:val="004E5121"/>
    <w:rsid w:val="004E5126"/>
    <w:rsid w:val="004E5225"/>
    <w:rsid w:val="004E535D"/>
    <w:rsid w:val="004E5391"/>
    <w:rsid w:val="004E5450"/>
    <w:rsid w:val="004E5584"/>
    <w:rsid w:val="004E5596"/>
    <w:rsid w:val="004E55DC"/>
    <w:rsid w:val="004E5620"/>
    <w:rsid w:val="004E562F"/>
    <w:rsid w:val="004E575F"/>
    <w:rsid w:val="004E5782"/>
    <w:rsid w:val="004E57A7"/>
    <w:rsid w:val="004E57FD"/>
    <w:rsid w:val="004E589F"/>
    <w:rsid w:val="004E58D7"/>
    <w:rsid w:val="004E595E"/>
    <w:rsid w:val="004E59D4"/>
    <w:rsid w:val="004E59FB"/>
    <w:rsid w:val="004E5A05"/>
    <w:rsid w:val="004E5BAB"/>
    <w:rsid w:val="004E5CAA"/>
    <w:rsid w:val="004E5D65"/>
    <w:rsid w:val="004E6100"/>
    <w:rsid w:val="004E611F"/>
    <w:rsid w:val="004E61DE"/>
    <w:rsid w:val="004E6265"/>
    <w:rsid w:val="004E629A"/>
    <w:rsid w:val="004E63FA"/>
    <w:rsid w:val="004E654C"/>
    <w:rsid w:val="004E65BE"/>
    <w:rsid w:val="004E65DA"/>
    <w:rsid w:val="004E669B"/>
    <w:rsid w:val="004E6793"/>
    <w:rsid w:val="004E69D5"/>
    <w:rsid w:val="004E6AB0"/>
    <w:rsid w:val="004E6B58"/>
    <w:rsid w:val="004E6BBC"/>
    <w:rsid w:val="004E6BE5"/>
    <w:rsid w:val="004E6C2E"/>
    <w:rsid w:val="004E6CCD"/>
    <w:rsid w:val="004E6D92"/>
    <w:rsid w:val="004E6DCB"/>
    <w:rsid w:val="004E6E2F"/>
    <w:rsid w:val="004E6E5A"/>
    <w:rsid w:val="004E6EAC"/>
    <w:rsid w:val="004E6F45"/>
    <w:rsid w:val="004E7010"/>
    <w:rsid w:val="004E70D1"/>
    <w:rsid w:val="004E71A0"/>
    <w:rsid w:val="004E7253"/>
    <w:rsid w:val="004E72B2"/>
    <w:rsid w:val="004E731A"/>
    <w:rsid w:val="004E739B"/>
    <w:rsid w:val="004E73A8"/>
    <w:rsid w:val="004E740F"/>
    <w:rsid w:val="004E755B"/>
    <w:rsid w:val="004E771A"/>
    <w:rsid w:val="004E79DC"/>
    <w:rsid w:val="004E7ABC"/>
    <w:rsid w:val="004E7C47"/>
    <w:rsid w:val="004E7DAD"/>
    <w:rsid w:val="004E7E84"/>
    <w:rsid w:val="004E7E97"/>
    <w:rsid w:val="004E7EA7"/>
    <w:rsid w:val="004E7F6D"/>
    <w:rsid w:val="004F006A"/>
    <w:rsid w:val="004F0208"/>
    <w:rsid w:val="004F0215"/>
    <w:rsid w:val="004F027E"/>
    <w:rsid w:val="004F029B"/>
    <w:rsid w:val="004F02C3"/>
    <w:rsid w:val="004F03ED"/>
    <w:rsid w:val="004F0442"/>
    <w:rsid w:val="004F04C9"/>
    <w:rsid w:val="004F05DC"/>
    <w:rsid w:val="004F069C"/>
    <w:rsid w:val="004F06CA"/>
    <w:rsid w:val="004F073E"/>
    <w:rsid w:val="004F0793"/>
    <w:rsid w:val="004F07D4"/>
    <w:rsid w:val="004F088B"/>
    <w:rsid w:val="004F08B2"/>
    <w:rsid w:val="004F090F"/>
    <w:rsid w:val="004F091C"/>
    <w:rsid w:val="004F0987"/>
    <w:rsid w:val="004F0A7B"/>
    <w:rsid w:val="004F0A96"/>
    <w:rsid w:val="004F0AF4"/>
    <w:rsid w:val="004F0C51"/>
    <w:rsid w:val="004F0CA4"/>
    <w:rsid w:val="004F0CFF"/>
    <w:rsid w:val="004F0D11"/>
    <w:rsid w:val="004F0E00"/>
    <w:rsid w:val="004F0E3B"/>
    <w:rsid w:val="004F0EA6"/>
    <w:rsid w:val="004F0F2A"/>
    <w:rsid w:val="004F0FE0"/>
    <w:rsid w:val="004F117C"/>
    <w:rsid w:val="004F1284"/>
    <w:rsid w:val="004F12F9"/>
    <w:rsid w:val="004F1404"/>
    <w:rsid w:val="004F140F"/>
    <w:rsid w:val="004F1479"/>
    <w:rsid w:val="004F15F1"/>
    <w:rsid w:val="004F168B"/>
    <w:rsid w:val="004F1691"/>
    <w:rsid w:val="004F1775"/>
    <w:rsid w:val="004F179A"/>
    <w:rsid w:val="004F19DF"/>
    <w:rsid w:val="004F1A5E"/>
    <w:rsid w:val="004F1AF2"/>
    <w:rsid w:val="004F1D7F"/>
    <w:rsid w:val="004F1DBF"/>
    <w:rsid w:val="004F1E35"/>
    <w:rsid w:val="004F1ED0"/>
    <w:rsid w:val="004F1F0E"/>
    <w:rsid w:val="004F1F59"/>
    <w:rsid w:val="004F2001"/>
    <w:rsid w:val="004F2039"/>
    <w:rsid w:val="004F2094"/>
    <w:rsid w:val="004F20E3"/>
    <w:rsid w:val="004F2132"/>
    <w:rsid w:val="004F2179"/>
    <w:rsid w:val="004F2184"/>
    <w:rsid w:val="004F21B0"/>
    <w:rsid w:val="004F21B1"/>
    <w:rsid w:val="004F2267"/>
    <w:rsid w:val="004F233F"/>
    <w:rsid w:val="004F237C"/>
    <w:rsid w:val="004F2456"/>
    <w:rsid w:val="004F24E2"/>
    <w:rsid w:val="004F26C8"/>
    <w:rsid w:val="004F26D9"/>
    <w:rsid w:val="004F2947"/>
    <w:rsid w:val="004F2A51"/>
    <w:rsid w:val="004F2B28"/>
    <w:rsid w:val="004F2BAD"/>
    <w:rsid w:val="004F2C3E"/>
    <w:rsid w:val="004F2DE4"/>
    <w:rsid w:val="004F2DE9"/>
    <w:rsid w:val="004F2E22"/>
    <w:rsid w:val="004F2E47"/>
    <w:rsid w:val="004F2F35"/>
    <w:rsid w:val="004F2F3C"/>
    <w:rsid w:val="004F2F80"/>
    <w:rsid w:val="004F2FE3"/>
    <w:rsid w:val="004F30FE"/>
    <w:rsid w:val="004F324D"/>
    <w:rsid w:val="004F3323"/>
    <w:rsid w:val="004F3426"/>
    <w:rsid w:val="004F3590"/>
    <w:rsid w:val="004F365B"/>
    <w:rsid w:val="004F3663"/>
    <w:rsid w:val="004F3896"/>
    <w:rsid w:val="004F3AAA"/>
    <w:rsid w:val="004F3B1B"/>
    <w:rsid w:val="004F3B55"/>
    <w:rsid w:val="004F3C24"/>
    <w:rsid w:val="004F3CF5"/>
    <w:rsid w:val="004F3E8D"/>
    <w:rsid w:val="004F3F0D"/>
    <w:rsid w:val="004F4225"/>
    <w:rsid w:val="004F422B"/>
    <w:rsid w:val="004F4242"/>
    <w:rsid w:val="004F43B9"/>
    <w:rsid w:val="004F43C5"/>
    <w:rsid w:val="004F443C"/>
    <w:rsid w:val="004F44D8"/>
    <w:rsid w:val="004F46E5"/>
    <w:rsid w:val="004F473C"/>
    <w:rsid w:val="004F47AA"/>
    <w:rsid w:val="004F484F"/>
    <w:rsid w:val="004F48C2"/>
    <w:rsid w:val="004F49F2"/>
    <w:rsid w:val="004F4A33"/>
    <w:rsid w:val="004F4B36"/>
    <w:rsid w:val="004F4F29"/>
    <w:rsid w:val="004F5013"/>
    <w:rsid w:val="004F5024"/>
    <w:rsid w:val="004F51BF"/>
    <w:rsid w:val="004F51FC"/>
    <w:rsid w:val="004F52AC"/>
    <w:rsid w:val="004F52B2"/>
    <w:rsid w:val="004F553E"/>
    <w:rsid w:val="004F558A"/>
    <w:rsid w:val="004F5597"/>
    <w:rsid w:val="004F5650"/>
    <w:rsid w:val="004F588B"/>
    <w:rsid w:val="004F594F"/>
    <w:rsid w:val="004F5953"/>
    <w:rsid w:val="004F59A2"/>
    <w:rsid w:val="004F59A4"/>
    <w:rsid w:val="004F5A5D"/>
    <w:rsid w:val="004F5B0C"/>
    <w:rsid w:val="004F5B6B"/>
    <w:rsid w:val="004F5BFE"/>
    <w:rsid w:val="004F5C18"/>
    <w:rsid w:val="004F5C50"/>
    <w:rsid w:val="004F5D00"/>
    <w:rsid w:val="004F5D11"/>
    <w:rsid w:val="004F5D12"/>
    <w:rsid w:val="004F5E3C"/>
    <w:rsid w:val="004F5F7C"/>
    <w:rsid w:val="004F6066"/>
    <w:rsid w:val="004F6101"/>
    <w:rsid w:val="004F61E5"/>
    <w:rsid w:val="004F6562"/>
    <w:rsid w:val="004F6566"/>
    <w:rsid w:val="004F65AD"/>
    <w:rsid w:val="004F65BB"/>
    <w:rsid w:val="004F66B3"/>
    <w:rsid w:val="004F670F"/>
    <w:rsid w:val="004F6832"/>
    <w:rsid w:val="004F6859"/>
    <w:rsid w:val="004F68AD"/>
    <w:rsid w:val="004F68B1"/>
    <w:rsid w:val="004F6928"/>
    <w:rsid w:val="004F69B9"/>
    <w:rsid w:val="004F6B62"/>
    <w:rsid w:val="004F6B72"/>
    <w:rsid w:val="004F6B8F"/>
    <w:rsid w:val="004F6C70"/>
    <w:rsid w:val="004F6C73"/>
    <w:rsid w:val="004F6CD0"/>
    <w:rsid w:val="004F6D12"/>
    <w:rsid w:val="004F6D5C"/>
    <w:rsid w:val="004F6D64"/>
    <w:rsid w:val="004F6E7A"/>
    <w:rsid w:val="004F6E98"/>
    <w:rsid w:val="004F702C"/>
    <w:rsid w:val="004F7059"/>
    <w:rsid w:val="004F708B"/>
    <w:rsid w:val="004F7241"/>
    <w:rsid w:val="004F7243"/>
    <w:rsid w:val="004F72A9"/>
    <w:rsid w:val="004F73AD"/>
    <w:rsid w:val="004F74AA"/>
    <w:rsid w:val="004F7545"/>
    <w:rsid w:val="004F759E"/>
    <w:rsid w:val="004F778E"/>
    <w:rsid w:val="004F7896"/>
    <w:rsid w:val="004F78D5"/>
    <w:rsid w:val="004F79B5"/>
    <w:rsid w:val="004F7B17"/>
    <w:rsid w:val="004F7BD8"/>
    <w:rsid w:val="004F7C26"/>
    <w:rsid w:val="004F7C78"/>
    <w:rsid w:val="004F7CA4"/>
    <w:rsid w:val="004F7E54"/>
    <w:rsid w:val="004F7E78"/>
    <w:rsid w:val="004F7EB8"/>
    <w:rsid w:val="004F7EDB"/>
    <w:rsid w:val="00500165"/>
    <w:rsid w:val="005002E4"/>
    <w:rsid w:val="0050038D"/>
    <w:rsid w:val="00500408"/>
    <w:rsid w:val="0050041E"/>
    <w:rsid w:val="00500438"/>
    <w:rsid w:val="00500549"/>
    <w:rsid w:val="005005B2"/>
    <w:rsid w:val="00500707"/>
    <w:rsid w:val="00500742"/>
    <w:rsid w:val="00500759"/>
    <w:rsid w:val="00500917"/>
    <w:rsid w:val="005009B4"/>
    <w:rsid w:val="00500A56"/>
    <w:rsid w:val="00500AD2"/>
    <w:rsid w:val="00500BC2"/>
    <w:rsid w:val="00500C70"/>
    <w:rsid w:val="00500C8C"/>
    <w:rsid w:val="00500E01"/>
    <w:rsid w:val="00500F27"/>
    <w:rsid w:val="00500FEF"/>
    <w:rsid w:val="00501019"/>
    <w:rsid w:val="005010C6"/>
    <w:rsid w:val="005010F8"/>
    <w:rsid w:val="005013E8"/>
    <w:rsid w:val="00501433"/>
    <w:rsid w:val="00501485"/>
    <w:rsid w:val="0050148A"/>
    <w:rsid w:val="00501568"/>
    <w:rsid w:val="0050159E"/>
    <w:rsid w:val="005017C3"/>
    <w:rsid w:val="00501800"/>
    <w:rsid w:val="00501A35"/>
    <w:rsid w:val="00501AA8"/>
    <w:rsid w:val="00501ACE"/>
    <w:rsid w:val="00501BC5"/>
    <w:rsid w:val="00501C12"/>
    <w:rsid w:val="00501CEB"/>
    <w:rsid w:val="00501D54"/>
    <w:rsid w:val="00501D5E"/>
    <w:rsid w:val="00501E72"/>
    <w:rsid w:val="00501F42"/>
    <w:rsid w:val="00501FAD"/>
    <w:rsid w:val="00501FB6"/>
    <w:rsid w:val="00502033"/>
    <w:rsid w:val="0050218A"/>
    <w:rsid w:val="00502190"/>
    <w:rsid w:val="00502291"/>
    <w:rsid w:val="005022CE"/>
    <w:rsid w:val="00502463"/>
    <w:rsid w:val="005024B0"/>
    <w:rsid w:val="0050262F"/>
    <w:rsid w:val="005026DD"/>
    <w:rsid w:val="005026FF"/>
    <w:rsid w:val="005027EA"/>
    <w:rsid w:val="0050283C"/>
    <w:rsid w:val="00502840"/>
    <w:rsid w:val="005028C5"/>
    <w:rsid w:val="005029D2"/>
    <w:rsid w:val="00502AD8"/>
    <w:rsid w:val="00502C6E"/>
    <w:rsid w:val="00502D8B"/>
    <w:rsid w:val="00502E56"/>
    <w:rsid w:val="00503126"/>
    <w:rsid w:val="0050312F"/>
    <w:rsid w:val="0050319F"/>
    <w:rsid w:val="005031FD"/>
    <w:rsid w:val="00503233"/>
    <w:rsid w:val="005032D1"/>
    <w:rsid w:val="00503329"/>
    <w:rsid w:val="00503432"/>
    <w:rsid w:val="005034CB"/>
    <w:rsid w:val="00503714"/>
    <w:rsid w:val="00503803"/>
    <w:rsid w:val="0050399B"/>
    <w:rsid w:val="005039F9"/>
    <w:rsid w:val="00503A6A"/>
    <w:rsid w:val="00503BAE"/>
    <w:rsid w:val="00503BE8"/>
    <w:rsid w:val="00503D6A"/>
    <w:rsid w:val="00503D6C"/>
    <w:rsid w:val="00503F59"/>
    <w:rsid w:val="00504039"/>
    <w:rsid w:val="00504149"/>
    <w:rsid w:val="0050429A"/>
    <w:rsid w:val="00504352"/>
    <w:rsid w:val="005043E7"/>
    <w:rsid w:val="00504499"/>
    <w:rsid w:val="005044BD"/>
    <w:rsid w:val="00504509"/>
    <w:rsid w:val="00504628"/>
    <w:rsid w:val="005047B1"/>
    <w:rsid w:val="0050484D"/>
    <w:rsid w:val="00504A8A"/>
    <w:rsid w:val="00504B0A"/>
    <w:rsid w:val="00504B95"/>
    <w:rsid w:val="00504EEC"/>
    <w:rsid w:val="00505069"/>
    <w:rsid w:val="0050510E"/>
    <w:rsid w:val="005051D5"/>
    <w:rsid w:val="00505229"/>
    <w:rsid w:val="0050525F"/>
    <w:rsid w:val="00505505"/>
    <w:rsid w:val="00505510"/>
    <w:rsid w:val="005055FD"/>
    <w:rsid w:val="00505795"/>
    <w:rsid w:val="00505A8E"/>
    <w:rsid w:val="00505A9F"/>
    <w:rsid w:val="00505B95"/>
    <w:rsid w:val="00505F4E"/>
    <w:rsid w:val="00506162"/>
    <w:rsid w:val="0050618E"/>
    <w:rsid w:val="00506199"/>
    <w:rsid w:val="0050626D"/>
    <w:rsid w:val="005062D9"/>
    <w:rsid w:val="00506350"/>
    <w:rsid w:val="00506470"/>
    <w:rsid w:val="00506563"/>
    <w:rsid w:val="00506586"/>
    <w:rsid w:val="005065B5"/>
    <w:rsid w:val="005065BF"/>
    <w:rsid w:val="005068B2"/>
    <w:rsid w:val="0050698F"/>
    <w:rsid w:val="005069AD"/>
    <w:rsid w:val="00506AF4"/>
    <w:rsid w:val="00506BB6"/>
    <w:rsid w:val="00506BDF"/>
    <w:rsid w:val="00506C31"/>
    <w:rsid w:val="00506C50"/>
    <w:rsid w:val="00506C8C"/>
    <w:rsid w:val="00506CC9"/>
    <w:rsid w:val="00506D4F"/>
    <w:rsid w:val="00506D83"/>
    <w:rsid w:val="00506E90"/>
    <w:rsid w:val="00506F3C"/>
    <w:rsid w:val="00506F65"/>
    <w:rsid w:val="0050706E"/>
    <w:rsid w:val="005071A5"/>
    <w:rsid w:val="0050720E"/>
    <w:rsid w:val="00507217"/>
    <w:rsid w:val="005072B9"/>
    <w:rsid w:val="005072F8"/>
    <w:rsid w:val="00507450"/>
    <w:rsid w:val="005075D0"/>
    <w:rsid w:val="00507627"/>
    <w:rsid w:val="005077AC"/>
    <w:rsid w:val="005077C0"/>
    <w:rsid w:val="0050797C"/>
    <w:rsid w:val="005079F1"/>
    <w:rsid w:val="00507A8D"/>
    <w:rsid w:val="00507AD1"/>
    <w:rsid w:val="00507C36"/>
    <w:rsid w:val="00507CA8"/>
    <w:rsid w:val="00507D1D"/>
    <w:rsid w:val="00507DA9"/>
    <w:rsid w:val="00507E53"/>
    <w:rsid w:val="00507E65"/>
    <w:rsid w:val="00507E67"/>
    <w:rsid w:val="0051027B"/>
    <w:rsid w:val="0051036C"/>
    <w:rsid w:val="00510417"/>
    <w:rsid w:val="00510470"/>
    <w:rsid w:val="005107EA"/>
    <w:rsid w:val="005108FB"/>
    <w:rsid w:val="005109F7"/>
    <w:rsid w:val="00510A68"/>
    <w:rsid w:val="00510AAC"/>
    <w:rsid w:val="00510B1B"/>
    <w:rsid w:val="00510C59"/>
    <w:rsid w:val="00510CCC"/>
    <w:rsid w:val="00510DE5"/>
    <w:rsid w:val="00511081"/>
    <w:rsid w:val="00511087"/>
    <w:rsid w:val="0051117D"/>
    <w:rsid w:val="00511187"/>
    <w:rsid w:val="005111D7"/>
    <w:rsid w:val="00511205"/>
    <w:rsid w:val="0051130A"/>
    <w:rsid w:val="00511357"/>
    <w:rsid w:val="00511490"/>
    <w:rsid w:val="005114C8"/>
    <w:rsid w:val="00511519"/>
    <w:rsid w:val="00511667"/>
    <w:rsid w:val="00511706"/>
    <w:rsid w:val="00511779"/>
    <w:rsid w:val="0051179B"/>
    <w:rsid w:val="00511827"/>
    <w:rsid w:val="005118BF"/>
    <w:rsid w:val="005118F6"/>
    <w:rsid w:val="0051199C"/>
    <w:rsid w:val="00511B42"/>
    <w:rsid w:val="00511B6D"/>
    <w:rsid w:val="00511CE1"/>
    <w:rsid w:val="00511D10"/>
    <w:rsid w:val="00511D32"/>
    <w:rsid w:val="00511D3D"/>
    <w:rsid w:val="00511DEB"/>
    <w:rsid w:val="00511EA4"/>
    <w:rsid w:val="00511EAC"/>
    <w:rsid w:val="00511F37"/>
    <w:rsid w:val="00511F9B"/>
    <w:rsid w:val="00511FCB"/>
    <w:rsid w:val="005120BC"/>
    <w:rsid w:val="00512174"/>
    <w:rsid w:val="0051227D"/>
    <w:rsid w:val="00512324"/>
    <w:rsid w:val="00512409"/>
    <w:rsid w:val="005124AC"/>
    <w:rsid w:val="005124AE"/>
    <w:rsid w:val="005124FC"/>
    <w:rsid w:val="00512525"/>
    <w:rsid w:val="00512643"/>
    <w:rsid w:val="005126EC"/>
    <w:rsid w:val="00512789"/>
    <w:rsid w:val="005127C4"/>
    <w:rsid w:val="005128F3"/>
    <w:rsid w:val="00512A87"/>
    <w:rsid w:val="00512B2E"/>
    <w:rsid w:val="00512CBD"/>
    <w:rsid w:val="00512D01"/>
    <w:rsid w:val="00512D84"/>
    <w:rsid w:val="00512DA2"/>
    <w:rsid w:val="00512DA3"/>
    <w:rsid w:val="00512EB3"/>
    <w:rsid w:val="00512F02"/>
    <w:rsid w:val="00513084"/>
    <w:rsid w:val="0051309F"/>
    <w:rsid w:val="005130A2"/>
    <w:rsid w:val="005130F1"/>
    <w:rsid w:val="0051319E"/>
    <w:rsid w:val="005132B9"/>
    <w:rsid w:val="005133DB"/>
    <w:rsid w:val="00513416"/>
    <w:rsid w:val="00513445"/>
    <w:rsid w:val="00513537"/>
    <w:rsid w:val="005136F0"/>
    <w:rsid w:val="00513785"/>
    <w:rsid w:val="0051379C"/>
    <w:rsid w:val="005137FB"/>
    <w:rsid w:val="0051386D"/>
    <w:rsid w:val="005138DF"/>
    <w:rsid w:val="00513956"/>
    <w:rsid w:val="00513BB9"/>
    <w:rsid w:val="00513BDC"/>
    <w:rsid w:val="00513C53"/>
    <w:rsid w:val="00513C6C"/>
    <w:rsid w:val="00513E73"/>
    <w:rsid w:val="0051405B"/>
    <w:rsid w:val="005141E7"/>
    <w:rsid w:val="00514289"/>
    <w:rsid w:val="00514315"/>
    <w:rsid w:val="005144A5"/>
    <w:rsid w:val="005145B0"/>
    <w:rsid w:val="0051474D"/>
    <w:rsid w:val="0051477F"/>
    <w:rsid w:val="005149E4"/>
    <w:rsid w:val="00514AB5"/>
    <w:rsid w:val="00514B49"/>
    <w:rsid w:val="00514B4B"/>
    <w:rsid w:val="00514B59"/>
    <w:rsid w:val="00514BE1"/>
    <w:rsid w:val="00514C1F"/>
    <w:rsid w:val="00514C70"/>
    <w:rsid w:val="00514C93"/>
    <w:rsid w:val="00514C99"/>
    <w:rsid w:val="00514D56"/>
    <w:rsid w:val="00514D72"/>
    <w:rsid w:val="00514E3A"/>
    <w:rsid w:val="00514E81"/>
    <w:rsid w:val="00514EB5"/>
    <w:rsid w:val="00514EC6"/>
    <w:rsid w:val="0051504B"/>
    <w:rsid w:val="005150C7"/>
    <w:rsid w:val="00515118"/>
    <w:rsid w:val="00515183"/>
    <w:rsid w:val="005152F0"/>
    <w:rsid w:val="00515304"/>
    <w:rsid w:val="0051541D"/>
    <w:rsid w:val="00515464"/>
    <w:rsid w:val="0051557D"/>
    <w:rsid w:val="005155A6"/>
    <w:rsid w:val="0051563D"/>
    <w:rsid w:val="0051566C"/>
    <w:rsid w:val="005156D1"/>
    <w:rsid w:val="00515749"/>
    <w:rsid w:val="005157FA"/>
    <w:rsid w:val="005158E1"/>
    <w:rsid w:val="0051598F"/>
    <w:rsid w:val="005159D8"/>
    <w:rsid w:val="00515A61"/>
    <w:rsid w:val="00515BBA"/>
    <w:rsid w:val="00515DBA"/>
    <w:rsid w:val="00515E33"/>
    <w:rsid w:val="00515F09"/>
    <w:rsid w:val="00516297"/>
    <w:rsid w:val="005162A8"/>
    <w:rsid w:val="005163E5"/>
    <w:rsid w:val="00516549"/>
    <w:rsid w:val="005165BB"/>
    <w:rsid w:val="0051666F"/>
    <w:rsid w:val="00516740"/>
    <w:rsid w:val="0051674F"/>
    <w:rsid w:val="0051683F"/>
    <w:rsid w:val="005168A3"/>
    <w:rsid w:val="00516954"/>
    <w:rsid w:val="00516B77"/>
    <w:rsid w:val="00516D80"/>
    <w:rsid w:val="00516ECE"/>
    <w:rsid w:val="00516F18"/>
    <w:rsid w:val="00516F7B"/>
    <w:rsid w:val="00516FD4"/>
    <w:rsid w:val="005171E2"/>
    <w:rsid w:val="0051720C"/>
    <w:rsid w:val="0051729B"/>
    <w:rsid w:val="005172A1"/>
    <w:rsid w:val="005172D9"/>
    <w:rsid w:val="005174D8"/>
    <w:rsid w:val="005175B5"/>
    <w:rsid w:val="00517633"/>
    <w:rsid w:val="00517830"/>
    <w:rsid w:val="00517853"/>
    <w:rsid w:val="00517878"/>
    <w:rsid w:val="00517A67"/>
    <w:rsid w:val="00517ADB"/>
    <w:rsid w:val="00517BC4"/>
    <w:rsid w:val="00517C54"/>
    <w:rsid w:val="00517DBE"/>
    <w:rsid w:val="00517E03"/>
    <w:rsid w:val="00517EC1"/>
    <w:rsid w:val="00517FF4"/>
    <w:rsid w:val="00520157"/>
    <w:rsid w:val="00520181"/>
    <w:rsid w:val="005201AD"/>
    <w:rsid w:val="00520208"/>
    <w:rsid w:val="00520350"/>
    <w:rsid w:val="0052059E"/>
    <w:rsid w:val="00520650"/>
    <w:rsid w:val="00520700"/>
    <w:rsid w:val="0052072E"/>
    <w:rsid w:val="0052075F"/>
    <w:rsid w:val="005207D4"/>
    <w:rsid w:val="00520814"/>
    <w:rsid w:val="00520823"/>
    <w:rsid w:val="00520858"/>
    <w:rsid w:val="00520891"/>
    <w:rsid w:val="005209C2"/>
    <w:rsid w:val="00520A97"/>
    <w:rsid w:val="00520AD0"/>
    <w:rsid w:val="00520B22"/>
    <w:rsid w:val="00520BAD"/>
    <w:rsid w:val="00520BC6"/>
    <w:rsid w:val="00520C33"/>
    <w:rsid w:val="00520C67"/>
    <w:rsid w:val="00520D2A"/>
    <w:rsid w:val="00520D33"/>
    <w:rsid w:val="00520E0B"/>
    <w:rsid w:val="00520ED6"/>
    <w:rsid w:val="00521033"/>
    <w:rsid w:val="00521058"/>
    <w:rsid w:val="005211A1"/>
    <w:rsid w:val="005211D6"/>
    <w:rsid w:val="00521238"/>
    <w:rsid w:val="005212DA"/>
    <w:rsid w:val="0052131A"/>
    <w:rsid w:val="0052135E"/>
    <w:rsid w:val="0052138A"/>
    <w:rsid w:val="00521443"/>
    <w:rsid w:val="00521566"/>
    <w:rsid w:val="005217F3"/>
    <w:rsid w:val="005218A1"/>
    <w:rsid w:val="0052197E"/>
    <w:rsid w:val="005219EE"/>
    <w:rsid w:val="005219FD"/>
    <w:rsid w:val="00521A06"/>
    <w:rsid w:val="00521A2E"/>
    <w:rsid w:val="00521BE5"/>
    <w:rsid w:val="00521C5E"/>
    <w:rsid w:val="00521D2C"/>
    <w:rsid w:val="00521E01"/>
    <w:rsid w:val="00521EF5"/>
    <w:rsid w:val="00521F0F"/>
    <w:rsid w:val="00521F11"/>
    <w:rsid w:val="00522275"/>
    <w:rsid w:val="005225BD"/>
    <w:rsid w:val="005225E5"/>
    <w:rsid w:val="0052295E"/>
    <w:rsid w:val="00522A15"/>
    <w:rsid w:val="00522CCB"/>
    <w:rsid w:val="00522DEA"/>
    <w:rsid w:val="00522DF8"/>
    <w:rsid w:val="00522E09"/>
    <w:rsid w:val="00522F1A"/>
    <w:rsid w:val="00522FAD"/>
    <w:rsid w:val="0052303E"/>
    <w:rsid w:val="005230E9"/>
    <w:rsid w:val="005232B0"/>
    <w:rsid w:val="005233EF"/>
    <w:rsid w:val="00523549"/>
    <w:rsid w:val="00523598"/>
    <w:rsid w:val="005235A1"/>
    <w:rsid w:val="0052395A"/>
    <w:rsid w:val="00523975"/>
    <w:rsid w:val="00523984"/>
    <w:rsid w:val="005239D7"/>
    <w:rsid w:val="005239DE"/>
    <w:rsid w:val="00523E79"/>
    <w:rsid w:val="00523F19"/>
    <w:rsid w:val="005240D4"/>
    <w:rsid w:val="005240DC"/>
    <w:rsid w:val="005241EF"/>
    <w:rsid w:val="00524255"/>
    <w:rsid w:val="00524260"/>
    <w:rsid w:val="0052428E"/>
    <w:rsid w:val="005242C4"/>
    <w:rsid w:val="005242E5"/>
    <w:rsid w:val="00524345"/>
    <w:rsid w:val="005245EB"/>
    <w:rsid w:val="005245F4"/>
    <w:rsid w:val="00524843"/>
    <w:rsid w:val="0052485F"/>
    <w:rsid w:val="00524932"/>
    <w:rsid w:val="00524995"/>
    <w:rsid w:val="00524A13"/>
    <w:rsid w:val="00524A3A"/>
    <w:rsid w:val="00524A4E"/>
    <w:rsid w:val="00524B0B"/>
    <w:rsid w:val="00524B31"/>
    <w:rsid w:val="00524B52"/>
    <w:rsid w:val="00524BD5"/>
    <w:rsid w:val="00524BF4"/>
    <w:rsid w:val="00524CD7"/>
    <w:rsid w:val="00524D09"/>
    <w:rsid w:val="00524D0E"/>
    <w:rsid w:val="0052505D"/>
    <w:rsid w:val="0052535A"/>
    <w:rsid w:val="005253D2"/>
    <w:rsid w:val="005254B0"/>
    <w:rsid w:val="005254E9"/>
    <w:rsid w:val="005255B2"/>
    <w:rsid w:val="00525601"/>
    <w:rsid w:val="00525664"/>
    <w:rsid w:val="0052572C"/>
    <w:rsid w:val="00525782"/>
    <w:rsid w:val="0052578F"/>
    <w:rsid w:val="005257FF"/>
    <w:rsid w:val="00525959"/>
    <w:rsid w:val="00525A61"/>
    <w:rsid w:val="00525B92"/>
    <w:rsid w:val="00525D99"/>
    <w:rsid w:val="00525DE7"/>
    <w:rsid w:val="00525F79"/>
    <w:rsid w:val="00525F98"/>
    <w:rsid w:val="00525FD2"/>
    <w:rsid w:val="00526004"/>
    <w:rsid w:val="005260D2"/>
    <w:rsid w:val="005261B2"/>
    <w:rsid w:val="00526264"/>
    <w:rsid w:val="005262BF"/>
    <w:rsid w:val="0052634D"/>
    <w:rsid w:val="0052634E"/>
    <w:rsid w:val="00526414"/>
    <w:rsid w:val="00526484"/>
    <w:rsid w:val="005264A7"/>
    <w:rsid w:val="005265BB"/>
    <w:rsid w:val="005265E6"/>
    <w:rsid w:val="005265F6"/>
    <w:rsid w:val="00526751"/>
    <w:rsid w:val="00526820"/>
    <w:rsid w:val="00526898"/>
    <w:rsid w:val="005268DE"/>
    <w:rsid w:val="0052693F"/>
    <w:rsid w:val="00526BB4"/>
    <w:rsid w:val="00526BEA"/>
    <w:rsid w:val="00526C37"/>
    <w:rsid w:val="00526C96"/>
    <w:rsid w:val="00526D9C"/>
    <w:rsid w:val="00526E47"/>
    <w:rsid w:val="00526F6B"/>
    <w:rsid w:val="00526F73"/>
    <w:rsid w:val="00526FBE"/>
    <w:rsid w:val="00527015"/>
    <w:rsid w:val="005270DD"/>
    <w:rsid w:val="0052719C"/>
    <w:rsid w:val="0052739F"/>
    <w:rsid w:val="005273B7"/>
    <w:rsid w:val="0052741E"/>
    <w:rsid w:val="0052754F"/>
    <w:rsid w:val="00527689"/>
    <w:rsid w:val="005276A0"/>
    <w:rsid w:val="00527788"/>
    <w:rsid w:val="005279E5"/>
    <w:rsid w:val="00527B04"/>
    <w:rsid w:val="00527B4E"/>
    <w:rsid w:val="00527BAE"/>
    <w:rsid w:val="00527BC4"/>
    <w:rsid w:val="00527C79"/>
    <w:rsid w:val="00527C9D"/>
    <w:rsid w:val="00527CDD"/>
    <w:rsid w:val="00527E0E"/>
    <w:rsid w:val="00527E61"/>
    <w:rsid w:val="00527EA8"/>
    <w:rsid w:val="00527F04"/>
    <w:rsid w:val="00527F3C"/>
    <w:rsid w:val="00527F72"/>
    <w:rsid w:val="00527FB4"/>
    <w:rsid w:val="00530031"/>
    <w:rsid w:val="005301AE"/>
    <w:rsid w:val="005301D9"/>
    <w:rsid w:val="00530218"/>
    <w:rsid w:val="00530290"/>
    <w:rsid w:val="00530341"/>
    <w:rsid w:val="00530467"/>
    <w:rsid w:val="00530482"/>
    <w:rsid w:val="00530486"/>
    <w:rsid w:val="00530522"/>
    <w:rsid w:val="00530598"/>
    <w:rsid w:val="005306B9"/>
    <w:rsid w:val="00530780"/>
    <w:rsid w:val="00530857"/>
    <w:rsid w:val="00530868"/>
    <w:rsid w:val="005309B4"/>
    <w:rsid w:val="005309C2"/>
    <w:rsid w:val="00530A0D"/>
    <w:rsid w:val="00530B76"/>
    <w:rsid w:val="00530F96"/>
    <w:rsid w:val="0053107F"/>
    <w:rsid w:val="00531230"/>
    <w:rsid w:val="00531260"/>
    <w:rsid w:val="00531277"/>
    <w:rsid w:val="0053127A"/>
    <w:rsid w:val="005312EC"/>
    <w:rsid w:val="005313C1"/>
    <w:rsid w:val="00531415"/>
    <w:rsid w:val="00531550"/>
    <w:rsid w:val="005315F6"/>
    <w:rsid w:val="005316CF"/>
    <w:rsid w:val="005317E1"/>
    <w:rsid w:val="005318E5"/>
    <w:rsid w:val="005318EB"/>
    <w:rsid w:val="00531997"/>
    <w:rsid w:val="00531BAB"/>
    <w:rsid w:val="00531C05"/>
    <w:rsid w:val="00531C66"/>
    <w:rsid w:val="00531EAD"/>
    <w:rsid w:val="00531EB7"/>
    <w:rsid w:val="00531EC7"/>
    <w:rsid w:val="00531FEE"/>
    <w:rsid w:val="00532011"/>
    <w:rsid w:val="00532042"/>
    <w:rsid w:val="00532115"/>
    <w:rsid w:val="00532130"/>
    <w:rsid w:val="005321EA"/>
    <w:rsid w:val="0053256F"/>
    <w:rsid w:val="005326AF"/>
    <w:rsid w:val="0053286D"/>
    <w:rsid w:val="005328C3"/>
    <w:rsid w:val="00532908"/>
    <w:rsid w:val="00532A12"/>
    <w:rsid w:val="00532A87"/>
    <w:rsid w:val="00532BB9"/>
    <w:rsid w:val="00532EAB"/>
    <w:rsid w:val="00532EE0"/>
    <w:rsid w:val="00532F8A"/>
    <w:rsid w:val="00532FD2"/>
    <w:rsid w:val="00533028"/>
    <w:rsid w:val="00533098"/>
    <w:rsid w:val="0053315A"/>
    <w:rsid w:val="005332EF"/>
    <w:rsid w:val="00533329"/>
    <w:rsid w:val="0053333A"/>
    <w:rsid w:val="005333D5"/>
    <w:rsid w:val="005334BC"/>
    <w:rsid w:val="005334FD"/>
    <w:rsid w:val="00533532"/>
    <w:rsid w:val="00533607"/>
    <w:rsid w:val="00533675"/>
    <w:rsid w:val="005336AF"/>
    <w:rsid w:val="005336F5"/>
    <w:rsid w:val="0053377B"/>
    <w:rsid w:val="00533784"/>
    <w:rsid w:val="0053380F"/>
    <w:rsid w:val="0053388B"/>
    <w:rsid w:val="00533970"/>
    <w:rsid w:val="00533995"/>
    <w:rsid w:val="00533A65"/>
    <w:rsid w:val="00533AE3"/>
    <w:rsid w:val="00533C09"/>
    <w:rsid w:val="00533C91"/>
    <w:rsid w:val="00533CDD"/>
    <w:rsid w:val="00533D92"/>
    <w:rsid w:val="00533D9D"/>
    <w:rsid w:val="00533FF0"/>
    <w:rsid w:val="005340E2"/>
    <w:rsid w:val="0053415C"/>
    <w:rsid w:val="00534237"/>
    <w:rsid w:val="00534357"/>
    <w:rsid w:val="00534458"/>
    <w:rsid w:val="0053448A"/>
    <w:rsid w:val="005344CF"/>
    <w:rsid w:val="0053460B"/>
    <w:rsid w:val="00534950"/>
    <w:rsid w:val="005349D6"/>
    <w:rsid w:val="00534B70"/>
    <w:rsid w:val="00534D27"/>
    <w:rsid w:val="005350FA"/>
    <w:rsid w:val="00535267"/>
    <w:rsid w:val="0053530A"/>
    <w:rsid w:val="005355B1"/>
    <w:rsid w:val="00535692"/>
    <w:rsid w:val="00535713"/>
    <w:rsid w:val="00535902"/>
    <w:rsid w:val="0053593B"/>
    <w:rsid w:val="00535B2E"/>
    <w:rsid w:val="00535B5A"/>
    <w:rsid w:val="00535C69"/>
    <w:rsid w:val="00535DF3"/>
    <w:rsid w:val="00535F9D"/>
    <w:rsid w:val="00535FD5"/>
    <w:rsid w:val="0053600E"/>
    <w:rsid w:val="00536051"/>
    <w:rsid w:val="005360F9"/>
    <w:rsid w:val="00536148"/>
    <w:rsid w:val="0053617C"/>
    <w:rsid w:val="005362BA"/>
    <w:rsid w:val="005362EB"/>
    <w:rsid w:val="00536455"/>
    <w:rsid w:val="00536493"/>
    <w:rsid w:val="005365EB"/>
    <w:rsid w:val="00536633"/>
    <w:rsid w:val="00536689"/>
    <w:rsid w:val="0053674F"/>
    <w:rsid w:val="005367C2"/>
    <w:rsid w:val="005368A6"/>
    <w:rsid w:val="005368CA"/>
    <w:rsid w:val="00536A4D"/>
    <w:rsid w:val="00536A66"/>
    <w:rsid w:val="00536AE4"/>
    <w:rsid w:val="00536B13"/>
    <w:rsid w:val="00536D17"/>
    <w:rsid w:val="00536E30"/>
    <w:rsid w:val="00536E40"/>
    <w:rsid w:val="00536E83"/>
    <w:rsid w:val="00536E88"/>
    <w:rsid w:val="00536ED3"/>
    <w:rsid w:val="00536FD1"/>
    <w:rsid w:val="00537011"/>
    <w:rsid w:val="00537051"/>
    <w:rsid w:val="0053710D"/>
    <w:rsid w:val="0053711E"/>
    <w:rsid w:val="0053713C"/>
    <w:rsid w:val="005371B4"/>
    <w:rsid w:val="00537226"/>
    <w:rsid w:val="00537641"/>
    <w:rsid w:val="00537677"/>
    <w:rsid w:val="0053769D"/>
    <w:rsid w:val="005376E4"/>
    <w:rsid w:val="00537819"/>
    <w:rsid w:val="0053781C"/>
    <w:rsid w:val="00537860"/>
    <w:rsid w:val="005378E7"/>
    <w:rsid w:val="00537934"/>
    <w:rsid w:val="00537A01"/>
    <w:rsid w:val="00537A46"/>
    <w:rsid w:val="00537AF1"/>
    <w:rsid w:val="00537B45"/>
    <w:rsid w:val="00537BE7"/>
    <w:rsid w:val="00537D28"/>
    <w:rsid w:val="00537E00"/>
    <w:rsid w:val="00537F30"/>
    <w:rsid w:val="0054002C"/>
    <w:rsid w:val="0054003B"/>
    <w:rsid w:val="0054006D"/>
    <w:rsid w:val="005400D8"/>
    <w:rsid w:val="00540144"/>
    <w:rsid w:val="0054023E"/>
    <w:rsid w:val="005402D4"/>
    <w:rsid w:val="00540312"/>
    <w:rsid w:val="00540352"/>
    <w:rsid w:val="00540404"/>
    <w:rsid w:val="00540590"/>
    <w:rsid w:val="005405EF"/>
    <w:rsid w:val="0054089D"/>
    <w:rsid w:val="00540900"/>
    <w:rsid w:val="00540946"/>
    <w:rsid w:val="00540A96"/>
    <w:rsid w:val="00540BFD"/>
    <w:rsid w:val="00540DA2"/>
    <w:rsid w:val="00540DEC"/>
    <w:rsid w:val="00540E0E"/>
    <w:rsid w:val="00540F42"/>
    <w:rsid w:val="005410C5"/>
    <w:rsid w:val="00541420"/>
    <w:rsid w:val="0054143B"/>
    <w:rsid w:val="005414CB"/>
    <w:rsid w:val="00541512"/>
    <w:rsid w:val="00541531"/>
    <w:rsid w:val="005415CD"/>
    <w:rsid w:val="00541660"/>
    <w:rsid w:val="0054167B"/>
    <w:rsid w:val="00541695"/>
    <w:rsid w:val="005416B5"/>
    <w:rsid w:val="005416DD"/>
    <w:rsid w:val="00541753"/>
    <w:rsid w:val="00541758"/>
    <w:rsid w:val="00541894"/>
    <w:rsid w:val="00541A38"/>
    <w:rsid w:val="00541BB8"/>
    <w:rsid w:val="00541C7D"/>
    <w:rsid w:val="00541D1B"/>
    <w:rsid w:val="00541FB1"/>
    <w:rsid w:val="0054210D"/>
    <w:rsid w:val="005421FE"/>
    <w:rsid w:val="00542287"/>
    <w:rsid w:val="005427C6"/>
    <w:rsid w:val="005428EA"/>
    <w:rsid w:val="005429B3"/>
    <w:rsid w:val="00542BD9"/>
    <w:rsid w:val="00542CA5"/>
    <w:rsid w:val="00542D38"/>
    <w:rsid w:val="00542E49"/>
    <w:rsid w:val="00542E8D"/>
    <w:rsid w:val="00542F38"/>
    <w:rsid w:val="00542F8D"/>
    <w:rsid w:val="00542FEC"/>
    <w:rsid w:val="00543020"/>
    <w:rsid w:val="00543043"/>
    <w:rsid w:val="00543248"/>
    <w:rsid w:val="0054324D"/>
    <w:rsid w:val="00543306"/>
    <w:rsid w:val="0054330C"/>
    <w:rsid w:val="00543310"/>
    <w:rsid w:val="00543322"/>
    <w:rsid w:val="00543410"/>
    <w:rsid w:val="005435F5"/>
    <w:rsid w:val="0054361E"/>
    <w:rsid w:val="005436A9"/>
    <w:rsid w:val="005436DF"/>
    <w:rsid w:val="005437CA"/>
    <w:rsid w:val="00543885"/>
    <w:rsid w:val="005438F2"/>
    <w:rsid w:val="00543A6A"/>
    <w:rsid w:val="00543B7A"/>
    <w:rsid w:val="00543DDC"/>
    <w:rsid w:val="00543E75"/>
    <w:rsid w:val="00543F72"/>
    <w:rsid w:val="00543FF2"/>
    <w:rsid w:val="00544190"/>
    <w:rsid w:val="0054419E"/>
    <w:rsid w:val="005442E4"/>
    <w:rsid w:val="00544388"/>
    <w:rsid w:val="005443E2"/>
    <w:rsid w:val="00544447"/>
    <w:rsid w:val="005446F5"/>
    <w:rsid w:val="00544725"/>
    <w:rsid w:val="00544729"/>
    <w:rsid w:val="00544746"/>
    <w:rsid w:val="005447F9"/>
    <w:rsid w:val="005448BD"/>
    <w:rsid w:val="00544938"/>
    <w:rsid w:val="0054495C"/>
    <w:rsid w:val="00544B37"/>
    <w:rsid w:val="00544C33"/>
    <w:rsid w:val="00544D78"/>
    <w:rsid w:val="00544D7D"/>
    <w:rsid w:val="00544ECA"/>
    <w:rsid w:val="00545155"/>
    <w:rsid w:val="00545284"/>
    <w:rsid w:val="0054540B"/>
    <w:rsid w:val="0054549F"/>
    <w:rsid w:val="00545543"/>
    <w:rsid w:val="00545599"/>
    <w:rsid w:val="00545612"/>
    <w:rsid w:val="00545615"/>
    <w:rsid w:val="00545647"/>
    <w:rsid w:val="00545693"/>
    <w:rsid w:val="00545751"/>
    <w:rsid w:val="00545871"/>
    <w:rsid w:val="005458AB"/>
    <w:rsid w:val="005458CF"/>
    <w:rsid w:val="00545918"/>
    <w:rsid w:val="00545A67"/>
    <w:rsid w:val="00545CB8"/>
    <w:rsid w:val="00545D54"/>
    <w:rsid w:val="00545E70"/>
    <w:rsid w:val="00545E79"/>
    <w:rsid w:val="00545EA4"/>
    <w:rsid w:val="005462C4"/>
    <w:rsid w:val="005462D8"/>
    <w:rsid w:val="00546387"/>
    <w:rsid w:val="005463B0"/>
    <w:rsid w:val="005463E2"/>
    <w:rsid w:val="00546445"/>
    <w:rsid w:val="00546540"/>
    <w:rsid w:val="00546576"/>
    <w:rsid w:val="00546617"/>
    <w:rsid w:val="00546682"/>
    <w:rsid w:val="005466B7"/>
    <w:rsid w:val="00546770"/>
    <w:rsid w:val="005467C8"/>
    <w:rsid w:val="0054684C"/>
    <w:rsid w:val="0054685C"/>
    <w:rsid w:val="005468A0"/>
    <w:rsid w:val="00546A7E"/>
    <w:rsid w:val="00546AF5"/>
    <w:rsid w:val="00546DC7"/>
    <w:rsid w:val="00546ED1"/>
    <w:rsid w:val="00546F16"/>
    <w:rsid w:val="00546F28"/>
    <w:rsid w:val="00546F58"/>
    <w:rsid w:val="00546FB8"/>
    <w:rsid w:val="00546FC4"/>
    <w:rsid w:val="00546FDF"/>
    <w:rsid w:val="005470A0"/>
    <w:rsid w:val="005470B6"/>
    <w:rsid w:val="0054713E"/>
    <w:rsid w:val="00547362"/>
    <w:rsid w:val="005473AC"/>
    <w:rsid w:val="005474D4"/>
    <w:rsid w:val="00547512"/>
    <w:rsid w:val="00547543"/>
    <w:rsid w:val="005475BD"/>
    <w:rsid w:val="0054773E"/>
    <w:rsid w:val="005477A0"/>
    <w:rsid w:val="00547812"/>
    <w:rsid w:val="00547956"/>
    <w:rsid w:val="00547A09"/>
    <w:rsid w:val="00547AFA"/>
    <w:rsid w:val="00547C38"/>
    <w:rsid w:val="00547C40"/>
    <w:rsid w:val="00547C68"/>
    <w:rsid w:val="00547D04"/>
    <w:rsid w:val="00547D78"/>
    <w:rsid w:val="00547D96"/>
    <w:rsid w:val="00547E05"/>
    <w:rsid w:val="00547EA9"/>
    <w:rsid w:val="00547F88"/>
    <w:rsid w:val="00550097"/>
    <w:rsid w:val="005500A7"/>
    <w:rsid w:val="00550179"/>
    <w:rsid w:val="0055020C"/>
    <w:rsid w:val="00550414"/>
    <w:rsid w:val="0055051F"/>
    <w:rsid w:val="00550576"/>
    <w:rsid w:val="005505FB"/>
    <w:rsid w:val="0055073E"/>
    <w:rsid w:val="00550781"/>
    <w:rsid w:val="005507B5"/>
    <w:rsid w:val="00550A3B"/>
    <w:rsid w:val="00550AAF"/>
    <w:rsid w:val="00550BF4"/>
    <w:rsid w:val="00550C2F"/>
    <w:rsid w:val="00550C67"/>
    <w:rsid w:val="00550CA8"/>
    <w:rsid w:val="00550CBA"/>
    <w:rsid w:val="00550D2D"/>
    <w:rsid w:val="00550D64"/>
    <w:rsid w:val="00550D91"/>
    <w:rsid w:val="00550DF0"/>
    <w:rsid w:val="00550F15"/>
    <w:rsid w:val="00550FEA"/>
    <w:rsid w:val="00551026"/>
    <w:rsid w:val="005511F3"/>
    <w:rsid w:val="00551315"/>
    <w:rsid w:val="005513B7"/>
    <w:rsid w:val="0055145B"/>
    <w:rsid w:val="0055148C"/>
    <w:rsid w:val="005514C6"/>
    <w:rsid w:val="0055156E"/>
    <w:rsid w:val="005518E5"/>
    <w:rsid w:val="00551906"/>
    <w:rsid w:val="0055195D"/>
    <w:rsid w:val="00551A92"/>
    <w:rsid w:val="00551BD7"/>
    <w:rsid w:val="00551ED8"/>
    <w:rsid w:val="00551EFD"/>
    <w:rsid w:val="00551FAA"/>
    <w:rsid w:val="00551FC2"/>
    <w:rsid w:val="00552103"/>
    <w:rsid w:val="00552310"/>
    <w:rsid w:val="005523B6"/>
    <w:rsid w:val="005523DA"/>
    <w:rsid w:val="0055243C"/>
    <w:rsid w:val="0055245D"/>
    <w:rsid w:val="005524B1"/>
    <w:rsid w:val="00552770"/>
    <w:rsid w:val="00552867"/>
    <w:rsid w:val="00552A5F"/>
    <w:rsid w:val="00552AF4"/>
    <w:rsid w:val="00552B2F"/>
    <w:rsid w:val="00552BAA"/>
    <w:rsid w:val="00552BD6"/>
    <w:rsid w:val="00552CA3"/>
    <w:rsid w:val="00552CB4"/>
    <w:rsid w:val="00552D62"/>
    <w:rsid w:val="00552D7E"/>
    <w:rsid w:val="00552EBA"/>
    <w:rsid w:val="00552EFE"/>
    <w:rsid w:val="00552FEF"/>
    <w:rsid w:val="0055300D"/>
    <w:rsid w:val="005530A1"/>
    <w:rsid w:val="0055312D"/>
    <w:rsid w:val="0055316F"/>
    <w:rsid w:val="005531E4"/>
    <w:rsid w:val="0055324C"/>
    <w:rsid w:val="00553320"/>
    <w:rsid w:val="005533C4"/>
    <w:rsid w:val="00553515"/>
    <w:rsid w:val="0055353E"/>
    <w:rsid w:val="00553572"/>
    <w:rsid w:val="00553582"/>
    <w:rsid w:val="005536B9"/>
    <w:rsid w:val="0055386D"/>
    <w:rsid w:val="0055390C"/>
    <w:rsid w:val="00553A16"/>
    <w:rsid w:val="00553A55"/>
    <w:rsid w:val="00553ADC"/>
    <w:rsid w:val="00553BAF"/>
    <w:rsid w:val="00553DE5"/>
    <w:rsid w:val="00553E24"/>
    <w:rsid w:val="00553E6D"/>
    <w:rsid w:val="00553F68"/>
    <w:rsid w:val="00554023"/>
    <w:rsid w:val="0055408A"/>
    <w:rsid w:val="00554113"/>
    <w:rsid w:val="0055420B"/>
    <w:rsid w:val="005542BA"/>
    <w:rsid w:val="0055430F"/>
    <w:rsid w:val="00554336"/>
    <w:rsid w:val="005544AE"/>
    <w:rsid w:val="0055469F"/>
    <w:rsid w:val="005547AF"/>
    <w:rsid w:val="00554861"/>
    <w:rsid w:val="00554874"/>
    <w:rsid w:val="005548FC"/>
    <w:rsid w:val="00554A1D"/>
    <w:rsid w:val="00554D08"/>
    <w:rsid w:val="00554D46"/>
    <w:rsid w:val="00554FA7"/>
    <w:rsid w:val="00554FAF"/>
    <w:rsid w:val="005550F6"/>
    <w:rsid w:val="00555120"/>
    <w:rsid w:val="0055515F"/>
    <w:rsid w:val="005551DD"/>
    <w:rsid w:val="005552A5"/>
    <w:rsid w:val="005552C2"/>
    <w:rsid w:val="00555343"/>
    <w:rsid w:val="005553D7"/>
    <w:rsid w:val="0055540C"/>
    <w:rsid w:val="00555550"/>
    <w:rsid w:val="0055559A"/>
    <w:rsid w:val="0055567B"/>
    <w:rsid w:val="0055575E"/>
    <w:rsid w:val="005557C9"/>
    <w:rsid w:val="0055580A"/>
    <w:rsid w:val="005558E0"/>
    <w:rsid w:val="00555958"/>
    <w:rsid w:val="005559F6"/>
    <w:rsid w:val="00555B23"/>
    <w:rsid w:val="00555B54"/>
    <w:rsid w:val="00555D67"/>
    <w:rsid w:val="00555FF1"/>
    <w:rsid w:val="00556019"/>
    <w:rsid w:val="00556088"/>
    <w:rsid w:val="005562AD"/>
    <w:rsid w:val="00556409"/>
    <w:rsid w:val="00556509"/>
    <w:rsid w:val="0055654F"/>
    <w:rsid w:val="00556683"/>
    <w:rsid w:val="005566B8"/>
    <w:rsid w:val="00556727"/>
    <w:rsid w:val="00556734"/>
    <w:rsid w:val="005567A2"/>
    <w:rsid w:val="00556807"/>
    <w:rsid w:val="00556891"/>
    <w:rsid w:val="005568BA"/>
    <w:rsid w:val="0055691E"/>
    <w:rsid w:val="005569AC"/>
    <w:rsid w:val="00556A8A"/>
    <w:rsid w:val="00556C15"/>
    <w:rsid w:val="00556CFA"/>
    <w:rsid w:val="00556DDB"/>
    <w:rsid w:val="00556E77"/>
    <w:rsid w:val="00556EB2"/>
    <w:rsid w:val="0055701F"/>
    <w:rsid w:val="005570CB"/>
    <w:rsid w:val="0055717E"/>
    <w:rsid w:val="00557341"/>
    <w:rsid w:val="005573B3"/>
    <w:rsid w:val="00557462"/>
    <w:rsid w:val="00557525"/>
    <w:rsid w:val="00557552"/>
    <w:rsid w:val="005575B3"/>
    <w:rsid w:val="00557644"/>
    <w:rsid w:val="0055764C"/>
    <w:rsid w:val="0055772D"/>
    <w:rsid w:val="0055785E"/>
    <w:rsid w:val="00557A0D"/>
    <w:rsid w:val="00557A12"/>
    <w:rsid w:val="00557A3A"/>
    <w:rsid w:val="00557D5A"/>
    <w:rsid w:val="00557DD3"/>
    <w:rsid w:val="00557E0D"/>
    <w:rsid w:val="0056015F"/>
    <w:rsid w:val="005602BA"/>
    <w:rsid w:val="005602C4"/>
    <w:rsid w:val="00560393"/>
    <w:rsid w:val="005603AC"/>
    <w:rsid w:val="005604ED"/>
    <w:rsid w:val="005604F8"/>
    <w:rsid w:val="00560577"/>
    <w:rsid w:val="0056057E"/>
    <w:rsid w:val="00560754"/>
    <w:rsid w:val="005608B7"/>
    <w:rsid w:val="005608EB"/>
    <w:rsid w:val="00560930"/>
    <w:rsid w:val="00560AE8"/>
    <w:rsid w:val="00560C4D"/>
    <w:rsid w:val="00560CB4"/>
    <w:rsid w:val="00560CBE"/>
    <w:rsid w:val="00560D26"/>
    <w:rsid w:val="00560DBF"/>
    <w:rsid w:val="00560E96"/>
    <w:rsid w:val="00561155"/>
    <w:rsid w:val="0056115D"/>
    <w:rsid w:val="00561199"/>
    <w:rsid w:val="0056119E"/>
    <w:rsid w:val="0056119F"/>
    <w:rsid w:val="00561330"/>
    <w:rsid w:val="00561423"/>
    <w:rsid w:val="005614C5"/>
    <w:rsid w:val="005614D2"/>
    <w:rsid w:val="005614F3"/>
    <w:rsid w:val="0056151A"/>
    <w:rsid w:val="005615AA"/>
    <w:rsid w:val="00561608"/>
    <w:rsid w:val="0056161A"/>
    <w:rsid w:val="0056164C"/>
    <w:rsid w:val="0056168E"/>
    <w:rsid w:val="005616C2"/>
    <w:rsid w:val="00561782"/>
    <w:rsid w:val="0056181A"/>
    <w:rsid w:val="0056182C"/>
    <w:rsid w:val="00561941"/>
    <w:rsid w:val="005619EF"/>
    <w:rsid w:val="00561A5C"/>
    <w:rsid w:val="00561C30"/>
    <w:rsid w:val="00561CBF"/>
    <w:rsid w:val="00561F19"/>
    <w:rsid w:val="0056214C"/>
    <w:rsid w:val="00562172"/>
    <w:rsid w:val="005621AA"/>
    <w:rsid w:val="0056229F"/>
    <w:rsid w:val="005623EE"/>
    <w:rsid w:val="00562721"/>
    <w:rsid w:val="005627CF"/>
    <w:rsid w:val="0056294A"/>
    <w:rsid w:val="005629E5"/>
    <w:rsid w:val="005629F8"/>
    <w:rsid w:val="005629FB"/>
    <w:rsid w:val="00562D07"/>
    <w:rsid w:val="00562D40"/>
    <w:rsid w:val="00562DC2"/>
    <w:rsid w:val="00562E32"/>
    <w:rsid w:val="00562FC3"/>
    <w:rsid w:val="005631BA"/>
    <w:rsid w:val="00563445"/>
    <w:rsid w:val="005634F8"/>
    <w:rsid w:val="0056352A"/>
    <w:rsid w:val="005635D0"/>
    <w:rsid w:val="005635F4"/>
    <w:rsid w:val="00563924"/>
    <w:rsid w:val="005639CC"/>
    <w:rsid w:val="00563A51"/>
    <w:rsid w:val="00563AF8"/>
    <w:rsid w:val="00563D3C"/>
    <w:rsid w:val="00563E62"/>
    <w:rsid w:val="00563E67"/>
    <w:rsid w:val="00563E9F"/>
    <w:rsid w:val="00563EF4"/>
    <w:rsid w:val="00563F8F"/>
    <w:rsid w:val="00563F9E"/>
    <w:rsid w:val="00563FE6"/>
    <w:rsid w:val="00564033"/>
    <w:rsid w:val="00564035"/>
    <w:rsid w:val="00564102"/>
    <w:rsid w:val="0056415A"/>
    <w:rsid w:val="00564369"/>
    <w:rsid w:val="00564372"/>
    <w:rsid w:val="00564384"/>
    <w:rsid w:val="00564439"/>
    <w:rsid w:val="005644D9"/>
    <w:rsid w:val="00564521"/>
    <w:rsid w:val="0056457C"/>
    <w:rsid w:val="005645D9"/>
    <w:rsid w:val="0056461B"/>
    <w:rsid w:val="005647EA"/>
    <w:rsid w:val="0056481D"/>
    <w:rsid w:val="00564891"/>
    <w:rsid w:val="0056493F"/>
    <w:rsid w:val="00564A89"/>
    <w:rsid w:val="00564ABD"/>
    <w:rsid w:val="00564B2D"/>
    <w:rsid w:val="00564B45"/>
    <w:rsid w:val="00564BFF"/>
    <w:rsid w:val="00564CA4"/>
    <w:rsid w:val="00564CFB"/>
    <w:rsid w:val="00564D3B"/>
    <w:rsid w:val="00564D76"/>
    <w:rsid w:val="00564D91"/>
    <w:rsid w:val="00564EA0"/>
    <w:rsid w:val="00564F66"/>
    <w:rsid w:val="00565024"/>
    <w:rsid w:val="005650F4"/>
    <w:rsid w:val="00565267"/>
    <w:rsid w:val="005652CD"/>
    <w:rsid w:val="00565654"/>
    <w:rsid w:val="005656D2"/>
    <w:rsid w:val="005657B1"/>
    <w:rsid w:val="005658CD"/>
    <w:rsid w:val="005658E0"/>
    <w:rsid w:val="00565A3E"/>
    <w:rsid w:val="00565B63"/>
    <w:rsid w:val="00565C08"/>
    <w:rsid w:val="00565C12"/>
    <w:rsid w:val="00565C28"/>
    <w:rsid w:val="00565C58"/>
    <w:rsid w:val="00565C70"/>
    <w:rsid w:val="00565C8F"/>
    <w:rsid w:val="00565E28"/>
    <w:rsid w:val="00565E4D"/>
    <w:rsid w:val="00565E6C"/>
    <w:rsid w:val="00565ECE"/>
    <w:rsid w:val="00565EE6"/>
    <w:rsid w:val="00565F59"/>
    <w:rsid w:val="00565FCA"/>
    <w:rsid w:val="00566216"/>
    <w:rsid w:val="0056622A"/>
    <w:rsid w:val="00566230"/>
    <w:rsid w:val="0056623F"/>
    <w:rsid w:val="005663C6"/>
    <w:rsid w:val="00566545"/>
    <w:rsid w:val="00566549"/>
    <w:rsid w:val="00566697"/>
    <w:rsid w:val="005666FA"/>
    <w:rsid w:val="00566712"/>
    <w:rsid w:val="00566831"/>
    <w:rsid w:val="005668BC"/>
    <w:rsid w:val="005668D0"/>
    <w:rsid w:val="005668DA"/>
    <w:rsid w:val="00566966"/>
    <w:rsid w:val="005669D3"/>
    <w:rsid w:val="00566D5D"/>
    <w:rsid w:val="00566E8E"/>
    <w:rsid w:val="00566F44"/>
    <w:rsid w:val="00566FBD"/>
    <w:rsid w:val="00566FD0"/>
    <w:rsid w:val="00567039"/>
    <w:rsid w:val="005670DA"/>
    <w:rsid w:val="00567101"/>
    <w:rsid w:val="0056718E"/>
    <w:rsid w:val="0056758B"/>
    <w:rsid w:val="005675B1"/>
    <w:rsid w:val="005675F0"/>
    <w:rsid w:val="0056766E"/>
    <w:rsid w:val="0056776E"/>
    <w:rsid w:val="0056779D"/>
    <w:rsid w:val="005677C3"/>
    <w:rsid w:val="005677EB"/>
    <w:rsid w:val="00567885"/>
    <w:rsid w:val="00567928"/>
    <w:rsid w:val="00567A08"/>
    <w:rsid w:val="00567A5C"/>
    <w:rsid w:val="00567B9A"/>
    <w:rsid w:val="00567BE8"/>
    <w:rsid w:val="00567D17"/>
    <w:rsid w:val="00567D5B"/>
    <w:rsid w:val="00567FB0"/>
    <w:rsid w:val="00567FFE"/>
    <w:rsid w:val="0057004E"/>
    <w:rsid w:val="00570106"/>
    <w:rsid w:val="00570185"/>
    <w:rsid w:val="00570207"/>
    <w:rsid w:val="00570224"/>
    <w:rsid w:val="0057025D"/>
    <w:rsid w:val="0057029E"/>
    <w:rsid w:val="00570418"/>
    <w:rsid w:val="0057048B"/>
    <w:rsid w:val="0057052B"/>
    <w:rsid w:val="0057052C"/>
    <w:rsid w:val="00570622"/>
    <w:rsid w:val="00570801"/>
    <w:rsid w:val="005708DC"/>
    <w:rsid w:val="00570A31"/>
    <w:rsid w:val="00570ACD"/>
    <w:rsid w:val="00570BF5"/>
    <w:rsid w:val="00570D58"/>
    <w:rsid w:val="00570D8A"/>
    <w:rsid w:val="00570E42"/>
    <w:rsid w:val="00570E46"/>
    <w:rsid w:val="00570EA3"/>
    <w:rsid w:val="00570EC7"/>
    <w:rsid w:val="00570FCD"/>
    <w:rsid w:val="0057100A"/>
    <w:rsid w:val="0057107B"/>
    <w:rsid w:val="005710A2"/>
    <w:rsid w:val="00571203"/>
    <w:rsid w:val="00571204"/>
    <w:rsid w:val="00571219"/>
    <w:rsid w:val="005712D2"/>
    <w:rsid w:val="0057136E"/>
    <w:rsid w:val="00571475"/>
    <w:rsid w:val="005714EB"/>
    <w:rsid w:val="0057150F"/>
    <w:rsid w:val="00571688"/>
    <w:rsid w:val="005717C7"/>
    <w:rsid w:val="00571A63"/>
    <w:rsid w:val="00571B81"/>
    <w:rsid w:val="00571C21"/>
    <w:rsid w:val="00571CB2"/>
    <w:rsid w:val="00571CF4"/>
    <w:rsid w:val="00571D9E"/>
    <w:rsid w:val="00571DCB"/>
    <w:rsid w:val="00571DF7"/>
    <w:rsid w:val="00571E33"/>
    <w:rsid w:val="00571E5A"/>
    <w:rsid w:val="00571F8D"/>
    <w:rsid w:val="00572081"/>
    <w:rsid w:val="005721ED"/>
    <w:rsid w:val="00572277"/>
    <w:rsid w:val="005722E0"/>
    <w:rsid w:val="00572318"/>
    <w:rsid w:val="0057260B"/>
    <w:rsid w:val="00572627"/>
    <w:rsid w:val="0057262A"/>
    <w:rsid w:val="00572636"/>
    <w:rsid w:val="00572754"/>
    <w:rsid w:val="0057275E"/>
    <w:rsid w:val="005727AF"/>
    <w:rsid w:val="005728A2"/>
    <w:rsid w:val="00572A75"/>
    <w:rsid w:val="00572AB0"/>
    <w:rsid w:val="00572C99"/>
    <w:rsid w:val="00572CF7"/>
    <w:rsid w:val="00572E1D"/>
    <w:rsid w:val="00572E4D"/>
    <w:rsid w:val="00572E78"/>
    <w:rsid w:val="00572EF2"/>
    <w:rsid w:val="0057301D"/>
    <w:rsid w:val="005730F0"/>
    <w:rsid w:val="005731E7"/>
    <w:rsid w:val="005733B6"/>
    <w:rsid w:val="0057350F"/>
    <w:rsid w:val="00573592"/>
    <w:rsid w:val="005736E1"/>
    <w:rsid w:val="005736F5"/>
    <w:rsid w:val="00573778"/>
    <w:rsid w:val="005737A9"/>
    <w:rsid w:val="005737FE"/>
    <w:rsid w:val="005738A0"/>
    <w:rsid w:val="00573935"/>
    <w:rsid w:val="00573A8B"/>
    <w:rsid w:val="00573BC3"/>
    <w:rsid w:val="00573C14"/>
    <w:rsid w:val="00573C1C"/>
    <w:rsid w:val="00573CC2"/>
    <w:rsid w:val="00573D75"/>
    <w:rsid w:val="00573E41"/>
    <w:rsid w:val="00573F73"/>
    <w:rsid w:val="00573FE2"/>
    <w:rsid w:val="00574028"/>
    <w:rsid w:val="0057408D"/>
    <w:rsid w:val="0057435D"/>
    <w:rsid w:val="005744F3"/>
    <w:rsid w:val="005745C3"/>
    <w:rsid w:val="005745D6"/>
    <w:rsid w:val="00574688"/>
    <w:rsid w:val="00574691"/>
    <w:rsid w:val="00574993"/>
    <w:rsid w:val="005749C2"/>
    <w:rsid w:val="00574A8C"/>
    <w:rsid w:val="00574AE3"/>
    <w:rsid w:val="00574B55"/>
    <w:rsid w:val="00574B69"/>
    <w:rsid w:val="00574E63"/>
    <w:rsid w:val="00574FA7"/>
    <w:rsid w:val="00575037"/>
    <w:rsid w:val="00575074"/>
    <w:rsid w:val="00575096"/>
    <w:rsid w:val="00575098"/>
    <w:rsid w:val="00575141"/>
    <w:rsid w:val="005751A9"/>
    <w:rsid w:val="005751C4"/>
    <w:rsid w:val="005751F7"/>
    <w:rsid w:val="00575330"/>
    <w:rsid w:val="0057536F"/>
    <w:rsid w:val="005754E6"/>
    <w:rsid w:val="00575526"/>
    <w:rsid w:val="00575542"/>
    <w:rsid w:val="0057574D"/>
    <w:rsid w:val="00575756"/>
    <w:rsid w:val="005757C2"/>
    <w:rsid w:val="005757C7"/>
    <w:rsid w:val="00575874"/>
    <w:rsid w:val="00575A8C"/>
    <w:rsid w:val="00575AE0"/>
    <w:rsid w:val="00575B28"/>
    <w:rsid w:val="00575BDD"/>
    <w:rsid w:val="00575D0B"/>
    <w:rsid w:val="00575E4B"/>
    <w:rsid w:val="00575F0A"/>
    <w:rsid w:val="00575F86"/>
    <w:rsid w:val="00575F8D"/>
    <w:rsid w:val="00575FA1"/>
    <w:rsid w:val="005760F8"/>
    <w:rsid w:val="00576266"/>
    <w:rsid w:val="005762B6"/>
    <w:rsid w:val="0057634D"/>
    <w:rsid w:val="005764D4"/>
    <w:rsid w:val="0057650B"/>
    <w:rsid w:val="0057656B"/>
    <w:rsid w:val="0057659C"/>
    <w:rsid w:val="005766C5"/>
    <w:rsid w:val="0057685F"/>
    <w:rsid w:val="00576991"/>
    <w:rsid w:val="005769EE"/>
    <w:rsid w:val="00576B3B"/>
    <w:rsid w:val="00576B5E"/>
    <w:rsid w:val="00576E77"/>
    <w:rsid w:val="00576E87"/>
    <w:rsid w:val="00576FA0"/>
    <w:rsid w:val="00576FDA"/>
    <w:rsid w:val="0057702D"/>
    <w:rsid w:val="00577208"/>
    <w:rsid w:val="00577279"/>
    <w:rsid w:val="00577422"/>
    <w:rsid w:val="0057748A"/>
    <w:rsid w:val="0057751B"/>
    <w:rsid w:val="005775C6"/>
    <w:rsid w:val="0057767D"/>
    <w:rsid w:val="0057785A"/>
    <w:rsid w:val="005778C3"/>
    <w:rsid w:val="00577949"/>
    <w:rsid w:val="0057795E"/>
    <w:rsid w:val="00577976"/>
    <w:rsid w:val="005779CF"/>
    <w:rsid w:val="005779D8"/>
    <w:rsid w:val="005779E9"/>
    <w:rsid w:val="00577A67"/>
    <w:rsid w:val="00577B41"/>
    <w:rsid w:val="00577C6D"/>
    <w:rsid w:val="00577C89"/>
    <w:rsid w:val="00577C91"/>
    <w:rsid w:val="00577DE1"/>
    <w:rsid w:val="00577E3A"/>
    <w:rsid w:val="00577FD5"/>
    <w:rsid w:val="00577FEC"/>
    <w:rsid w:val="0058008C"/>
    <w:rsid w:val="005800AC"/>
    <w:rsid w:val="00580304"/>
    <w:rsid w:val="005803BD"/>
    <w:rsid w:val="005804E7"/>
    <w:rsid w:val="00580670"/>
    <w:rsid w:val="0058093D"/>
    <w:rsid w:val="0058094E"/>
    <w:rsid w:val="0058095C"/>
    <w:rsid w:val="00580977"/>
    <w:rsid w:val="00580A06"/>
    <w:rsid w:val="00580A3F"/>
    <w:rsid w:val="00580CFE"/>
    <w:rsid w:val="00580DFC"/>
    <w:rsid w:val="00580DFF"/>
    <w:rsid w:val="00580E01"/>
    <w:rsid w:val="00580F57"/>
    <w:rsid w:val="00581164"/>
    <w:rsid w:val="005812F5"/>
    <w:rsid w:val="00581448"/>
    <w:rsid w:val="005815B5"/>
    <w:rsid w:val="005816A6"/>
    <w:rsid w:val="0058186B"/>
    <w:rsid w:val="005818BE"/>
    <w:rsid w:val="00581B16"/>
    <w:rsid w:val="00581BD0"/>
    <w:rsid w:val="00581D9B"/>
    <w:rsid w:val="00581E43"/>
    <w:rsid w:val="00581F36"/>
    <w:rsid w:val="0058219A"/>
    <w:rsid w:val="00582396"/>
    <w:rsid w:val="0058239C"/>
    <w:rsid w:val="00582443"/>
    <w:rsid w:val="005824D2"/>
    <w:rsid w:val="00582502"/>
    <w:rsid w:val="005825B4"/>
    <w:rsid w:val="00582628"/>
    <w:rsid w:val="005828CE"/>
    <w:rsid w:val="005828F9"/>
    <w:rsid w:val="00582919"/>
    <w:rsid w:val="0058292A"/>
    <w:rsid w:val="00582933"/>
    <w:rsid w:val="00582AAC"/>
    <w:rsid w:val="00582AEF"/>
    <w:rsid w:val="00582B52"/>
    <w:rsid w:val="00582C98"/>
    <w:rsid w:val="00582D0D"/>
    <w:rsid w:val="00582E0A"/>
    <w:rsid w:val="00582E1C"/>
    <w:rsid w:val="00582F3E"/>
    <w:rsid w:val="0058303C"/>
    <w:rsid w:val="00583062"/>
    <w:rsid w:val="00583221"/>
    <w:rsid w:val="00583256"/>
    <w:rsid w:val="0058334D"/>
    <w:rsid w:val="00583566"/>
    <w:rsid w:val="00583623"/>
    <w:rsid w:val="0058364F"/>
    <w:rsid w:val="00583752"/>
    <w:rsid w:val="00583829"/>
    <w:rsid w:val="00583875"/>
    <w:rsid w:val="00583888"/>
    <w:rsid w:val="00583911"/>
    <w:rsid w:val="0058398A"/>
    <w:rsid w:val="00583990"/>
    <w:rsid w:val="005839F2"/>
    <w:rsid w:val="00583B76"/>
    <w:rsid w:val="00583CFF"/>
    <w:rsid w:val="00583DD6"/>
    <w:rsid w:val="00583E0F"/>
    <w:rsid w:val="00584086"/>
    <w:rsid w:val="00584100"/>
    <w:rsid w:val="0058426C"/>
    <w:rsid w:val="00584275"/>
    <w:rsid w:val="005842D9"/>
    <w:rsid w:val="0058436A"/>
    <w:rsid w:val="005843AF"/>
    <w:rsid w:val="005843F4"/>
    <w:rsid w:val="005845F5"/>
    <w:rsid w:val="00584970"/>
    <w:rsid w:val="00584B9C"/>
    <w:rsid w:val="00584DE8"/>
    <w:rsid w:val="00584E59"/>
    <w:rsid w:val="00584ECF"/>
    <w:rsid w:val="00584EE6"/>
    <w:rsid w:val="00584F2C"/>
    <w:rsid w:val="00585019"/>
    <w:rsid w:val="00585038"/>
    <w:rsid w:val="005850C2"/>
    <w:rsid w:val="005850CC"/>
    <w:rsid w:val="00585100"/>
    <w:rsid w:val="0058518F"/>
    <w:rsid w:val="005851A2"/>
    <w:rsid w:val="005852C0"/>
    <w:rsid w:val="00585315"/>
    <w:rsid w:val="00585373"/>
    <w:rsid w:val="005853A5"/>
    <w:rsid w:val="00585625"/>
    <w:rsid w:val="0058572E"/>
    <w:rsid w:val="00585758"/>
    <w:rsid w:val="005858CA"/>
    <w:rsid w:val="005858D2"/>
    <w:rsid w:val="00585971"/>
    <w:rsid w:val="00585A1A"/>
    <w:rsid w:val="00585B29"/>
    <w:rsid w:val="00585DC6"/>
    <w:rsid w:val="00585F31"/>
    <w:rsid w:val="005860BF"/>
    <w:rsid w:val="00586147"/>
    <w:rsid w:val="005861DB"/>
    <w:rsid w:val="00586256"/>
    <w:rsid w:val="005862C4"/>
    <w:rsid w:val="005862C8"/>
    <w:rsid w:val="00586328"/>
    <w:rsid w:val="0058653D"/>
    <w:rsid w:val="0058656D"/>
    <w:rsid w:val="00586611"/>
    <w:rsid w:val="005866AB"/>
    <w:rsid w:val="00586967"/>
    <w:rsid w:val="00586AEE"/>
    <w:rsid w:val="00586C1D"/>
    <w:rsid w:val="00586CDB"/>
    <w:rsid w:val="00586D3E"/>
    <w:rsid w:val="00586D4A"/>
    <w:rsid w:val="00586D63"/>
    <w:rsid w:val="00586E22"/>
    <w:rsid w:val="0058701A"/>
    <w:rsid w:val="00587066"/>
    <w:rsid w:val="005870F9"/>
    <w:rsid w:val="0058718F"/>
    <w:rsid w:val="00587216"/>
    <w:rsid w:val="005872F3"/>
    <w:rsid w:val="005872F7"/>
    <w:rsid w:val="00587311"/>
    <w:rsid w:val="00587519"/>
    <w:rsid w:val="0058756E"/>
    <w:rsid w:val="00587598"/>
    <w:rsid w:val="005875A9"/>
    <w:rsid w:val="0058763B"/>
    <w:rsid w:val="00587662"/>
    <w:rsid w:val="005877D1"/>
    <w:rsid w:val="005877D5"/>
    <w:rsid w:val="00587980"/>
    <w:rsid w:val="00587A47"/>
    <w:rsid w:val="00587A84"/>
    <w:rsid w:val="00587AA8"/>
    <w:rsid w:val="00587D39"/>
    <w:rsid w:val="00587D7F"/>
    <w:rsid w:val="00587D9C"/>
    <w:rsid w:val="00587E69"/>
    <w:rsid w:val="0059006F"/>
    <w:rsid w:val="00590152"/>
    <w:rsid w:val="00590165"/>
    <w:rsid w:val="005901C0"/>
    <w:rsid w:val="005901E6"/>
    <w:rsid w:val="00590232"/>
    <w:rsid w:val="0059044F"/>
    <w:rsid w:val="0059049D"/>
    <w:rsid w:val="005904D1"/>
    <w:rsid w:val="005904E0"/>
    <w:rsid w:val="00590504"/>
    <w:rsid w:val="0059058B"/>
    <w:rsid w:val="005905E4"/>
    <w:rsid w:val="005906E2"/>
    <w:rsid w:val="00590775"/>
    <w:rsid w:val="005907DE"/>
    <w:rsid w:val="005907FC"/>
    <w:rsid w:val="005908D4"/>
    <w:rsid w:val="00590963"/>
    <w:rsid w:val="00590A05"/>
    <w:rsid w:val="00590ACA"/>
    <w:rsid w:val="00590ADE"/>
    <w:rsid w:val="00590B30"/>
    <w:rsid w:val="00590D0C"/>
    <w:rsid w:val="00590D22"/>
    <w:rsid w:val="00590F9C"/>
    <w:rsid w:val="00591147"/>
    <w:rsid w:val="005911DB"/>
    <w:rsid w:val="00591224"/>
    <w:rsid w:val="00591251"/>
    <w:rsid w:val="0059128E"/>
    <w:rsid w:val="005912BB"/>
    <w:rsid w:val="005912C7"/>
    <w:rsid w:val="00591412"/>
    <w:rsid w:val="00591425"/>
    <w:rsid w:val="005914BC"/>
    <w:rsid w:val="00591567"/>
    <w:rsid w:val="00591576"/>
    <w:rsid w:val="00591597"/>
    <w:rsid w:val="00591899"/>
    <w:rsid w:val="005918B9"/>
    <w:rsid w:val="005918CA"/>
    <w:rsid w:val="00591BBA"/>
    <w:rsid w:val="00591C77"/>
    <w:rsid w:val="00591D01"/>
    <w:rsid w:val="00591DB5"/>
    <w:rsid w:val="00591F7F"/>
    <w:rsid w:val="00591FEE"/>
    <w:rsid w:val="00591FEF"/>
    <w:rsid w:val="00592058"/>
    <w:rsid w:val="00592078"/>
    <w:rsid w:val="00592106"/>
    <w:rsid w:val="0059218C"/>
    <w:rsid w:val="005921D5"/>
    <w:rsid w:val="005922F4"/>
    <w:rsid w:val="00592347"/>
    <w:rsid w:val="0059240A"/>
    <w:rsid w:val="00592553"/>
    <w:rsid w:val="0059262F"/>
    <w:rsid w:val="00592630"/>
    <w:rsid w:val="0059269B"/>
    <w:rsid w:val="005926CA"/>
    <w:rsid w:val="00592873"/>
    <w:rsid w:val="00592ACF"/>
    <w:rsid w:val="00592B3B"/>
    <w:rsid w:val="00592B91"/>
    <w:rsid w:val="00592D45"/>
    <w:rsid w:val="00592EB2"/>
    <w:rsid w:val="00592EF5"/>
    <w:rsid w:val="00592F05"/>
    <w:rsid w:val="005930FE"/>
    <w:rsid w:val="00593193"/>
    <w:rsid w:val="00593361"/>
    <w:rsid w:val="0059337D"/>
    <w:rsid w:val="0059345F"/>
    <w:rsid w:val="0059348F"/>
    <w:rsid w:val="00593504"/>
    <w:rsid w:val="00593536"/>
    <w:rsid w:val="00593602"/>
    <w:rsid w:val="00593675"/>
    <w:rsid w:val="00593676"/>
    <w:rsid w:val="005936DB"/>
    <w:rsid w:val="005936DE"/>
    <w:rsid w:val="005936E8"/>
    <w:rsid w:val="005936F6"/>
    <w:rsid w:val="00593793"/>
    <w:rsid w:val="0059386E"/>
    <w:rsid w:val="00593907"/>
    <w:rsid w:val="00593922"/>
    <w:rsid w:val="00593A00"/>
    <w:rsid w:val="00593A5F"/>
    <w:rsid w:val="00593C1A"/>
    <w:rsid w:val="00593CFA"/>
    <w:rsid w:val="00593D30"/>
    <w:rsid w:val="00593D74"/>
    <w:rsid w:val="00593DBE"/>
    <w:rsid w:val="00593F52"/>
    <w:rsid w:val="005940B0"/>
    <w:rsid w:val="0059411A"/>
    <w:rsid w:val="0059414B"/>
    <w:rsid w:val="005941B9"/>
    <w:rsid w:val="005941F3"/>
    <w:rsid w:val="00594240"/>
    <w:rsid w:val="0059428B"/>
    <w:rsid w:val="005942CA"/>
    <w:rsid w:val="005942D0"/>
    <w:rsid w:val="00594339"/>
    <w:rsid w:val="005943AD"/>
    <w:rsid w:val="0059456A"/>
    <w:rsid w:val="005945DA"/>
    <w:rsid w:val="00594673"/>
    <w:rsid w:val="0059468E"/>
    <w:rsid w:val="00594727"/>
    <w:rsid w:val="00594870"/>
    <w:rsid w:val="0059490D"/>
    <w:rsid w:val="00594973"/>
    <w:rsid w:val="00594BEF"/>
    <w:rsid w:val="00594C6A"/>
    <w:rsid w:val="00594D1D"/>
    <w:rsid w:val="00594DB7"/>
    <w:rsid w:val="00594DF0"/>
    <w:rsid w:val="00594DF8"/>
    <w:rsid w:val="00594F1B"/>
    <w:rsid w:val="005953EF"/>
    <w:rsid w:val="005953FB"/>
    <w:rsid w:val="005958EF"/>
    <w:rsid w:val="00595983"/>
    <w:rsid w:val="00595BE3"/>
    <w:rsid w:val="00595D70"/>
    <w:rsid w:val="00595DB7"/>
    <w:rsid w:val="00595DBE"/>
    <w:rsid w:val="00595DF9"/>
    <w:rsid w:val="00595E6C"/>
    <w:rsid w:val="00595F92"/>
    <w:rsid w:val="005960D9"/>
    <w:rsid w:val="0059612E"/>
    <w:rsid w:val="0059617F"/>
    <w:rsid w:val="005961AF"/>
    <w:rsid w:val="00596240"/>
    <w:rsid w:val="00596249"/>
    <w:rsid w:val="00596369"/>
    <w:rsid w:val="00596378"/>
    <w:rsid w:val="005964D1"/>
    <w:rsid w:val="005965BD"/>
    <w:rsid w:val="005965CC"/>
    <w:rsid w:val="005966C8"/>
    <w:rsid w:val="005966D0"/>
    <w:rsid w:val="005966D2"/>
    <w:rsid w:val="00596743"/>
    <w:rsid w:val="0059678C"/>
    <w:rsid w:val="005967D7"/>
    <w:rsid w:val="00596AB0"/>
    <w:rsid w:val="00596B44"/>
    <w:rsid w:val="00596BC3"/>
    <w:rsid w:val="00596C75"/>
    <w:rsid w:val="00596C80"/>
    <w:rsid w:val="00596D9E"/>
    <w:rsid w:val="005970C0"/>
    <w:rsid w:val="00597201"/>
    <w:rsid w:val="0059725F"/>
    <w:rsid w:val="00597268"/>
    <w:rsid w:val="005973A4"/>
    <w:rsid w:val="00597454"/>
    <w:rsid w:val="005976AC"/>
    <w:rsid w:val="005976C3"/>
    <w:rsid w:val="00597750"/>
    <w:rsid w:val="00597786"/>
    <w:rsid w:val="00597849"/>
    <w:rsid w:val="005978C1"/>
    <w:rsid w:val="005978CB"/>
    <w:rsid w:val="00597A2F"/>
    <w:rsid w:val="00597A56"/>
    <w:rsid w:val="00597BCB"/>
    <w:rsid w:val="00597C4A"/>
    <w:rsid w:val="00597D46"/>
    <w:rsid w:val="00597E3D"/>
    <w:rsid w:val="00597F8A"/>
    <w:rsid w:val="005A013B"/>
    <w:rsid w:val="005A0168"/>
    <w:rsid w:val="005A0271"/>
    <w:rsid w:val="005A0361"/>
    <w:rsid w:val="005A0421"/>
    <w:rsid w:val="005A04C3"/>
    <w:rsid w:val="005A04D9"/>
    <w:rsid w:val="005A0501"/>
    <w:rsid w:val="005A069E"/>
    <w:rsid w:val="005A06B6"/>
    <w:rsid w:val="005A0862"/>
    <w:rsid w:val="005A0AAA"/>
    <w:rsid w:val="005A0AC8"/>
    <w:rsid w:val="005A0ADC"/>
    <w:rsid w:val="005A0B95"/>
    <w:rsid w:val="005A0BF6"/>
    <w:rsid w:val="005A0CA7"/>
    <w:rsid w:val="005A0DA4"/>
    <w:rsid w:val="005A0E40"/>
    <w:rsid w:val="005A0E4F"/>
    <w:rsid w:val="005A0F15"/>
    <w:rsid w:val="005A10E2"/>
    <w:rsid w:val="005A10E8"/>
    <w:rsid w:val="005A112F"/>
    <w:rsid w:val="005A1220"/>
    <w:rsid w:val="005A12D5"/>
    <w:rsid w:val="005A143B"/>
    <w:rsid w:val="005A1493"/>
    <w:rsid w:val="005A14D1"/>
    <w:rsid w:val="005A1718"/>
    <w:rsid w:val="005A1724"/>
    <w:rsid w:val="005A1767"/>
    <w:rsid w:val="005A1875"/>
    <w:rsid w:val="005A1971"/>
    <w:rsid w:val="005A1A08"/>
    <w:rsid w:val="005A1B5B"/>
    <w:rsid w:val="005A1B8F"/>
    <w:rsid w:val="005A1C0C"/>
    <w:rsid w:val="005A1C69"/>
    <w:rsid w:val="005A1C78"/>
    <w:rsid w:val="005A1CEC"/>
    <w:rsid w:val="005A1D07"/>
    <w:rsid w:val="005A1D49"/>
    <w:rsid w:val="005A1E05"/>
    <w:rsid w:val="005A1EFD"/>
    <w:rsid w:val="005A1FB0"/>
    <w:rsid w:val="005A212C"/>
    <w:rsid w:val="005A2133"/>
    <w:rsid w:val="005A21A6"/>
    <w:rsid w:val="005A21B6"/>
    <w:rsid w:val="005A2209"/>
    <w:rsid w:val="005A241C"/>
    <w:rsid w:val="005A25BB"/>
    <w:rsid w:val="005A25C3"/>
    <w:rsid w:val="005A2889"/>
    <w:rsid w:val="005A28BC"/>
    <w:rsid w:val="005A28E2"/>
    <w:rsid w:val="005A2918"/>
    <w:rsid w:val="005A294D"/>
    <w:rsid w:val="005A2970"/>
    <w:rsid w:val="005A2C86"/>
    <w:rsid w:val="005A2CEE"/>
    <w:rsid w:val="005A2D6F"/>
    <w:rsid w:val="005A2D86"/>
    <w:rsid w:val="005A2DA4"/>
    <w:rsid w:val="005A2E34"/>
    <w:rsid w:val="005A2EF7"/>
    <w:rsid w:val="005A2FC4"/>
    <w:rsid w:val="005A301A"/>
    <w:rsid w:val="005A30E4"/>
    <w:rsid w:val="005A3211"/>
    <w:rsid w:val="005A3276"/>
    <w:rsid w:val="005A339F"/>
    <w:rsid w:val="005A34BC"/>
    <w:rsid w:val="005A3515"/>
    <w:rsid w:val="005A351D"/>
    <w:rsid w:val="005A35A1"/>
    <w:rsid w:val="005A3730"/>
    <w:rsid w:val="005A37D1"/>
    <w:rsid w:val="005A38E5"/>
    <w:rsid w:val="005A39EC"/>
    <w:rsid w:val="005A3B02"/>
    <w:rsid w:val="005A3B29"/>
    <w:rsid w:val="005A3B4F"/>
    <w:rsid w:val="005A3B95"/>
    <w:rsid w:val="005A3C93"/>
    <w:rsid w:val="005A3E1C"/>
    <w:rsid w:val="005A3F91"/>
    <w:rsid w:val="005A4049"/>
    <w:rsid w:val="005A4223"/>
    <w:rsid w:val="005A423B"/>
    <w:rsid w:val="005A4266"/>
    <w:rsid w:val="005A4459"/>
    <w:rsid w:val="005A459B"/>
    <w:rsid w:val="005A45BB"/>
    <w:rsid w:val="005A45FD"/>
    <w:rsid w:val="005A483B"/>
    <w:rsid w:val="005A49A2"/>
    <w:rsid w:val="005A49DA"/>
    <w:rsid w:val="005A49DE"/>
    <w:rsid w:val="005A4A8A"/>
    <w:rsid w:val="005A4B12"/>
    <w:rsid w:val="005A4B4A"/>
    <w:rsid w:val="005A4B56"/>
    <w:rsid w:val="005A4B81"/>
    <w:rsid w:val="005A4D0C"/>
    <w:rsid w:val="005A4D91"/>
    <w:rsid w:val="005A4EF5"/>
    <w:rsid w:val="005A4F46"/>
    <w:rsid w:val="005A50CF"/>
    <w:rsid w:val="005A5103"/>
    <w:rsid w:val="005A5113"/>
    <w:rsid w:val="005A51CC"/>
    <w:rsid w:val="005A5235"/>
    <w:rsid w:val="005A52EA"/>
    <w:rsid w:val="005A537C"/>
    <w:rsid w:val="005A545F"/>
    <w:rsid w:val="005A5470"/>
    <w:rsid w:val="005A569C"/>
    <w:rsid w:val="005A56E1"/>
    <w:rsid w:val="005A57A3"/>
    <w:rsid w:val="005A57C5"/>
    <w:rsid w:val="005A57D6"/>
    <w:rsid w:val="005A57DE"/>
    <w:rsid w:val="005A590F"/>
    <w:rsid w:val="005A5A46"/>
    <w:rsid w:val="005A5B14"/>
    <w:rsid w:val="005A5B2E"/>
    <w:rsid w:val="005A5B43"/>
    <w:rsid w:val="005A5CA9"/>
    <w:rsid w:val="005A5CE2"/>
    <w:rsid w:val="005A5E03"/>
    <w:rsid w:val="005A5E18"/>
    <w:rsid w:val="005A5EDD"/>
    <w:rsid w:val="005A5EFA"/>
    <w:rsid w:val="005A5FC2"/>
    <w:rsid w:val="005A609A"/>
    <w:rsid w:val="005A61A3"/>
    <w:rsid w:val="005A6281"/>
    <w:rsid w:val="005A6379"/>
    <w:rsid w:val="005A63DB"/>
    <w:rsid w:val="005A6467"/>
    <w:rsid w:val="005A650D"/>
    <w:rsid w:val="005A652C"/>
    <w:rsid w:val="005A65D9"/>
    <w:rsid w:val="005A661F"/>
    <w:rsid w:val="005A66B8"/>
    <w:rsid w:val="005A66F2"/>
    <w:rsid w:val="005A676F"/>
    <w:rsid w:val="005A6885"/>
    <w:rsid w:val="005A68C7"/>
    <w:rsid w:val="005A697E"/>
    <w:rsid w:val="005A69D0"/>
    <w:rsid w:val="005A69D9"/>
    <w:rsid w:val="005A69DD"/>
    <w:rsid w:val="005A6AD9"/>
    <w:rsid w:val="005A6B05"/>
    <w:rsid w:val="005A6BD3"/>
    <w:rsid w:val="005A6C08"/>
    <w:rsid w:val="005A6EFB"/>
    <w:rsid w:val="005A6F36"/>
    <w:rsid w:val="005A6F83"/>
    <w:rsid w:val="005A702D"/>
    <w:rsid w:val="005A7151"/>
    <w:rsid w:val="005A7160"/>
    <w:rsid w:val="005A7165"/>
    <w:rsid w:val="005A72F5"/>
    <w:rsid w:val="005A7508"/>
    <w:rsid w:val="005A751E"/>
    <w:rsid w:val="005A76A6"/>
    <w:rsid w:val="005A76DD"/>
    <w:rsid w:val="005A76E4"/>
    <w:rsid w:val="005A77F1"/>
    <w:rsid w:val="005A78F0"/>
    <w:rsid w:val="005A79E6"/>
    <w:rsid w:val="005A7A2C"/>
    <w:rsid w:val="005A7A4A"/>
    <w:rsid w:val="005A7D00"/>
    <w:rsid w:val="005A7D52"/>
    <w:rsid w:val="005A7E6A"/>
    <w:rsid w:val="005A7E7E"/>
    <w:rsid w:val="005A7F8E"/>
    <w:rsid w:val="005A7FE6"/>
    <w:rsid w:val="005A7FE9"/>
    <w:rsid w:val="005B00B0"/>
    <w:rsid w:val="005B01EA"/>
    <w:rsid w:val="005B02A1"/>
    <w:rsid w:val="005B02F9"/>
    <w:rsid w:val="005B033C"/>
    <w:rsid w:val="005B0429"/>
    <w:rsid w:val="005B0454"/>
    <w:rsid w:val="005B0512"/>
    <w:rsid w:val="005B065E"/>
    <w:rsid w:val="005B06AF"/>
    <w:rsid w:val="005B070C"/>
    <w:rsid w:val="005B07CD"/>
    <w:rsid w:val="005B0831"/>
    <w:rsid w:val="005B0943"/>
    <w:rsid w:val="005B0979"/>
    <w:rsid w:val="005B09BF"/>
    <w:rsid w:val="005B09DC"/>
    <w:rsid w:val="005B0A48"/>
    <w:rsid w:val="005B0A9A"/>
    <w:rsid w:val="005B0AF2"/>
    <w:rsid w:val="005B0B59"/>
    <w:rsid w:val="005B0B94"/>
    <w:rsid w:val="005B0E76"/>
    <w:rsid w:val="005B0EEC"/>
    <w:rsid w:val="005B0FD4"/>
    <w:rsid w:val="005B1026"/>
    <w:rsid w:val="005B10B2"/>
    <w:rsid w:val="005B112E"/>
    <w:rsid w:val="005B117E"/>
    <w:rsid w:val="005B1197"/>
    <w:rsid w:val="005B1327"/>
    <w:rsid w:val="005B13E5"/>
    <w:rsid w:val="005B14BB"/>
    <w:rsid w:val="005B14CA"/>
    <w:rsid w:val="005B15B7"/>
    <w:rsid w:val="005B16B4"/>
    <w:rsid w:val="005B16CE"/>
    <w:rsid w:val="005B1760"/>
    <w:rsid w:val="005B1821"/>
    <w:rsid w:val="005B1859"/>
    <w:rsid w:val="005B1872"/>
    <w:rsid w:val="005B1985"/>
    <w:rsid w:val="005B19ED"/>
    <w:rsid w:val="005B1A5D"/>
    <w:rsid w:val="005B1B0B"/>
    <w:rsid w:val="005B1B6F"/>
    <w:rsid w:val="005B1C9D"/>
    <w:rsid w:val="005B1CB8"/>
    <w:rsid w:val="005B1CF3"/>
    <w:rsid w:val="005B1DD2"/>
    <w:rsid w:val="005B1E28"/>
    <w:rsid w:val="005B1ED5"/>
    <w:rsid w:val="005B1F65"/>
    <w:rsid w:val="005B2061"/>
    <w:rsid w:val="005B206F"/>
    <w:rsid w:val="005B207C"/>
    <w:rsid w:val="005B20A7"/>
    <w:rsid w:val="005B2212"/>
    <w:rsid w:val="005B22B5"/>
    <w:rsid w:val="005B22DD"/>
    <w:rsid w:val="005B2328"/>
    <w:rsid w:val="005B23A9"/>
    <w:rsid w:val="005B2463"/>
    <w:rsid w:val="005B287A"/>
    <w:rsid w:val="005B29DD"/>
    <w:rsid w:val="005B2A2B"/>
    <w:rsid w:val="005B2A67"/>
    <w:rsid w:val="005B2A68"/>
    <w:rsid w:val="005B2B81"/>
    <w:rsid w:val="005B2BED"/>
    <w:rsid w:val="005B2E95"/>
    <w:rsid w:val="005B2F0E"/>
    <w:rsid w:val="005B2F40"/>
    <w:rsid w:val="005B2F8C"/>
    <w:rsid w:val="005B304F"/>
    <w:rsid w:val="005B3060"/>
    <w:rsid w:val="005B3092"/>
    <w:rsid w:val="005B3298"/>
    <w:rsid w:val="005B3442"/>
    <w:rsid w:val="005B3603"/>
    <w:rsid w:val="005B36AF"/>
    <w:rsid w:val="005B36C1"/>
    <w:rsid w:val="005B372B"/>
    <w:rsid w:val="005B3759"/>
    <w:rsid w:val="005B3773"/>
    <w:rsid w:val="005B37AB"/>
    <w:rsid w:val="005B3879"/>
    <w:rsid w:val="005B3918"/>
    <w:rsid w:val="005B3CA8"/>
    <w:rsid w:val="005B3DBE"/>
    <w:rsid w:val="005B3E88"/>
    <w:rsid w:val="005B3F5E"/>
    <w:rsid w:val="005B3F8C"/>
    <w:rsid w:val="005B40C6"/>
    <w:rsid w:val="005B40CB"/>
    <w:rsid w:val="005B43AB"/>
    <w:rsid w:val="005B44A8"/>
    <w:rsid w:val="005B4546"/>
    <w:rsid w:val="005B4635"/>
    <w:rsid w:val="005B4678"/>
    <w:rsid w:val="005B470C"/>
    <w:rsid w:val="005B4726"/>
    <w:rsid w:val="005B48DF"/>
    <w:rsid w:val="005B4917"/>
    <w:rsid w:val="005B4B50"/>
    <w:rsid w:val="005B4BA6"/>
    <w:rsid w:val="005B4BCD"/>
    <w:rsid w:val="005B4BE5"/>
    <w:rsid w:val="005B4D5B"/>
    <w:rsid w:val="005B4D7C"/>
    <w:rsid w:val="005B4D9F"/>
    <w:rsid w:val="005B4EAE"/>
    <w:rsid w:val="005B4F1A"/>
    <w:rsid w:val="005B4F7E"/>
    <w:rsid w:val="005B4F97"/>
    <w:rsid w:val="005B4FBE"/>
    <w:rsid w:val="005B528C"/>
    <w:rsid w:val="005B53EF"/>
    <w:rsid w:val="005B544C"/>
    <w:rsid w:val="005B5565"/>
    <w:rsid w:val="005B5607"/>
    <w:rsid w:val="005B562A"/>
    <w:rsid w:val="005B584C"/>
    <w:rsid w:val="005B59D4"/>
    <w:rsid w:val="005B5BBB"/>
    <w:rsid w:val="005B5C0E"/>
    <w:rsid w:val="005B5C15"/>
    <w:rsid w:val="005B5CDD"/>
    <w:rsid w:val="005B5CDF"/>
    <w:rsid w:val="005B5D40"/>
    <w:rsid w:val="005B5D6E"/>
    <w:rsid w:val="005B5D85"/>
    <w:rsid w:val="005B5E34"/>
    <w:rsid w:val="005B612E"/>
    <w:rsid w:val="005B61EA"/>
    <w:rsid w:val="005B6241"/>
    <w:rsid w:val="005B625E"/>
    <w:rsid w:val="005B62D4"/>
    <w:rsid w:val="005B62FF"/>
    <w:rsid w:val="005B6321"/>
    <w:rsid w:val="005B6374"/>
    <w:rsid w:val="005B6390"/>
    <w:rsid w:val="005B649B"/>
    <w:rsid w:val="005B64BE"/>
    <w:rsid w:val="005B654F"/>
    <w:rsid w:val="005B655E"/>
    <w:rsid w:val="005B65EE"/>
    <w:rsid w:val="005B668F"/>
    <w:rsid w:val="005B682E"/>
    <w:rsid w:val="005B685E"/>
    <w:rsid w:val="005B68C8"/>
    <w:rsid w:val="005B6904"/>
    <w:rsid w:val="005B6933"/>
    <w:rsid w:val="005B693E"/>
    <w:rsid w:val="005B6951"/>
    <w:rsid w:val="005B69F3"/>
    <w:rsid w:val="005B6B16"/>
    <w:rsid w:val="005B6D67"/>
    <w:rsid w:val="005B6EE2"/>
    <w:rsid w:val="005B7028"/>
    <w:rsid w:val="005B704E"/>
    <w:rsid w:val="005B706C"/>
    <w:rsid w:val="005B710B"/>
    <w:rsid w:val="005B717E"/>
    <w:rsid w:val="005B71D9"/>
    <w:rsid w:val="005B72B6"/>
    <w:rsid w:val="005B751B"/>
    <w:rsid w:val="005B7539"/>
    <w:rsid w:val="005B75E3"/>
    <w:rsid w:val="005B761F"/>
    <w:rsid w:val="005B7625"/>
    <w:rsid w:val="005B765C"/>
    <w:rsid w:val="005B77D3"/>
    <w:rsid w:val="005B79BF"/>
    <w:rsid w:val="005B79CD"/>
    <w:rsid w:val="005B7AB2"/>
    <w:rsid w:val="005B7AE6"/>
    <w:rsid w:val="005B7AE8"/>
    <w:rsid w:val="005B7C77"/>
    <w:rsid w:val="005B7CDE"/>
    <w:rsid w:val="005B7D30"/>
    <w:rsid w:val="005C00B3"/>
    <w:rsid w:val="005C0110"/>
    <w:rsid w:val="005C0117"/>
    <w:rsid w:val="005C01BE"/>
    <w:rsid w:val="005C0280"/>
    <w:rsid w:val="005C034C"/>
    <w:rsid w:val="005C0439"/>
    <w:rsid w:val="005C0442"/>
    <w:rsid w:val="005C04EC"/>
    <w:rsid w:val="005C0656"/>
    <w:rsid w:val="005C09D6"/>
    <w:rsid w:val="005C0B01"/>
    <w:rsid w:val="005C0CFE"/>
    <w:rsid w:val="005C0F4E"/>
    <w:rsid w:val="005C0FB8"/>
    <w:rsid w:val="005C12D0"/>
    <w:rsid w:val="005C140A"/>
    <w:rsid w:val="005C1441"/>
    <w:rsid w:val="005C14F5"/>
    <w:rsid w:val="005C1509"/>
    <w:rsid w:val="005C159A"/>
    <w:rsid w:val="005C15B9"/>
    <w:rsid w:val="005C1690"/>
    <w:rsid w:val="005C16CB"/>
    <w:rsid w:val="005C19E5"/>
    <w:rsid w:val="005C1A81"/>
    <w:rsid w:val="005C1BDD"/>
    <w:rsid w:val="005C1BE4"/>
    <w:rsid w:val="005C1C08"/>
    <w:rsid w:val="005C1C3F"/>
    <w:rsid w:val="005C1C5D"/>
    <w:rsid w:val="005C1C64"/>
    <w:rsid w:val="005C1C74"/>
    <w:rsid w:val="005C1CB9"/>
    <w:rsid w:val="005C1F27"/>
    <w:rsid w:val="005C1F28"/>
    <w:rsid w:val="005C1F47"/>
    <w:rsid w:val="005C1F73"/>
    <w:rsid w:val="005C1FF8"/>
    <w:rsid w:val="005C2093"/>
    <w:rsid w:val="005C2144"/>
    <w:rsid w:val="005C22F3"/>
    <w:rsid w:val="005C2356"/>
    <w:rsid w:val="005C2370"/>
    <w:rsid w:val="005C23B1"/>
    <w:rsid w:val="005C24D9"/>
    <w:rsid w:val="005C264B"/>
    <w:rsid w:val="005C272B"/>
    <w:rsid w:val="005C280F"/>
    <w:rsid w:val="005C287A"/>
    <w:rsid w:val="005C287E"/>
    <w:rsid w:val="005C28F7"/>
    <w:rsid w:val="005C293E"/>
    <w:rsid w:val="005C29E0"/>
    <w:rsid w:val="005C2AF1"/>
    <w:rsid w:val="005C2B0E"/>
    <w:rsid w:val="005C2D62"/>
    <w:rsid w:val="005C2D82"/>
    <w:rsid w:val="005C2D92"/>
    <w:rsid w:val="005C2E1A"/>
    <w:rsid w:val="005C2E4E"/>
    <w:rsid w:val="005C2F21"/>
    <w:rsid w:val="005C2F4A"/>
    <w:rsid w:val="005C3063"/>
    <w:rsid w:val="005C3105"/>
    <w:rsid w:val="005C3238"/>
    <w:rsid w:val="005C3283"/>
    <w:rsid w:val="005C33FE"/>
    <w:rsid w:val="005C3450"/>
    <w:rsid w:val="005C3586"/>
    <w:rsid w:val="005C35D8"/>
    <w:rsid w:val="005C36A3"/>
    <w:rsid w:val="005C375E"/>
    <w:rsid w:val="005C3801"/>
    <w:rsid w:val="005C389F"/>
    <w:rsid w:val="005C3944"/>
    <w:rsid w:val="005C397E"/>
    <w:rsid w:val="005C3B31"/>
    <w:rsid w:val="005C3B4F"/>
    <w:rsid w:val="005C3B77"/>
    <w:rsid w:val="005C3B89"/>
    <w:rsid w:val="005C3C72"/>
    <w:rsid w:val="005C3C89"/>
    <w:rsid w:val="005C3C9D"/>
    <w:rsid w:val="005C3D33"/>
    <w:rsid w:val="005C3D52"/>
    <w:rsid w:val="005C3D5A"/>
    <w:rsid w:val="005C3EF0"/>
    <w:rsid w:val="005C3F0E"/>
    <w:rsid w:val="005C3F60"/>
    <w:rsid w:val="005C402F"/>
    <w:rsid w:val="005C415A"/>
    <w:rsid w:val="005C4293"/>
    <w:rsid w:val="005C4360"/>
    <w:rsid w:val="005C4562"/>
    <w:rsid w:val="005C457E"/>
    <w:rsid w:val="005C458F"/>
    <w:rsid w:val="005C46C3"/>
    <w:rsid w:val="005C475D"/>
    <w:rsid w:val="005C47A1"/>
    <w:rsid w:val="005C47E1"/>
    <w:rsid w:val="005C499B"/>
    <w:rsid w:val="005C4A0E"/>
    <w:rsid w:val="005C4BB2"/>
    <w:rsid w:val="005C4C6F"/>
    <w:rsid w:val="005C4C93"/>
    <w:rsid w:val="005C4CC5"/>
    <w:rsid w:val="005C4CDD"/>
    <w:rsid w:val="005C4F14"/>
    <w:rsid w:val="005C4F72"/>
    <w:rsid w:val="005C5131"/>
    <w:rsid w:val="005C5194"/>
    <w:rsid w:val="005C5241"/>
    <w:rsid w:val="005C52B4"/>
    <w:rsid w:val="005C54B7"/>
    <w:rsid w:val="005C56C1"/>
    <w:rsid w:val="005C5893"/>
    <w:rsid w:val="005C58FC"/>
    <w:rsid w:val="005C597C"/>
    <w:rsid w:val="005C59D2"/>
    <w:rsid w:val="005C5AD1"/>
    <w:rsid w:val="005C5AF8"/>
    <w:rsid w:val="005C5B56"/>
    <w:rsid w:val="005C5BE0"/>
    <w:rsid w:val="005C5C70"/>
    <w:rsid w:val="005C5E9A"/>
    <w:rsid w:val="005C5F50"/>
    <w:rsid w:val="005C6008"/>
    <w:rsid w:val="005C60CF"/>
    <w:rsid w:val="005C60DE"/>
    <w:rsid w:val="005C6186"/>
    <w:rsid w:val="005C628B"/>
    <w:rsid w:val="005C6335"/>
    <w:rsid w:val="005C64AC"/>
    <w:rsid w:val="005C64DF"/>
    <w:rsid w:val="005C6529"/>
    <w:rsid w:val="005C653E"/>
    <w:rsid w:val="005C67E7"/>
    <w:rsid w:val="005C682D"/>
    <w:rsid w:val="005C6890"/>
    <w:rsid w:val="005C68B5"/>
    <w:rsid w:val="005C6AA1"/>
    <w:rsid w:val="005C6B46"/>
    <w:rsid w:val="005C6C9B"/>
    <w:rsid w:val="005C6D74"/>
    <w:rsid w:val="005C6DF0"/>
    <w:rsid w:val="005C7016"/>
    <w:rsid w:val="005C710B"/>
    <w:rsid w:val="005C71F6"/>
    <w:rsid w:val="005C7264"/>
    <w:rsid w:val="005C72E4"/>
    <w:rsid w:val="005C749D"/>
    <w:rsid w:val="005C74A5"/>
    <w:rsid w:val="005C74B1"/>
    <w:rsid w:val="005C74BF"/>
    <w:rsid w:val="005C74C7"/>
    <w:rsid w:val="005C750B"/>
    <w:rsid w:val="005C7758"/>
    <w:rsid w:val="005C7795"/>
    <w:rsid w:val="005C78A8"/>
    <w:rsid w:val="005C794E"/>
    <w:rsid w:val="005C7A6C"/>
    <w:rsid w:val="005C7A97"/>
    <w:rsid w:val="005C7AA0"/>
    <w:rsid w:val="005C7AF9"/>
    <w:rsid w:val="005C7B27"/>
    <w:rsid w:val="005C7B4E"/>
    <w:rsid w:val="005C7B7C"/>
    <w:rsid w:val="005C7BDF"/>
    <w:rsid w:val="005C7C3D"/>
    <w:rsid w:val="005C7C61"/>
    <w:rsid w:val="005C7CD0"/>
    <w:rsid w:val="005C7D79"/>
    <w:rsid w:val="005C7D91"/>
    <w:rsid w:val="005C7DBB"/>
    <w:rsid w:val="005C7F0A"/>
    <w:rsid w:val="005C7F6E"/>
    <w:rsid w:val="005C7FDF"/>
    <w:rsid w:val="005C7FED"/>
    <w:rsid w:val="005D001C"/>
    <w:rsid w:val="005D005A"/>
    <w:rsid w:val="005D006B"/>
    <w:rsid w:val="005D00D7"/>
    <w:rsid w:val="005D01DE"/>
    <w:rsid w:val="005D02C1"/>
    <w:rsid w:val="005D0369"/>
    <w:rsid w:val="005D0420"/>
    <w:rsid w:val="005D04DC"/>
    <w:rsid w:val="005D0504"/>
    <w:rsid w:val="005D0579"/>
    <w:rsid w:val="005D079C"/>
    <w:rsid w:val="005D07B1"/>
    <w:rsid w:val="005D07B5"/>
    <w:rsid w:val="005D096C"/>
    <w:rsid w:val="005D0BAD"/>
    <w:rsid w:val="005D0C38"/>
    <w:rsid w:val="005D0C67"/>
    <w:rsid w:val="005D0CFF"/>
    <w:rsid w:val="005D0E36"/>
    <w:rsid w:val="005D0E3C"/>
    <w:rsid w:val="005D0F20"/>
    <w:rsid w:val="005D0FE9"/>
    <w:rsid w:val="005D1069"/>
    <w:rsid w:val="005D10DB"/>
    <w:rsid w:val="005D10E3"/>
    <w:rsid w:val="005D12A6"/>
    <w:rsid w:val="005D12CF"/>
    <w:rsid w:val="005D1473"/>
    <w:rsid w:val="005D148F"/>
    <w:rsid w:val="005D14A5"/>
    <w:rsid w:val="005D14D3"/>
    <w:rsid w:val="005D152F"/>
    <w:rsid w:val="005D1772"/>
    <w:rsid w:val="005D1901"/>
    <w:rsid w:val="005D1907"/>
    <w:rsid w:val="005D1938"/>
    <w:rsid w:val="005D1A06"/>
    <w:rsid w:val="005D1A47"/>
    <w:rsid w:val="005D1A5B"/>
    <w:rsid w:val="005D1B1A"/>
    <w:rsid w:val="005D1B9A"/>
    <w:rsid w:val="005D1D59"/>
    <w:rsid w:val="005D1E76"/>
    <w:rsid w:val="005D1E98"/>
    <w:rsid w:val="005D1EBB"/>
    <w:rsid w:val="005D1EC6"/>
    <w:rsid w:val="005D1F95"/>
    <w:rsid w:val="005D1FB1"/>
    <w:rsid w:val="005D1FF1"/>
    <w:rsid w:val="005D2079"/>
    <w:rsid w:val="005D20FF"/>
    <w:rsid w:val="005D21FC"/>
    <w:rsid w:val="005D22A7"/>
    <w:rsid w:val="005D2308"/>
    <w:rsid w:val="005D23CB"/>
    <w:rsid w:val="005D23D5"/>
    <w:rsid w:val="005D2554"/>
    <w:rsid w:val="005D2874"/>
    <w:rsid w:val="005D287A"/>
    <w:rsid w:val="005D28BA"/>
    <w:rsid w:val="005D29B5"/>
    <w:rsid w:val="005D29E9"/>
    <w:rsid w:val="005D2AD6"/>
    <w:rsid w:val="005D2B03"/>
    <w:rsid w:val="005D2B05"/>
    <w:rsid w:val="005D2C03"/>
    <w:rsid w:val="005D2C42"/>
    <w:rsid w:val="005D2D56"/>
    <w:rsid w:val="005D2D87"/>
    <w:rsid w:val="005D2DDF"/>
    <w:rsid w:val="005D2E05"/>
    <w:rsid w:val="005D2E1C"/>
    <w:rsid w:val="005D2E2A"/>
    <w:rsid w:val="005D2ED7"/>
    <w:rsid w:val="005D2EE9"/>
    <w:rsid w:val="005D2F5A"/>
    <w:rsid w:val="005D2F81"/>
    <w:rsid w:val="005D31C3"/>
    <w:rsid w:val="005D336F"/>
    <w:rsid w:val="005D338C"/>
    <w:rsid w:val="005D339D"/>
    <w:rsid w:val="005D348D"/>
    <w:rsid w:val="005D3582"/>
    <w:rsid w:val="005D35A5"/>
    <w:rsid w:val="005D365F"/>
    <w:rsid w:val="005D36CC"/>
    <w:rsid w:val="005D3733"/>
    <w:rsid w:val="005D3771"/>
    <w:rsid w:val="005D3878"/>
    <w:rsid w:val="005D3881"/>
    <w:rsid w:val="005D38E1"/>
    <w:rsid w:val="005D396D"/>
    <w:rsid w:val="005D3985"/>
    <w:rsid w:val="005D3A7C"/>
    <w:rsid w:val="005D3B1C"/>
    <w:rsid w:val="005D3B3F"/>
    <w:rsid w:val="005D3B73"/>
    <w:rsid w:val="005D3C7E"/>
    <w:rsid w:val="005D3C8F"/>
    <w:rsid w:val="005D3D13"/>
    <w:rsid w:val="005D3D1E"/>
    <w:rsid w:val="005D3EEB"/>
    <w:rsid w:val="005D3F5A"/>
    <w:rsid w:val="005D3F87"/>
    <w:rsid w:val="005D3FC0"/>
    <w:rsid w:val="005D404E"/>
    <w:rsid w:val="005D40C5"/>
    <w:rsid w:val="005D411A"/>
    <w:rsid w:val="005D4133"/>
    <w:rsid w:val="005D423D"/>
    <w:rsid w:val="005D428F"/>
    <w:rsid w:val="005D4355"/>
    <w:rsid w:val="005D44A2"/>
    <w:rsid w:val="005D44B1"/>
    <w:rsid w:val="005D44EF"/>
    <w:rsid w:val="005D4510"/>
    <w:rsid w:val="005D456F"/>
    <w:rsid w:val="005D47E2"/>
    <w:rsid w:val="005D4817"/>
    <w:rsid w:val="005D4819"/>
    <w:rsid w:val="005D4826"/>
    <w:rsid w:val="005D48AB"/>
    <w:rsid w:val="005D48BC"/>
    <w:rsid w:val="005D48C0"/>
    <w:rsid w:val="005D4940"/>
    <w:rsid w:val="005D49C5"/>
    <w:rsid w:val="005D4A32"/>
    <w:rsid w:val="005D4B19"/>
    <w:rsid w:val="005D4B2C"/>
    <w:rsid w:val="005D4B86"/>
    <w:rsid w:val="005D4BB1"/>
    <w:rsid w:val="005D4D28"/>
    <w:rsid w:val="005D4DAB"/>
    <w:rsid w:val="005D4E8E"/>
    <w:rsid w:val="005D4ED0"/>
    <w:rsid w:val="005D5023"/>
    <w:rsid w:val="005D5074"/>
    <w:rsid w:val="005D50D4"/>
    <w:rsid w:val="005D5118"/>
    <w:rsid w:val="005D5189"/>
    <w:rsid w:val="005D5380"/>
    <w:rsid w:val="005D5514"/>
    <w:rsid w:val="005D5719"/>
    <w:rsid w:val="005D577E"/>
    <w:rsid w:val="005D5942"/>
    <w:rsid w:val="005D5A0D"/>
    <w:rsid w:val="005D5AAD"/>
    <w:rsid w:val="005D5B22"/>
    <w:rsid w:val="005D5C12"/>
    <w:rsid w:val="005D5C68"/>
    <w:rsid w:val="005D5CF8"/>
    <w:rsid w:val="005D5D03"/>
    <w:rsid w:val="005D5D47"/>
    <w:rsid w:val="005D5D72"/>
    <w:rsid w:val="005D5D78"/>
    <w:rsid w:val="005D5E3A"/>
    <w:rsid w:val="005D5EAF"/>
    <w:rsid w:val="005D60C5"/>
    <w:rsid w:val="005D623E"/>
    <w:rsid w:val="005D624D"/>
    <w:rsid w:val="005D63C7"/>
    <w:rsid w:val="005D647F"/>
    <w:rsid w:val="005D6563"/>
    <w:rsid w:val="005D6625"/>
    <w:rsid w:val="005D6689"/>
    <w:rsid w:val="005D67CC"/>
    <w:rsid w:val="005D6852"/>
    <w:rsid w:val="005D68F1"/>
    <w:rsid w:val="005D6976"/>
    <w:rsid w:val="005D6A4C"/>
    <w:rsid w:val="005D6BAD"/>
    <w:rsid w:val="005D6C04"/>
    <w:rsid w:val="005D6C12"/>
    <w:rsid w:val="005D6D38"/>
    <w:rsid w:val="005D6D77"/>
    <w:rsid w:val="005D6DA1"/>
    <w:rsid w:val="005D6DC4"/>
    <w:rsid w:val="005D7018"/>
    <w:rsid w:val="005D706D"/>
    <w:rsid w:val="005D70FA"/>
    <w:rsid w:val="005D713B"/>
    <w:rsid w:val="005D7178"/>
    <w:rsid w:val="005D71C4"/>
    <w:rsid w:val="005D71F8"/>
    <w:rsid w:val="005D735C"/>
    <w:rsid w:val="005D735D"/>
    <w:rsid w:val="005D73F5"/>
    <w:rsid w:val="005D7401"/>
    <w:rsid w:val="005D7409"/>
    <w:rsid w:val="005D743E"/>
    <w:rsid w:val="005D7573"/>
    <w:rsid w:val="005D75C8"/>
    <w:rsid w:val="005D764D"/>
    <w:rsid w:val="005D7695"/>
    <w:rsid w:val="005D770D"/>
    <w:rsid w:val="005D7712"/>
    <w:rsid w:val="005D7754"/>
    <w:rsid w:val="005D78B0"/>
    <w:rsid w:val="005D7AAC"/>
    <w:rsid w:val="005D7B5E"/>
    <w:rsid w:val="005D7CF7"/>
    <w:rsid w:val="005D7D5E"/>
    <w:rsid w:val="005D7E58"/>
    <w:rsid w:val="005D7FB1"/>
    <w:rsid w:val="005D7FB3"/>
    <w:rsid w:val="005E002A"/>
    <w:rsid w:val="005E003A"/>
    <w:rsid w:val="005E00B5"/>
    <w:rsid w:val="005E0123"/>
    <w:rsid w:val="005E021B"/>
    <w:rsid w:val="005E023A"/>
    <w:rsid w:val="005E0256"/>
    <w:rsid w:val="005E03B5"/>
    <w:rsid w:val="005E040C"/>
    <w:rsid w:val="005E045E"/>
    <w:rsid w:val="005E0485"/>
    <w:rsid w:val="005E0496"/>
    <w:rsid w:val="005E0562"/>
    <w:rsid w:val="005E05B3"/>
    <w:rsid w:val="005E05D8"/>
    <w:rsid w:val="005E0700"/>
    <w:rsid w:val="005E074B"/>
    <w:rsid w:val="005E0756"/>
    <w:rsid w:val="005E07A4"/>
    <w:rsid w:val="005E0827"/>
    <w:rsid w:val="005E0834"/>
    <w:rsid w:val="005E08AD"/>
    <w:rsid w:val="005E09AF"/>
    <w:rsid w:val="005E0B47"/>
    <w:rsid w:val="005E0B5B"/>
    <w:rsid w:val="005E0C09"/>
    <w:rsid w:val="005E0C32"/>
    <w:rsid w:val="005E0C64"/>
    <w:rsid w:val="005E0CA9"/>
    <w:rsid w:val="005E0CD0"/>
    <w:rsid w:val="005E0D77"/>
    <w:rsid w:val="005E0E75"/>
    <w:rsid w:val="005E0F08"/>
    <w:rsid w:val="005E0F82"/>
    <w:rsid w:val="005E0FF6"/>
    <w:rsid w:val="005E0FF8"/>
    <w:rsid w:val="005E10AD"/>
    <w:rsid w:val="005E10C5"/>
    <w:rsid w:val="005E1396"/>
    <w:rsid w:val="005E145B"/>
    <w:rsid w:val="005E14B3"/>
    <w:rsid w:val="005E15E2"/>
    <w:rsid w:val="005E173E"/>
    <w:rsid w:val="005E174C"/>
    <w:rsid w:val="005E1781"/>
    <w:rsid w:val="005E1AFC"/>
    <w:rsid w:val="005E1EFC"/>
    <w:rsid w:val="005E1F43"/>
    <w:rsid w:val="005E2098"/>
    <w:rsid w:val="005E2126"/>
    <w:rsid w:val="005E22FC"/>
    <w:rsid w:val="005E2592"/>
    <w:rsid w:val="005E259D"/>
    <w:rsid w:val="005E265F"/>
    <w:rsid w:val="005E2750"/>
    <w:rsid w:val="005E2795"/>
    <w:rsid w:val="005E282C"/>
    <w:rsid w:val="005E28A6"/>
    <w:rsid w:val="005E28BF"/>
    <w:rsid w:val="005E28D1"/>
    <w:rsid w:val="005E291D"/>
    <w:rsid w:val="005E29F0"/>
    <w:rsid w:val="005E2A5F"/>
    <w:rsid w:val="005E2AE6"/>
    <w:rsid w:val="005E2AF3"/>
    <w:rsid w:val="005E2B0E"/>
    <w:rsid w:val="005E2B53"/>
    <w:rsid w:val="005E2B7C"/>
    <w:rsid w:val="005E2BB5"/>
    <w:rsid w:val="005E2CFF"/>
    <w:rsid w:val="005E2D6B"/>
    <w:rsid w:val="005E2D81"/>
    <w:rsid w:val="005E2E5A"/>
    <w:rsid w:val="005E2F49"/>
    <w:rsid w:val="005E2FDF"/>
    <w:rsid w:val="005E309D"/>
    <w:rsid w:val="005E30A9"/>
    <w:rsid w:val="005E3158"/>
    <w:rsid w:val="005E31AC"/>
    <w:rsid w:val="005E32FF"/>
    <w:rsid w:val="005E3337"/>
    <w:rsid w:val="005E33FB"/>
    <w:rsid w:val="005E3555"/>
    <w:rsid w:val="005E35D7"/>
    <w:rsid w:val="005E368C"/>
    <w:rsid w:val="005E36F4"/>
    <w:rsid w:val="005E39A6"/>
    <w:rsid w:val="005E3A3E"/>
    <w:rsid w:val="005E3AEC"/>
    <w:rsid w:val="005E3B17"/>
    <w:rsid w:val="005E3BAF"/>
    <w:rsid w:val="005E3C12"/>
    <w:rsid w:val="005E3CA1"/>
    <w:rsid w:val="005E3DF6"/>
    <w:rsid w:val="005E3E11"/>
    <w:rsid w:val="005E3E38"/>
    <w:rsid w:val="005E3E59"/>
    <w:rsid w:val="005E3F5A"/>
    <w:rsid w:val="005E3F82"/>
    <w:rsid w:val="005E3FE6"/>
    <w:rsid w:val="005E413B"/>
    <w:rsid w:val="005E417B"/>
    <w:rsid w:val="005E41A6"/>
    <w:rsid w:val="005E41B7"/>
    <w:rsid w:val="005E43A4"/>
    <w:rsid w:val="005E4446"/>
    <w:rsid w:val="005E46F6"/>
    <w:rsid w:val="005E4750"/>
    <w:rsid w:val="005E4877"/>
    <w:rsid w:val="005E499F"/>
    <w:rsid w:val="005E4AAF"/>
    <w:rsid w:val="005E4AC3"/>
    <w:rsid w:val="005E4B40"/>
    <w:rsid w:val="005E4C26"/>
    <w:rsid w:val="005E4C3B"/>
    <w:rsid w:val="005E4C4F"/>
    <w:rsid w:val="005E4E88"/>
    <w:rsid w:val="005E4FCF"/>
    <w:rsid w:val="005E504D"/>
    <w:rsid w:val="005E50A4"/>
    <w:rsid w:val="005E5105"/>
    <w:rsid w:val="005E511D"/>
    <w:rsid w:val="005E519F"/>
    <w:rsid w:val="005E51C5"/>
    <w:rsid w:val="005E522E"/>
    <w:rsid w:val="005E525D"/>
    <w:rsid w:val="005E530C"/>
    <w:rsid w:val="005E531F"/>
    <w:rsid w:val="005E53BE"/>
    <w:rsid w:val="005E53E3"/>
    <w:rsid w:val="005E5473"/>
    <w:rsid w:val="005E54F5"/>
    <w:rsid w:val="005E5579"/>
    <w:rsid w:val="005E56C0"/>
    <w:rsid w:val="005E56FD"/>
    <w:rsid w:val="005E57C5"/>
    <w:rsid w:val="005E59AE"/>
    <w:rsid w:val="005E59D3"/>
    <w:rsid w:val="005E5A19"/>
    <w:rsid w:val="005E5A54"/>
    <w:rsid w:val="005E5B81"/>
    <w:rsid w:val="005E5C72"/>
    <w:rsid w:val="005E5D2C"/>
    <w:rsid w:val="005E5EDB"/>
    <w:rsid w:val="005E5F7E"/>
    <w:rsid w:val="005E5FD8"/>
    <w:rsid w:val="005E6062"/>
    <w:rsid w:val="005E60E4"/>
    <w:rsid w:val="005E62FF"/>
    <w:rsid w:val="005E639E"/>
    <w:rsid w:val="005E63C1"/>
    <w:rsid w:val="005E645C"/>
    <w:rsid w:val="005E64B3"/>
    <w:rsid w:val="005E65E3"/>
    <w:rsid w:val="005E6795"/>
    <w:rsid w:val="005E6861"/>
    <w:rsid w:val="005E68B4"/>
    <w:rsid w:val="005E6A58"/>
    <w:rsid w:val="005E6A5C"/>
    <w:rsid w:val="005E6BF0"/>
    <w:rsid w:val="005E6C2E"/>
    <w:rsid w:val="005E6CA8"/>
    <w:rsid w:val="005E6DBB"/>
    <w:rsid w:val="005E6EE2"/>
    <w:rsid w:val="005E6F22"/>
    <w:rsid w:val="005E707D"/>
    <w:rsid w:val="005E70BF"/>
    <w:rsid w:val="005E70CE"/>
    <w:rsid w:val="005E7100"/>
    <w:rsid w:val="005E7151"/>
    <w:rsid w:val="005E718E"/>
    <w:rsid w:val="005E722F"/>
    <w:rsid w:val="005E7364"/>
    <w:rsid w:val="005E736E"/>
    <w:rsid w:val="005E7442"/>
    <w:rsid w:val="005E761D"/>
    <w:rsid w:val="005E7671"/>
    <w:rsid w:val="005E7738"/>
    <w:rsid w:val="005E7837"/>
    <w:rsid w:val="005E7881"/>
    <w:rsid w:val="005E7901"/>
    <w:rsid w:val="005E7B46"/>
    <w:rsid w:val="005E7C09"/>
    <w:rsid w:val="005E7C26"/>
    <w:rsid w:val="005E7DC4"/>
    <w:rsid w:val="005E7EA3"/>
    <w:rsid w:val="005F010A"/>
    <w:rsid w:val="005F0338"/>
    <w:rsid w:val="005F03F1"/>
    <w:rsid w:val="005F040D"/>
    <w:rsid w:val="005F05C1"/>
    <w:rsid w:val="005F05CE"/>
    <w:rsid w:val="005F0635"/>
    <w:rsid w:val="005F064F"/>
    <w:rsid w:val="005F09BA"/>
    <w:rsid w:val="005F09F2"/>
    <w:rsid w:val="005F0A04"/>
    <w:rsid w:val="005F0A68"/>
    <w:rsid w:val="005F0AA4"/>
    <w:rsid w:val="005F0B78"/>
    <w:rsid w:val="005F0C34"/>
    <w:rsid w:val="005F0E16"/>
    <w:rsid w:val="005F0F59"/>
    <w:rsid w:val="005F0FDB"/>
    <w:rsid w:val="005F105A"/>
    <w:rsid w:val="005F1235"/>
    <w:rsid w:val="005F12DA"/>
    <w:rsid w:val="005F1528"/>
    <w:rsid w:val="005F1591"/>
    <w:rsid w:val="005F1671"/>
    <w:rsid w:val="005F17C9"/>
    <w:rsid w:val="005F1869"/>
    <w:rsid w:val="005F186E"/>
    <w:rsid w:val="005F1941"/>
    <w:rsid w:val="005F1985"/>
    <w:rsid w:val="005F19A5"/>
    <w:rsid w:val="005F19CF"/>
    <w:rsid w:val="005F1AB8"/>
    <w:rsid w:val="005F1B69"/>
    <w:rsid w:val="005F1C0F"/>
    <w:rsid w:val="005F1C92"/>
    <w:rsid w:val="005F1D04"/>
    <w:rsid w:val="005F1E6A"/>
    <w:rsid w:val="005F1E78"/>
    <w:rsid w:val="005F1ED0"/>
    <w:rsid w:val="005F1FC7"/>
    <w:rsid w:val="005F2016"/>
    <w:rsid w:val="005F2104"/>
    <w:rsid w:val="005F211A"/>
    <w:rsid w:val="005F2139"/>
    <w:rsid w:val="005F2176"/>
    <w:rsid w:val="005F220E"/>
    <w:rsid w:val="005F24E8"/>
    <w:rsid w:val="005F251C"/>
    <w:rsid w:val="005F2583"/>
    <w:rsid w:val="005F2591"/>
    <w:rsid w:val="005F26CC"/>
    <w:rsid w:val="005F26D4"/>
    <w:rsid w:val="005F2713"/>
    <w:rsid w:val="005F27C4"/>
    <w:rsid w:val="005F2884"/>
    <w:rsid w:val="005F2886"/>
    <w:rsid w:val="005F28B9"/>
    <w:rsid w:val="005F2914"/>
    <w:rsid w:val="005F291F"/>
    <w:rsid w:val="005F2A4A"/>
    <w:rsid w:val="005F2BE3"/>
    <w:rsid w:val="005F2CDD"/>
    <w:rsid w:val="005F2DB2"/>
    <w:rsid w:val="005F2DBC"/>
    <w:rsid w:val="005F2E2F"/>
    <w:rsid w:val="005F2F30"/>
    <w:rsid w:val="005F2F47"/>
    <w:rsid w:val="005F3016"/>
    <w:rsid w:val="005F3063"/>
    <w:rsid w:val="005F324A"/>
    <w:rsid w:val="005F3261"/>
    <w:rsid w:val="005F32B5"/>
    <w:rsid w:val="005F32C2"/>
    <w:rsid w:val="005F33C6"/>
    <w:rsid w:val="005F33D4"/>
    <w:rsid w:val="005F34F6"/>
    <w:rsid w:val="005F3838"/>
    <w:rsid w:val="005F39DE"/>
    <w:rsid w:val="005F3A26"/>
    <w:rsid w:val="005F3B52"/>
    <w:rsid w:val="005F3CE5"/>
    <w:rsid w:val="005F3E1F"/>
    <w:rsid w:val="005F3E6A"/>
    <w:rsid w:val="005F3EF5"/>
    <w:rsid w:val="005F3F19"/>
    <w:rsid w:val="005F3F4B"/>
    <w:rsid w:val="005F3F91"/>
    <w:rsid w:val="005F4060"/>
    <w:rsid w:val="005F442D"/>
    <w:rsid w:val="005F4459"/>
    <w:rsid w:val="005F4594"/>
    <w:rsid w:val="005F45BA"/>
    <w:rsid w:val="005F45FF"/>
    <w:rsid w:val="005F4694"/>
    <w:rsid w:val="005F4698"/>
    <w:rsid w:val="005F46AC"/>
    <w:rsid w:val="005F48DD"/>
    <w:rsid w:val="005F49AE"/>
    <w:rsid w:val="005F49E6"/>
    <w:rsid w:val="005F4A1E"/>
    <w:rsid w:val="005F4A2A"/>
    <w:rsid w:val="005F4B02"/>
    <w:rsid w:val="005F4C6C"/>
    <w:rsid w:val="005F4C9B"/>
    <w:rsid w:val="005F4ED8"/>
    <w:rsid w:val="005F4EE7"/>
    <w:rsid w:val="005F4F19"/>
    <w:rsid w:val="005F4F1E"/>
    <w:rsid w:val="005F4F4B"/>
    <w:rsid w:val="005F4FF9"/>
    <w:rsid w:val="005F505E"/>
    <w:rsid w:val="005F50C3"/>
    <w:rsid w:val="005F5283"/>
    <w:rsid w:val="005F53FD"/>
    <w:rsid w:val="005F5421"/>
    <w:rsid w:val="005F5580"/>
    <w:rsid w:val="005F5698"/>
    <w:rsid w:val="005F578A"/>
    <w:rsid w:val="005F582A"/>
    <w:rsid w:val="005F59E4"/>
    <w:rsid w:val="005F5A8B"/>
    <w:rsid w:val="005F5B2D"/>
    <w:rsid w:val="005F5C6A"/>
    <w:rsid w:val="005F5C7C"/>
    <w:rsid w:val="005F5CC0"/>
    <w:rsid w:val="005F5CEF"/>
    <w:rsid w:val="005F5EC6"/>
    <w:rsid w:val="005F5F3D"/>
    <w:rsid w:val="005F60FD"/>
    <w:rsid w:val="005F615A"/>
    <w:rsid w:val="005F6301"/>
    <w:rsid w:val="005F6313"/>
    <w:rsid w:val="005F6397"/>
    <w:rsid w:val="005F642F"/>
    <w:rsid w:val="005F647E"/>
    <w:rsid w:val="005F64A6"/>
    <w:rsid w:val="005F6518"/>
    <w:rsid w:val="005F65B5"/>
    <w:rsid w:val="005F663A"/>
    <w:rsid w:val="005F664B"/>
    <w:rsid w:val="005F6665"/>
    <w:rsid w:val="005F6719"/>
    <w:rsid w:val="005F6853"/>
    <w:rsid w:val="005F688C"/>
    <w:rsid w:val="005F68B0"/>
    <w:rsid w:val="005F6939"/>
    <w:rsid w:val="005F6B82"/>
    <w:rsid w:val="005F6BB3"/>
    <w:rsid w:val="005F6DA8"/>
    <w:rsid w:val="005F6E19"/>
    <w:rsid w:val="005F6E35"/>
    <w:rsid w:val="005F6E53"/>
    <w:rsid w:val="005F6E5F"/>
    <w:rsid w:val="005F71FE"/>
    <w:rsid w:val="005F722C"/>
    <w:rsid w:val="005F73D7"/>
    <w:rsid w:val="005F742A"/>
    <w:rsid w:val="005F74FB"/>
    <w:rsid w:val="005F7506"/>
    <w:rsid w:val="005F7558"/>
    <w:rsid w:val="005F7569"/>
    <w:rsid w:val="005F7707"/>
    <w:rsid w:val="005F77D0"/>
    <w:rsid w:val="005F7854"/>
    <w:rsid w:val="005F7895"/>
    <w:rsid w:val="005F7926"/>
    <w:rsid w:val="005F7995"/>
    <w:rsid w:val="005F79B4"/>
    <w:rsid w:val="005F7A10"/>
    <w:rsid w:val="005F7A1C"/>
    <w:rsid w:val="005F7A54"/>
    <w:rsid w:val="005F7AAB"/>
    <w:rsid w:val="005F7CA5"/>
    <w:rsid w:val="005F7CA7"/>
    <w:rsid w:val="005F7D94"/>
    <w:rsid w:val="005F7E58"/>
    <w:rsid w:val="00600085"/>
    <w:rsid w:val="006001C8"/>
    <w:rsid w:val="00600253"/>
    <w:rsid w:val="006003BC"/>
    <w:rsid w:val="00600434"/>
    <w:rsid w:val="00600473"/>
    <w:rsid w:val="006004DB"/>
    <w:rsid w:val="0060065E"/>
    <w:rsid w:val="00600747"/>
    <w:rsid w:val="0060076B"/>
    <w:rsid w:val="0060078E"/>
    <w:rsid w:val="006008A9"/>
    <w:rsid w:val="006009C4"/>
    <w:rsid w:val="00600C27"/>
    <w:rsid w:val="00600D02"/>
    <w:rsid w:val="00600D6F"/>
    <w:rsid w:val="00600DA1"/>
    <w:rsid w:val="00600DE9"/>
    <w:rsid w:val="00600DEC"/>
    <w:rsid w:val="00600E3A"/>
    <w:rsid w:val="00600ECC"/>
    <w:rsid w:val="00600ED1"/>
    <w:rsid w:val="00600F01"/>
    <w:rsid w:val="00600F64"/>
    <w:rsid w:val="006010AA"/>
    <w:rsid w:val="006010BE"/>
    <w:rsid w:val="00601120"/>
    <w:rsid w:val="00601223"/>
    <w:rsid w:val="00601225"/>
    <w:rsid w:val="006013A5"/>
    <w:rsid w:val="006013EB"/>
    <w:rsid w:val="0060140E"/>
    <w:rsid w:val="00601434"/>
    <w:rsid w:val="006014A6"/>
    <w:rsid w:val="00601662"/>
    <w:rsid w:val="00601685"/>
    <w:rsid w:val="0060169F"/>
    <w:rsid w:val="00601813"/>
    <w:rsid w:val="00601878"/>
    <w:rsid w:val="0060189A"/>
    <w:rsid w:val="00601967"/>
    <w:rsid w:val="00601A4E"/>
    <w:rsid w:val="00601A58"/>
    <w:rsid w:val="00601B73"/>
    <w:rsid w:val="00601CA8"/>
    <w:rsid w:val="00601D3E"/>
    <w:rsid w:val="00601D83"/>
    <w:rsid w:val="00601E06"/>
    <w:rsid w:val="00601F42"/>
    <w:rsid w:val="006020C3"/>
    <w:rsid w:val="006021BB"/>
    <w:rsid w:val="00602221"/>
    <w:rsid w:val="0060237B"/>
    <w:rsid w:val="006024B0"/>
    <w:rsid w:val="0060250A"/>
    <w:rsid w:val="00602598"/>
    <w:rsid w:val="0060262A"/>
    <w:rsid w:val="00602682"/>
    <w:rsid w:val="00602908"/>
    <w:rsid w:val="0060294B"/>
    <w:rsid w:val="00602A44"/>
    <w:rsid w:val="00602AC8"/>
    <w:rsid w:val="00602B47"/>
    <w:rsid w:val="00602DE8"/>
    <w:rsid w:val="00602EAF"/>
    <w:rsid w:val="00602F0D"/>
    <w:rsid w:val="0060301B"/>
    <w:rsid w:val="00603123"/>
    <w:rsid w:val="0060314B"/>
    <w:rsid w:val="006031CF"/>
    <w:rsid w:val="006032A3"/>
    <w:rsid w:val="00603363"/>
    <w:rsid w:val="00603442"/>
    <w:rsid w:val="006035CA"/>
    <w:rsid w:val="0060361D"/>
    <w:rsid w:val="00603864"/>
    <w:rsid w:val="006038CD"/>
    <w:rsid w:val="00603A44"/>
    <w:rsid w:val="00603AC1"/>
    <w:rsid w:val="00603B03"/>
    <w:rsid w:val="00603B40"/>
    <w:rsid w:val="00603BC7"/>
    <w:rsid w:val="00603CA5"/>
    <w:rsid w:val="00603CD3"/>
    <w:rsid w:val="00603E02"/>
    <w:rsid w:val="00603E22"/>
    <w:rsid w:val="00603EDF"/>
    <w:rsid w:val="00603F51"/>
    <w:rsid w:val="00603F62"/>
    <w:rsid w:val="006041D1"/>
    <w:rsid w:val="00604230"/>
    <w:rsid w:val="006042FC"/>
    <w:rsid w:val="00604354"/>
    <w:rsid w:val="006043F2"/>
    <w:rsid w:val="00604405"/>
    <w:rsid w:val="0060441A"/>
    <w:rsid w:val="00604448"/>
    <w:rsid w:val="006044E7"/>
    <w:rsid w:val="00604589"/>
    <w:rsid w:val="00604865"/>
    <w:rsid w:val="0060489F"/>
    <w:rsid w:val="006048DE"/>
    <w:rsid w:val="00604952"/>
    <w:rsid w:val="00604ADD"/>
    <w:rsid w:val="00604B37"/>
    <w:rsid w:val="00604BA4"/>
    <w:rsid w:val="00604C6C"/>
    <w:rsid w:val="00604CE0"/>
    <w:rsid w:val="00604D45"/>
    <w:rsid w:val="00605133"/>
    <w:rsid w:val="0060518F"/>
    <w:rsid w:val="00605350"/>
    <w:rsid w:val="0060545B"/>
    <w:rsid w:val="00605574"/>
    <w:rsid w:val="0060562E"/>
    <w:rsid w:val="0060567B"/>
    <w:rsid w:val="0060579C"/>
    <w:rsid w:val="006057B9"/>
    <w:rsid w:val="00605891"/>
    <w:rsid w:val="00605950"/>
    <w:rsid w:val="00605994"/>
    <w:rsid w:val="006059C8"/>
    <w:rsid w:val="006059EF"/>
    <w:rsid w:val="006059F2"/>
    <w:rsid w:val="00605A05"/>
    <w:rsid w:val="00605AB6"/>
    <w:rsid w:val="00605B95"/>
    <w:rsid w:val="00605BBE"/>
    <w:rsid w:val="00605EAB"/>
    <w:rsid w:val="00605F04"/>
    <w:rsid w:val="00605FA4"/>
    <w:rsid w:val="00606051"/>
    <w:rsid w:val="006060E4"/>
    <w:rsid w:val="00606240"/>
    <w:rsid w:val="006062A1"/>
    <w:rsid w:val="006062AB"/>
    <w:rsid w:val="00606371"/>
    <w:rsid w:val="006063DC"/>
    <w:rsid w:val="006065C8"/>
    <w:rsid w:val="006065F8"/>
    <w:rsid w:val="0060666B"/>
    <w:rsid w:val="00606715"/>
    <w:rsid w:val="00606717"/>
    <w:rsid w:val="00606746"/>
    <w:rsid w:val="00606878"/>
    <w:rsid w:val="006068DD"/>
    <w:rsid w:val="006069B9"/>
    <w:rsid w:val="00606A1F"/>
    <w:rsid w:val="00606B1B"/>
    <w:rsid w:val="00606B3B"/>
    <w:rsid w:val="00606BFE"/>
    <w:rsid w:val="00606C4B"/>
    <w:rsid w:val="00606D51"/>
    <w:rsid w:val="00606DBB"/>
    <w:rsid w:val="00606DBD"/>
    <w:rsid w:val="00606DC1"/>
    <w:rsid w:val="00606E0F"/>
    <w:rsid w:val="00606E4E"/>
    <w:rsid w:val="00606F22"/>
    <w:rsid w:val="00606F52"/>
    <w:rsid w:val="0060712F"/>
    <w:rsid w:val="00607181"/>
    <w:rsid w:val="0060725A"/>
    <w:rsid w:val="00607321"/>
    <w:rsid w:val="006073A4"/>
    <w:rsid w:val="006073A5"/>
    <w:rsid w:val="00607552"/>
    <w:rsid w:val="0060772F"/>
    <w:rsid w:val="00607797"/>
    <w:rsid w:val="006077F6"/>
    <w:rsid w:val="00607943"/>
    <w:rsid w:val="0060794F"/>
    <w:rsid w:val="006079C1"/>
    <w:rsid w:val="00607B02"/>
    <w:rsid w:val="00607B0F"/>
    <w:rsid w:val="00607BA5"/>
    <w:rsid w:val="00607C2E"/>
    <w:rsid w:val="00607C64"/>
    <w:rsid w:val="00607CA7"/>
    <w:rsid w:val="00607D78"/>
    <w:rsid w:val="00607EBD"/>
    <w:rsid w:val="00607EC1"/>
    <w:rsid w:val="00607ED5"/>
    <w:rsid w:val="00607F2D"/>
    <w:rsid w:val="00607FA0"/>
    <w:rsid w:val="00610083"/>
    <w:rsid w:val="006101DC"/>
    <w:rsid w:val="00610214"/>
    <w:rsid w:val="00610226"/>
    <w:rsid w:val="0061031B"/>
    <w:rsid w:val="006103DA"/>
    <w:rsid w:val="00610417"/>
    <w:rsid w:val="0061045E"/>
    <w:rsid w:val="006104B1"/>
    <w:rsid w:val="00610593"/>
    <w:rsid w:val="006106A8"/>
    <w:rsid w:val="0061070A"/>
    <w:rsid w:val="00610719"/>
    <w:rsid w:val="00610847"/>
    <w:rsid w:val="006108E9"/>
    <w:rsid w:val="006109C5"/>
    <w:rsid w:val="00610A9D"/>
    <w:rsid w:val="00610D87"/>
    <w:rsid w:val="00610F32"/>
    <w:rsid w:val="00610F8E"/>
    <w:rsid w:val="006111E4"/>
    <w:rsid w:val="0061131B"/>
    <w:rsid w:val="00611343"/>
    <w:rsid w:val="006113DA"/>
    <w:rsid w:val="0061153C"/>
    <w:rsid w:val="00611699"/>
    <w:rsid w:val="0061174B"/>
    <w:rsid w:val="0061185C"/>
    <w:rsid w:val="00611872"/>
    <w:rsid w:val="00611987"/>
    <w:rsid w:val="006119A7"/>
    <w:rsid w:val="00611A89"/>
    <w:rsid w:val="00611B4B"/>
    <w:rsid w:val="00611C93"/>
    <w:rsid w:val="00611CB1"/>
    <w:rsid w:val="00612072"/>
    <w:rsid w:val="00612165"/>
    <w:rsid w:val="006121E3"/>
    <w:rsid w:val="0061258E"/>
    <w:rsid w:val="006125AD"/>
    <w:rsid w:val="006126AE"/>
    <w:rsid w:val="0061274E"/>
    <w:rsid w:val="006128D1"/>
    <w:rsid w:val="006129DB"/>
    <w:rsid w:val="00612A0C"/>
    <w:rsid w:val="00612AD6"/>
    <w:rsid w:val="00612B45"/>
    <w:rsid w:val="00612C1C"/>
    <w:rsid w:val="00612C46"/>
    <w:rsid w:val="00612C4E"/>
    <w:rsid w:val="00612E67"/>
    <w:rsid w:val="00612E99"/>
    <w:rsid w:val="00612EE9"/>
    <w:rsid w:val="00612F0F"/>
    <w:rsid w:val="00612F92"/>
    <w:rsid w:val="00612F93"/>
    <w:rsid w:val="00612FC3"/>
    <w:rsid w:val="00612FE3"/>
    <w:rsid w:val="00612FE6"/>
    <w:rsid w:val="00613038"/>
    <w:rsid w:val="0061321D"/>
    <w:rsid w:val="0061326D"/>
    <w:rsid w:val="006132A5"/>
    <w:rsid w:val="0061345A"/>
    <w:rsid w:val="0061349C"/>
    <w:rsid w:val="00613581"/>
    <w:rsid w:val="0061368A"/>
    <w:rsid w:val="006136C2"/>
    <w:rsid w:val="006137DB"/>
    <w:rsid w:val="00613837"/>
    <w:rsid w:val="00613A3D"/>
    <w:rsid w:val="00613ABE"/>
    <w:rsid w:val="00613AEF"/>
    <w:rsid w:val="00613CEA"/>
    <w:rsid w:val="00613E0E"/>
    <w:rsid w:val="00613E40"/>
    <w:rsid w:val="00613EA3"/>
    <w:rsid w:val="00613EA5"/>
    <w:rsid w:val="00613EBC"/>
    <w:rsid w:val="00613EBE"/>
    <w:rsid w:val="00613EC3"/>
    <w:rsid w:val="00613FA8"/>
    <w:rsid w:val="0061418A"/>
    <w:rsid w:val="006142AA"/>
    <w:rsid w:val="006143DE"/>
    <w:rsid w:val="00614453"/>
    <w:rsid w:val="0061447C"/>
    <w:rsid w:val="006144DA"/>
    <w:rsid w:val="00614581"/>
    <w:rsid w:val="00614631"/>
    <w:rsid w:val="0061468C"/>
    <w:rsid w:val="00614782"/>
    <w:rsid w:val="006147F3"/>
    <w:rsid w:val="0061482D"/>
    <w:rsid w:val="00614838"/>
    <w:rsid w:val="00614A55"/>
    <w:rsid w:val="00614B24"/>
    <w:rsid w:val="00614C85"/>
    <w:rsid w:val="00614CC2"/>
    <w:rsid w:val="00614D8A"/>
    <w:rsid w:val="00614DA7"/>
    <w:rsid w:val="00614E99"/>
    <w:rsid w:val="00614F32"/>
    <w:rsid w:val="0061501A"/>
    <w:rsid w:val="006150E5"/>
    <w:rsid w:val="006150F4"/>
    <w:rsid w:val="00615186"/>
    <w:rsid w:val="006151C7"/>
    <w:rsid w:val="006151E7"/>
    <w:rsid w:val="00615307"/>
    <w:rsid w:val="00615331"/>
    <w:rsid w:val="0061542B"/>
    <w:rsid w:val="00615553"/>
    <w:rsid w:val="006155BF"/>
    <w:rsid w:val="006156C9"/>
    <w:rsid w:val="006156D6"/>
    <w:rsid w:val="0061570E"/>
    <w:rsid w:val="0061571D"/>
    <w:rsid w:val="00615755"/>
    <w:rsid w:val="006157FC"/>
    <w:rsid w:val="00615846"/>
    <w:rsid w:val="006158AE"/>
    <w:rsid w:val="006158B1"/>
    <w:rsid w:val="006158D2"/>
    <w:rsid w:val="00615A57"/>
    <w:rsid w:val="00615AEC"/>
    <w:rsid w:val="00615BBF"/>
    <w:rsid w:val="00615BF4"/>
    <w:rsid w:val="00615C0B"/>
    <w:rsid w:val="00615C67"/>
    <w:rsid w:val="00615CBB"/>
    <w:rsid w:val="00615E93"/>
    <w:rsid w:val="00615F9A"/>
    <w:rsid w:val="00616175"/>
    <w:rsid w:val="006161B2"/>
    <w:rsid w:val="006161E8"/>
    <w:rsid w:val="00616263"/>
    <w:rsid w:val="0061639D"/>
    <w:rsid w:val="00616631"/>
    <w:rsid w:val="00616745"/>
    <w:rsid w:val="006167AC"/>
    <w:rsid w:val="006167B1"/>
    <w:rsid w:val="006167E4"/>
    <w:rsid w:val="00616902"/>
    <w:rsid w:val="0061690B"/>
    <w:rsid w:val="00616A64"/>
    <w:rsid w:val="00616B97"/>
    <w:rsid w:val="00616D49"/>
    <w:rsid w:val="00616D56"/>
    <w:rsid w:val="00616E85"/>
    <w:rsid w:val="00617109"/>
    <w:rsid w:val="00617129"/>
    <w:rsid w:val="00617207"/>
    <w:rsid w:val="00617219"/>
    <w:rsid w:val="00617448"/>
    <w:rsid w:val="006175D6"/>
    <w:rsid w:val="006176E1"/>
    <w:rsid w:val="00617705"/>
    <w:rsid w:val="00617719"/>
    <w:rsid w:val="00617898"/>
    <w:rsid w:val="0061797F"/>
    <w:rsid w:val="00617A4C"/>
    <w:rsid w:val="00617BC7"/>
    <w:rsid w:val="00617C07"/>
    <w:rsid w:val="00617C33"/>
    <w:rsid w:val="00617CC6"/>
    <w:rsid w:val="00617CE4"/>
    <w:rsid w:val="00617D10"/>
    <w:rsid w:val="00617E0F"/>
    <w:rsid w:val="00617E64"/>
    <w:rsid w:val="00617F1E"/>
    <w:rsid w:val="00617FAC"/>
    <w:rsid w:val="00617FE8"/>
    <w:rsid w:val="00620008"/>
    <w:rsid w:val="00620041"/>
    <w:rsid w:val="006200D1"/>
    <w:rsid w:val="006200F7"/>
    <w:rsid w:val="00620273"/>
    <w:rsid w:val="006202D3"/>
    <w:rsid w:val="00620765"/>
    <w:rsid w:val="00620829"/>
    <w:rsid w:val="00620835"/>
    <w:rsid w:val="0062087B"/>
    <w:rsid w:val="006208AF"/>
    <w:rsid w:val="006208D8"/>
    <w:rsid w:val="00620B68"/>
    <w:rsid w:val="00620B73"/>
    <w:rsid w:val="00620BAD"/>
    <w:rsid w:val="00620D43"/>
    <w:rsid w:val="00620D6B"/>
    <w:rsid w:val="00620E16"/>
    <w:rsid w:val="00620E79"/>
    <w:rsid w:val="00620FB2"/>
    <w:rsid w:val="00621037"/>
    <w:rsid w:val="006210F2"/>
    <w:rsid w:val="00621102"/>
    <w:rsid w:val="006212D2"/>
    <w:rsid w:val="006213AD"/>
    <w:rsid w:val="006213BB"/>
    <w:rsid w:val="006213BF"/>
    <w:rsid w:val="0062141A"/>
    <w:rsid w:val="006214AE"/>
    <w:rsid w:val="006216E6"/>
    <w:rsid w:val="00621774"/>
    <w:rsid w:val="006217B6"/>
    <w:rsid w:val="00621840"/>
    <w:rsid w:val="006219D0"/>
    <w:rsid w:val="00621A8A"/>
    <w:rsid w:val="00621B21"/>
    <w:rsid w:val="00621B81"/>
    <w:rsid w:val="00621C02"/>
    <w:rsid w:val="00621CE9"/>
    <w:rsid w:val="00621D22"/>
    <w:rsid w:val="00621D42"/>
    <w:rsid w:val="00621DBC"/>
    <w:rsid w:val="00621DD4"/>
    <w:rsid w:val="00621F29"/>
    <w:rsid w:val="00622130"/>
    <w:rsid w:val="0062218E"/>
    <w:rsid w:val="006223E7"/>
    <w:rsid w:val="00622452"/>
    <w:rsid w:val="00622482"/>
    <w:rsid w:val="006224F1"/>
    <w:rsid w:val="00622509"/>
    <w:rsid w:val="006225EF"/>
    <w:rsid w:val="006225FC"/>
    <w:rsid w:val="00622626"/>
    <w:rsid w:val="00622724"/>
    <w:rsid w:val="0062275F"/>
    <w:rsid w:val="00622840"/>
    <w:rsid w:val="00622870"/>
    <w:rsid w:val="00622A94"/>
    <w:rsid w:val="00622B98"/>
    <w:rsid w:val="00622BDC"/>
    <w:rsid w:val="00622BDD"/>
    <w:rsid w:val="00622F4A"/>
    <w:rsid w:val="00622F5F"/>
    <w:rsid w:val="00622F92"/>
    <w:rsid w:val="00622FB7"/>
    <w:rsid w:val="00623032"/>
    <w:rsid w:val="00623053"/>
    <w:rsid w:val="00623129"/>
    <w:rsid w:val="0062330E"/>
    <w:rsid w:val="0062333D"/>
    <w:rsid w:val="00623369"/>
    <w:rsid w:val="006233B9"/>
    <w:rsid w:val="00623484"/>
    <w:rsid w:val="00623491"/>
    <w:rsid w:val="006234B1"/>
    <w:rsid w:val="006234BF"/>
    <w:rsid w:val="00623577"/>
    <w:rsid w:val="0062357B"/>
    <w:rsid w:val="0062357F"/>
    <w:rsid w:val="0062367C"/>
    <w:rsid w:val="0062376E"/>
    <w:rsid w:val="006237E3"/>
    <w:rsid w:val="006239E0"/>
    <w:rsid w:val="00623B44"/>
    <w:rsid w:val="00623D2C"/>
    <w:rsid w:val="00623D99"/>
    <w:rsid w:val="00623DB4"/>
    <w:rsid w:val="00623F0F"/>
    <w:rsid w:val="0062403F"/>
    <w:rsid w:val="006240C1"/>
    <w:rsid w:val="00624136"/>
    <w:rsid w:val="0062419E"/>
    <w:rsid w:val="0062427E"/>
    <w:rsid w:val="0062436C"/>
    <w:rsid w:val="00624382"/>
    <w:rsid w:val="006244D3"/>
    <w:rsid w:val="0062458E"/>
    <w:rsid w:val="00624846"/>
    <w:rsid w:val="0062491B"/>
    <w:rsid w:val="00624950"/>
    <w:rsid w:val="00624A06"/>
    <w:rsid w:val="00624B0E"/>
    <w:rsid w:val="00624B41"/>
    <w:rsid w:val="00624C18"/>
    <w:rsid w:val="00624CBE"/>
    <w:rsid w:val="00624CC6"/>
    <w:rsid w:val="00624CC9"/>
    <w:rsid w:val="00624D0D"/>
    <w:rsid w:val="00624DA7"/>
    <w:rsid w:val="00624E14"/>
    <w:rsid w:val="00624E2B"/>
    <w:rsid w:val="00624E58"/>
    <w:rsid w:val="00624EB0"/>
    <w:rsid w:val="00624EB2"/>
    <w:rsid w:val="006250C4"/>
    <w:rsid w:val="006250C7"/>
    <w:rsid w:val="00625162"/>
    <w:rsid w:val="006254FE"/>
    <w:rsid w:val="006255F6"/>
    <w:rsid w:val="00625609"/>
    <w:rsid w:val="00625612"/>
    <w:rsid w:val="00625652"/>
    <w:rsid w:val="0062567B"/>
    <w:rsid w:val="0062571B"/>
    <w:rsid w:val="00625749"/>
    <w:rsid w:val="00625774"/>
    <w:rsid w:val="00625852"/>
    <w:rsid w:val="0062588D"/>
    <w:rsid w:val="00625937"/>
    <w:rsid w:val="00625A66"/>
    <w:rsid w:val="00625A8F"/>
    <w:rsid w:val="00625B84"/>
    <w:rsid w:val="00625C48"/>
    <w:rsid w:val="00625C65"/>
    <w:rsid w:val="00625C7A"/>
    <w:rsid w:val="00625DA6"/>
    <w:rsid w:val="00625DD0"/>
    <w:rsid w:val="00625E72"/>
    <w:rsid w:val="00625ED7"/>
    <w:rsid w:val="00625F77"/>
    <w:rsid w:val="00625F78"/>
    <w:rsid w:val="00625F86"/>
    <w:rsid w:val="00626081"/>
    <w:rsid w:val="00626223"/>
    <w:rsid w:val="00626341"/>
    <w:rsid w:val="0062644E"/>
    <w:rsid w:val="00626462"/>
    <w:rsid w:val="006264FB"/>
    <w:rsid w:val="00626633"/>
    <w:rsid w:val="006268D5"/>
    <w:rsid w:val="0062694C"/>
    <w:rsid w:val="00626A70"/>
    <w:rsid w:val="00626B15"/>
    <w:rsid w:val="00626B1B"/>
    <w:rsid w:val="00626BA1"/>
    <w:rsid w:val="00626E1B"/>
    <w:rsid w:val="00626E58"/>
    <w:rsid w:val="00626F24"/>
    <w:rsid w:val="00626F8C"/>
    <w:rsid w:val="00627093"/>
    <w:rsid w:val="00627139"/>
    <w:rsid w:val="00627161"/>
    <w:rsid w:val="006271C7"/>
    <w:rsid w:val="006271F5"/>
    <w:rsid w:val="00627253"/>
    <w:rsid w:val="0062729E"/>
    <w:rsid w:val="006272EA"/>
    <w:rsid w:val="006273DD"/>
    <w:rsid w:val="00627457"/>
    <w:rsid w:val="0062760E"/>
    <w:rsid w:val="00627645"/>
    <w:rsid w:val="006276D0"/>
    <w:rsid w:val="006276D1"/>
    <w:rsid w:val="006276F0"/>
    <w:rsid w:val="006277A7"/>
    <w:rsid w:val="006279CC"/>
    <w:rsid w:val="00627A68"/>
    <w:rsid w:val="00627B54"/>
    <w:rsid w:val="00627BDE"/>
    <w:rsid w:val="00627C09"/>
    <w:rsid w:val="00627D7E"/>
    <w:rsid w:val="00627E28"/>
    <w:rsid w:val="00627EC4"/>
    <w:rsid w:val="00627F4E"/>
    <w:rsid w:val="00627FDD"/>
    <w:rsid w:val="00630119"/>
    <w:rsid w:val="00630147"/>
    <w:rsid w:val="00630192"/>
    <w:rsid w:val="00630405"/>
    <w:rsid w:val="0063044F"/>
    <w:rsid w:val="006304DD"/>
    <w:rsid w:val="00630573"/>
    <w:rsid w:val="006305C4"/>
    <w:rsid w:val="0063066C"/>
    <w:rsid w:val="00630734"/>
    <w:rsid w:val="00630785"/>
    <w:rsid w:val="0063089E"/>
    <w:rsid w:val="00630937"/>
    <w:rsid w:val="00630986"/>
    <w:rsid w:val="006309AF"/>
    <w:rsid w:val="00630AE0"/>
    <w:rsid w:val="00630B8A"/>
    <w:rsid w:val="00630BA8"/>
    <w:rsid w:val="00630BC3"/>
    <w:rsid w:val="00630C18"/>
    <w:rsid w:val="00630C64"/>
    <w:rsid w:val="00630CF2"/>
    <w:rsid w:val="00630D03"/>
    <w:rsid w:val="00630D89"/>
    <w:rsid w:val="00630DE6"/>
    <w:rsid w:val="00630F43"/>
    <w:rsid w:val="00631225"/>
    <w:rsid w:val="0063127B"/>
    <w:rsid w:val="00631328"/>
    <w:rsid w:val="006313BA"/>
    <w:rsid w:val="00631571"/>
    <w:rsid w:val="006315B6"/>
    <w:rsid w:val="0063166A"/>
    <w:rsid w:val="00631685"/>
    <w:rsid w:val="006317EF"/>
    <w:rsid w:val="0063183C"/>
    <w:rsid w:val="006318C7"/>
    <w:rsid w:val="006319A0"/>
    <w:rsid w:val="006319D3"/>
    <w:rsid w:val="00631A69"/>
    <w:rsid w:val="00631BA3"/>
    <w:rsid w:val="00631C30"/>
    <w:rsid w:val="00631C50"/>
    <w:rsid w:val="00631C68"/>
    <w:rsid w:val="00631D44"/>
    <w:rsid w:val="00631D54"/>
    <w:rsid w:val="00631DE8"/>
    <w:rsid w:val="006320BD"/>
    <w:rsid w:val="00632122"/>
    <w:rsid w:val="00632128"/>
    <w:rsid w:val="006321D4"/>
    <w:rsid w:val="006321DD"/>
    <w:rsid w:val="0063220C"/>
    <w:rsid w:val="006322C0"/>
    <w:rsid w:val="0063236B"/>
    <w:rsid w:val="006324E3"/>
    <w:rsid w:val="0063254F"/>
    <w:rsid w:val="006325A7"/>
    <w:rsid w:val="00632644"/>
    <w:rsid w:val="00632666"/>
    <w:rsid w:val="00632693"/>
    <w:rsid w:val="006326BC"/>
    <w:rsid w:val="00632753"/>
    <w:rsid w:val="006327A9"/>
    <w:rsid w:val="006328A1"/>
    <w:rsid w:val="006328BF"/>
    <w:rsid w:val="0063290F"/>
    <w:rsid w:val="00632914"/>
    <w:rsid w:val="006329AD"/>
    <w:rsid w:val="00632AA6"/>
    <w:rsid w:val="00632B51"/>
    <w:rsid w:val="00632BAD"/>
    <w:rsid w:val="00632BBF"/>
    <w:rsid w:val="00632D3E"/>
    <w:rsid w:val="00632D67"/>
    <w:rsid w:val="00632FDD"/>
    <w:rsid w:val="00633046"/>
    <w:rsid w:val="006332AE"/>
    <w:rsid w:val="00633388"/>
    <w:rsid w:val="00633464"/>
    <w:rsid w:val="00633469"/>
    <w:rsid w:val="006334E1"/>
    <w:rsid w:val="006335A4"/>
    <w:rsid w:val="006335EF"/>
    <w:rsid w:val="00633603"/>
    <w:rsid w:val="006336F1"/>
    <w:rsid w:val="00633814"/>
    <w:rsid w:val="0063390C"/>
    <w:rsid w:val="006339D4"/>
    <w:rsid w:val="00633A76"/>
    <w:rsid w:val="00633AC6"/>
    <w:rsid w:val="00633B4F"/>
    <w:rsid w:val="00633C5D"/>
    <w:rsid w:val="00633C90"/>
    <w:rsid w:val="00633F22"/>
    <w:rsid w:val="006340BB"/>
    <w:rsid w:val="00634157"/>
    <w:rsid w:val="006341A2"/>
    <w:rsid w:val="006341B6"/>
    <w:rsid w:val="00634233"/>
    <w:rsid w:val="00634304"/>
    <w:rsid w:val="006343F1"/>
    <w:rsid w:val="00634431"/>
    <w:rsid w:val="006345CB"/>
    <w:rsid w:val="006345FA"/>
    <w:rsid w:val="0063484B"/>
    <w:rsid w:val="0063484C"/>
    <w:rsid w:val="00634947"/>
    <w:rsid w:val="00634AC1"/>
    <w:rsid w:val="00634B32"/>
    <w:rsid w:val="00634B4F"/>
    <w:rsid w:val="00634C08"/>
    <w:rsid w:val="00634D89"/>
    <w:rsid w:val="00634E30"/>
    <w:rsid w:val="00634E88"/>
    <w:rsid w:val="00634EEA"/>
    <w:rsid w:val="00634FAD"/>
    <w:rsid w:val="0063500C"/>
    <w:rsid w:val="00635016"/>
    <w:rsid w:val="00635027"/>
    <w:rsid w:val="006350A8"/>
    <w:rsid w:val="006350B6"/>
    <w:rsid w:val="006350BC"/>
    <w:rsid w:val="00635175"/>
    <w:rsid w:val="0063520C"/>
    <w:rsid w:val="0063524F"/>
    <w:rsid w:val="00635379"/>
    <w:rsid w:val="0063547E"/>
    <w:rsid w:val="006354D5"/>
    <w:rsid w:val="006356CB"/>
    <w:rsid w:val="00635789"/>
    <w:rsid w:val="00635869"/>
    <w:rsid w:val="0063589D"/>
    <w:rsid w:val="0063591C"/>
    <w:rsid w:val="0063592B"/>
    <w:rsid w:val="006359F7"/>
    <w:rsid w:val="00635A75"/>
    <w:rsid w:val="00635AAC"/>
    <w:rsid w:val="00635E69"/>
    <w:rsid w:val="00635E85"/>
    <w:rsid w:val="00635FC6"/>
    <w:rsid w:val="00636006"/>
    <w:rsid w:val="00636064"/>
    <w:rsid w:val="00636065"/>
    <w:rsid w:val="00636110"/>
    <w:rsid w:val="006362C0"/>
    <w:rsid w:val="00636471"/>
    <w:rsid w:val="0063650F"/>
    <w:rsid w:val="0063651C"/>
    <w:rsid w:val="006365AA"/>
    <w:rsid w:val="0063666B"/>
    <w:rsid w:val="0063671D"/>
    <w:rsid w:val="006367A7"/>
    <w:rsid w:val="0063680D"/>
    <w:rsid w:val="00636B61"/>
    <w:rsid w:val="00636BA4"/>
    <w:rsid w:val="00636CA1"/>
    <w:rsid w:val="00636D68"/>
    <w:rsid w:val="00636DF2"/>
    <w:rsid w:val="00636F20"/>
    <w:rsid w:val="0063706B"/>
    <w:rsid w:val="006370BE"/>
    <w:rsid w:val="0063710E"/>
    <w:rsid w:val="0063711C"/>
    <w:rsid w:val="0063714E"/>
    <w:rsid w:val="00637174"/>
    <w:rsid w:val="00637183"/>
    <w:rsid w:val="0063730D"/>
    <w:rsid w:val="0063737E"/>
    <w:rsid w:val="006374F1"/>
    <w:rsid w:val="00637526"/>
    <w:rsid w:val="0063766E"/>
    <w:rsid w:val="006376AF"/>
    <w:rsid w:val="006377D6"/>
    <w:rsid w:val="00637892"/>
    <w:rsid w:val="0063794F"/>
    <w:rsid w:val="00637954"/>
    <w:rsid w:val="00637A07"/>
    <w:rsid w:val="00637B09"/>
    <w:rsid w:val="00637C33"/>
    <w:rsid w:val="00637C34"/>
    <w:rsid w:val="00637C49"/>
    <w:rsid w:val="00637C54"/>
    <w:rsid w:val="00637D2F"/>
    <w:rsid w:val="00637D40"/>
    <w:rsid w:val="00637E31"/>
    <w:rsid w:val="00637EAF"/>
    <w:rsid w:val="00637FBE"/>
    <w:rsid w:val="006400B8"/>
    <w:rsid w:val="0064015F"/>
    <w:rsid w:val="00640177"/>
    <w:rsid w:val="006401A3"/>
    <w:rsid w:val="006401C5"/>
    <w:rsid w:val="006401D9"/>
    <w:rsid w:val="006402E0"/>
    <w:rsid w:val="0064031D"/>
    <w:rsid w:val="00640375"/>
    <w:rsid w:val="006403E8"/>
    <w:rsid w:val="0064047C"/>
    <w:rsid w:val="006404DE"/>
    <w:rsid w:val="0064057D"/>
    <w:rsid w:val="006405BF"/>
    <w:rsid w:val="0064069F"/>
    <w:rsid w:val="006407B5"/>
    <w:rsid w:val="0064085F"/>
    <w:rsid w:val="00640907"/>
    <w:rsid w:val="00640A32"/>
    <w:rsid w:val="00640A5A"/>
    <w:rsid w:val="00640A92"/>
    <w:rsid w:val="00640C8E"/>
    <w:rsid w:val="00640CA0"/>
    <w:rsid w:val="00640CA1"/>
    <w:rsid w:val="00640CA6"/>
    <w:rsid w:val="00640CC0"/>
    <w:rsid w:val="00640D99"/>
    <w:rsid w:val="00640E92"/>
    <w:rsid w:val="00640EB4"/>
    <w:rsid w:val="00640EC2"/>
    <w:rsid w:val="00640F6F"/>
    <w:rsid w:val="00641086"/>
    <w:rsid w:val="006410EE"/>
    <w:rsid w:val="0064112B"/>
    <w:rsid w:val="006411B3"/>
    <w:rsid w:val="0064129A"/>
    <w:rsid w:val="006412E1"/>
    <w:rsid w:val="00641416"/>
    <w:rsid w:val="00641442"/>
    <w:rsid w:val="00641452"/>
    <w:rsid w:val="006414E0"/>
    <w:rsid w:val="006415FF"/>
    <w:rsid w:val="00641610"/>
    <w:rsid w:val="006416D4"/>
    <w:rsid w:val="00641869"/>
    <w:rsid w:val="00641886"/>
    <w:rsid w:val="00641918"/>
    <w:rsid w:val="006419BC"/>
    <w:rsid w:val="006419CB"/>
    <w:rsid w:val="00641AC5"/>
    <w:rsid w:val="00641BE2"/>
    <w:rsid w:val="00641C15"/>
    <w:rsid w:val="00641C4D"/>
    <w:rsid w:val="00641C55"/>
    <w:rsid w:val="00641C87"/>
    <w:rsid w:val="00641E83"/>
    <w:rsid w:val="00641EAC"/>
    <w:rsid w:val="00641F29"/>
    <w:rsid w:val="00641FB8"/>
    <w:rsid w:val="00641FC8"/>
    <w:rsid w:val="0064207D"/>
    <w:rsid w:val="00642098"/>
    <w:rsid w:val="0064211D"/>
    <w:rsid w:val="006421FE"/>
    <w:rsid w:val="0064222A"/>
    <w:rsid w:val="0064229D"/>
    <w:rsid w:val="006422D1"/>
    <w:rsid w:val="0064234B"/>
    <w:rsid w:val="00642515"/>
    <w:rsid w:val="006425EC"/>
    <w:rsid w:val="0064284E"/>
    <w:rsid w:val="0064289D"/>
    <w:rsid w:val="00642931"/>
    <w:rsid w:val="00642A30"/>
    <w:rsid w:val="00642A91"/>
    <w:rsid w:val="00642B05"/>
    <w:rsid w:val="00642BD2"/>
    <w:rsid w:val="00642CF5"/>
    <w:rsid w:val="00642D1F"/>
    <w:rsid w:val="00642DE5"/>
    <w:rsid w:val="00642E93"/>
    <w:rsid w:val="00642E95"/>
    <w:rsid w:val="00642EA6"/>
    <w:rsid w:val="00642EC2"/>
    <w:rsid w:val="00642F4B"/>
    <w:rsid w:val="00642FFB"/>
    <w:rsid w:val="00643017"/>
    <w:rsid w:val="00643073"/>
    <w:rsid w:val="00643098"/>
    <w:rsid w:val="0064314D"/>
    <w:rsid w:val="00643219"/>
    <w:rsid w:val="00643472"/>
    <w:rsid w:val="00643508"/>
    <w:rsid w:val="0064352E"/>
    <w:rsid w:val="00643548"/>
    <w:rsid w:val="00643593"/>
    <w:rsid w:val="00643615"/>
    <w:rsid w:val="0064362A"/>
    <w:rsid w:val="0064372A"/>
    <w:rsid w:val="006437F8"/>
    <w:rsid w:val="00643809"/>
    <w:rsid w:val="00643A76"/>
    <w:rsid w:val="00643B0B"/>
    <w:rsid w:val="00643C36"/>
    <w:rsid w:val="00643CDB"/>
    <w:rsid w:val="00643D2F"/>
    <w:rsid w:val="00643D37"/>
    <w:rsid w:val="00643D66"/>
    <w:rsid w:val="00643DC1"/>
    <w:rsid w:val="00643F5C"/>
    <w:rsid w:val="00643F82"/>
    <w:rsid w:val="00644027"/>
    <w:rsid w:val="00644210"/>
    <w:rsid w:val="00644334"/>
    <w:rsid w:val="00644391"/>
    <w:rsid w:val="00644425"/>
    <w:rsid w:val="006445B2"/>
    <w:rsid w:val="006446BE"/>
    <w:rsid w:val="006446C6"/>
    <w:rsid w:val="0064482B"/>
    <w:rsid w:val="006449B0"/>
    <w:rsid w:val="00644A5C"/>
    <w:rsid w:val="00644ADD"/>
    <w:rsid w:val="00644B2B"/>
    <w:rsid w:val="00644B44"/>
    <w:rsid w:val="00644B57"/>
    <w:rsid w:val="00644B62"/>
    <w:rsid w:val="00644B6F"/>
    <w:rsid w:val="00644B89"/>
    <w:rsid w:val="00644B8B"/>
    <w:rsid w:val="00644DA4"/>
    <w:rsid w:val="00644E42"/>
    <w:rsid w:val="00644E76"/>
    <w:rsid w:val="00644FF9"/>
    <w:rsid w:val="00645033"/>
    <w:rsid w:val="0064519C"/>
    <w:rsid w:val="006453AB"/>
    <w:rsid w:val="0064544F"/>
    <w:rsid w:val="006454AF"/>
    <w:rsid w:val="00645598"/>
    <w:rsid w:val="00645627"/>
    <w:rsid w:val="00645644"/>
    <w:rsid w:val="006457CD"/>
    <w:rsid w:val="006457DF"/>
    <w:rsid w:val="006457FB"/>
    <w:rsid w:val="00645A40"/>
    <w:rsid w:val="00645BAD"/>
    <w:rsid w:val="00645C38"/>
    <w:rsid w:val="00645CA4"/>
    <w:rsid w:val="00645DAF"/>
    <w:rsid w:val="00645DF7"/>
    <w:rsid w:val="00645FFE"/>
    <w:rsid w:val="00646242"/>
    <w:rsid w:val="006462C0"/>
    <w:rsid w:val="00646440"/>
    <w:rsid w:val="0064654A"/>
    <w:rsid w:val="006466D9"/>
    <w:rsid w:val="00646757"/>
    <w:rsid w:val="006468A3"/>
    <w:rsid w:val="006469B8"/>
    <w:rsid w:val="00646ADD"/>
    <w:rsid w:val="00646AFD"/>
    <w:rsid w:val="00646B45"/>
    <w:rsid w:val="00646D98"/>
    <w:rsid w:val="00646F50"/>
    <w:rsid w:val="00646FAB"/>
    <w:rsid w:val="00646FB8"/>
    <w:rsid w:val="00646FC5"/>
    <w:rsid w:val="00646FF2"/>
    <w:rsid w:val="00646FF8"/>
    <w:rsid w:val="00647021"/>
    <w:rsid w:val="0064715A"/>
    <w:rsid w:val="00647287"/>
    <w:rsid w:val="006472A8"/>
    <w:rsid w:val="00647313"/>
    <w:rsid w:val="0064736D"/>
    <w:rsid w:val="006475A3"/>
    <w:rsid w:val="00647615"/>
    <w:rsid w:val="0064762D"/>
    <w:rsid w:val="006476C0"/>
    <w:rsid w:val="00647885"/>
    <w:rsid w:val="00647992"/>
    <w:rsid w:val="00647A92"/>
    <w:rsid w:val="00647C4B"/>
    <w:rsid w:val="00647C51"/>
    <w:rsid w:val="00647C8C"/>
    <w:rsid w:val="00647E3A"/>
    <w:rsid w:val="00647F28"/>
    <w:rsid w:val="00650003"/>
    <w:rsid w:val="00650051"/>
    <w:rsid w:val="0065005D"/>
    <w:rsid w:val="0065015F"/>
    <w:rsid w:val="00650188"/>
    <w:rsid w:val="0065037A"/>
    <w:rsid w:val="0065039C"/>
    <w:rsid w:val="006504C3"/>
    <w:rsid w:val="006505CE"/>
    <w:rsid w:val="00650639"/>
    <w:rsid w:val="00650866"/>
    <w:rsid w:val="006508DF"/>
    <w:rsid w:val="00650A7A"/>
    <w:rsid w:val="00650C1B"/>
    <w:rsid w:val="00650E9D"/>
    <w:rsid w:val="00650F91"/>
    <w:rsid w:val="00650FB8"/>
    <w:rsid w:val="006510E2"/>
    <w:rsid w:val="006510F3"/>
    <w:rsid w:val="00651164"/>
    <w:rsid w:val="00651168"/>
    <w:rsid w:val="006511D1"/>
    <w:rsid w:val="0065122E"/>
    <w:rsid w:val="00651333"/>
    <w:rsid w:val="006513A5"/>
    <w:rsid w:val="006513F7"/>
    <w:rsid w:val="00651460"/>
    <w:rsid w:val="00651498"/>
    <w:rsid w:val="006514BC"/>
    <w:rsid w:val="006514CF"/>
    <w:rsid w:val="00651530"/>
    <w:rsid w:val="00651615"/>
    <w:rsid w:val="0065181A"/>
    <w:rsid w:val="006518B7"/>
    <w:rsid w:val="00651928"/>
    <w:rsid w:val="006519EC"/>
    <w:rsid w:val="00651AEE"/>
    <w:rsid w:val="00651B20"/>
    <w:rsid w:val="00651B7B"/>
    <w:rsid w:val="00651CB6"/>
    <w:rsid w:val="00651D96"/>
    <w:rsid w:val="00651FE9"/>
    <w:rsid w:val="00651FEC"/>
    <w:rsid w:val="006520AC"/>
    <w:rsid w:val="00652129"/>
    <w:rsid w:val="0065213D"/>
    <w:rsid w:val="006521F7"/>
    <w:rsid w:val="0065221F"/>
    <w:rsid w:val="006522C7"/>
    <w:rsid w:val="006522DE"/>
    <w:rsid w:val="00652468"/>
    <w:rsid w:val="00652500"/>
    <w:rsid w:val="0065254B"/>
    <w:rsid w:val="0065263E"/>
    <w:rsid w:val="00652807"/>
    <w:rsid w:val="0065289A"/>
    <w:rsid w:val="0065298A"/>
    <w:rsid w:val="00652CBD"/>
    <w:rsid w:val="00652CDD"/>
    <w:rsid w:val="00652E42"/>
    <w:rsid w:val="00652EC7"/>
    <w:rsid w:val="00653024"/>
    <w:rsid w:val="006530B9"/>
    <w:rsid w:val="006530DB"/>
    <w:rsid w:val="0065316F"/>
    <w:rsid w:val="0065333F"/>
    <w:rsid w:val="0065345C"/>
    <w:rsid w:val="00653477"/>
    <w:rsid w:val="00653575"/>
    <w:rsid w:val="0065368B"/>
    <w:rsid w:val="006537EB"/>
    <w:rsid w:val="00653842"/>
    <w:rsid w:val="00653888"/>
    <w:rsid w:val="00653895"/>
    <w:rsid w:val="0065396B"/>
    <w:rsid w:val="006539A7"/>
    <w:rsid w:val="00653A2D"/>
    <w:rsid w:val="00653AE5"/>
    <w:rsid w:val="00653B70"/>
    <w:rsid w:val="00653B8D"/>
    <w:rsid w:val="00653C25"/>
    <w:rsid w:val="00653C4F"/>
    <w:rsid w:val="00653CE7"/>
    <w:rsid w:val="00653D90"/>
    <w:rsid w:val="00653EAB"/>
    <w:rsid w:val="00653F25"/>
    <w:rsid w:val="00653F2E"/>
    <w:rsid w:val="006542B7"/>
    <w:rsid w:val="006542D8"/>
    <w:rsid w:val="006542DF"/>
    <w:rsid w:val="0065430F"/>
    <w:rsid w:val="0065435D"/>
    <w:rsid w:val="0065435E"/>
    <w:rsid w:val="0065439C"/>
    <w:rsid w:val="006543C1"/>
    <w:rsid w:val="006543F7"/>
    <w:rsid w:val="006544B7"/>
    <w:rsid w:val="0065458E"/>
    <w:rsid w:val="006545AD"/>
    <w:rsid w:val="006545E3"/>
    <w:rsid w:val="00654667"/>
    <w:rsid w:val="006547BD"/>
    <w:rsid w:val="006548E1"/>
    <w:rsid w:val="00654B90"/>
    <w:rsid w:val="00654BB9"/>
    <w:rsid w:val="00654BCC"/>
    <w:rsid w:val="00654C88"/>
    <w:rsid w:val="00654FC3"/>
    <w:rsid w:val="00655000"/>
    <w:rsid w:val="0065513E"/>
    <w:rsid w:val="0065519A"/>
    <w:rsid w:val="006551C3"/>
    <w:rsid w:val="006551C4"/>
    <w:rsid w:val="006551E4"/>
    <w:rsid w:val="0065527C"/>
    <w:rsid w:val="006553DE"/>
    <w:rsid w:val="006554B3"/>
    <w:rsid w:val="006554FC"/>
    <w:rsid w:val="00655575"/>
    <w:rsid w:val="006555C5"/>
    <w:rsid w:val="006555DC"/>
    <w:rsid w:val="00655650"/>
    <w:rsid w:val="00655667"/>
    <w:rsid w:val="006556F5"/>
    <w:rsid w:val="0065576C"/>
    <w:rsid w:val="006559A6"/>
    <w:rsid w:val="00655A79"/>
    <w:rsid w:val="00655B47"/>
    <w:rsid w:val="00655B76"/>
    <w:rsid w:val="00655C12"/>
    <w:rsid w:val="00655C87"/>
    <w:rsid w:val="00655D23"/>
    <w:rsid w:val="00655FB8"/>
    <w:rsid w:val="00656036"/>
    <w:rsid w:val="0065607F"/>
    <w:rsid w:val="0065624A"/>
    <w:rsid w:val="006562CD"/>
    <w:rsid w:val="006563F4"/>
    <w:rsid w:val="0065645E"/>
    <w:rsid w:val="006564FB"/>
    <w:rsid w:val="00656537"/>
    <w:rsid w:val="006565E1"/>
    <w:rsid w:val="0065677D"/>
    <w:rsid w:val="006568CE"/>
    <w:rsid w:val="00656965"/>
    <w:rsid w:val="006569FD"/>
    <w:rsid w:val="00656A3E"/>
    <w:rsid w:val="00656C01"/>
    <w:rsid w:val="00656D90"/>
    <w:rsid w:val="00656E43"/>
    <w:rsid w:val="00656ECF"/>
    <w:rsid w:val="00657013"/>
    <w:rsid w:val="0065713D"/>
    <w:rsid w:val="0065714D"/>
    <w:rsid w:val="006571E4"/>
    <w:rsid w:val="0065732C"/>
    <w:rsid w:val="00657373"/>
    <w:rsid w:val="006573FF"/>
    <w:rsid w:val="0065744B"/>
    <w:rsid w:val="00657466"/>
    <w:rsid w:val="006575FA"/>
    <w:rsid w:val="006576D7"/>
    <w:rsid w:val="00657708"/>
    <w:rsid w:val="00657882"/>
    <w:rsid w:val="006578F1"/>
    <w:rsid w:val="00657938"/>
    <w:rsid w:val="00657988"/>
    <w:rsid w:val="006579A2"/>
    <w:rsid w:val="00657AC0"/>
    <w:rsid w:val="00657BE7"/>
    <w:rsid w:val="00657BF1"/>
    <w:rsid w:val="00657D7F"/>
    <w:rsid w:val="00657E2E"/>
    <w:rsid w:val="00657FCA"/>
    <w:rsid w:val="00660044"/>
    <w:rsid w:val="006600FE"/>
    <w:rsid w:val="00660155"/>
    <w:rsid w:val="00660370"/>
    <w:rsid w:val="0066040F"/>
    <w:rsid w:val="00660434"/>
    <w:rsid w:val="00660450"/>
    <w:rsid w:val="00660470"/>
    <w:rsid w:val="006604A8"/>
    <w:rsid w:val="00660534"/>
    <w:rsid w:val="00660559"/>
    <w:rsid w:val="00660610"/>
    <w:rsid w:val="0066061F"/>
    <w:rsid w:val="00660648"/>
    <w:rsid w:val="006606A4"/>
    <w:rsid w:val="006607E7"/>
    <w:rsid w:val="0066081B"/>
    <w:rsid w:val="00660839"/>
    <w:rsid w:val="0066086D"/>
    <w:rsid w:val="006609CF"/>
    <w:rsid w:val="00660A4E"/>
    <w:rsid w:val="00660BA4"/>
    <w:rsid w:val="00660C7E"/>
    <w:rsid w:val="00660CFD"/>
    <w:rsid w:val="00660D4F"/>
    <w:rsid w:val="00660D94"/>
    <w:rsid w:val="00660DE4"/>
    <w:rsid w:val="0066103F"/>
    <w:rsid w:val="00661059"/>
    <w:rsid w:val="00661071"/>
    <w:rsid w:val="00661077"/>
    <w:rsid w:val="0066125F"/>
    <w:rsid w:val="006612EC"/>
    <w:rsid w:val="00661326"/>
    <w:rsid w:val="00661348"/>
    <w:rsid w:val="0066136B"/>
    <w:rsid w:val="00661414"/>
    <w:rsid w:val="0066149C"/>
    <w:rsid w:val="0066154A"/>
    <w:rsid w:val="00661626"/>
    <w:rsid w:val="0066168A"/>
    <w:rsid w:val="0066168F"/>
    <w:rsid w:val="00661722"/>
    <w:rsid w:val="006617E0"/>
    <w:rsid w:val="0066190A"/>
    <w:rsid w:val="00661B90"/>
    <w:rsid w:val="00661BF6"/>
    <w:rsid w:val="00661CE3"/>
    <w:rsid w:val="00661EBE"/>
    <w:rsid w:val="00661F51"/>
    <w:rsid w:val="00661F61"/>
    <w:rsid w:val="00661FD2"/>
    <w:rsid w:val="0066202B"/>
    <w:rsid w:val="00662093"/>
    <w:rsid w:val="006620EF"/>
    <w:rsid w:val="006621DC"/>
    <w:rsid w:val="006621FC"/>
    <w:rsid w:val="0066224E"/>
    <w:rsid w:val="00662347"/>
    <w:rsid w:val="00662361"/>
    <w:rsid w:val="006623A9"/>
    <w:rsid w:val="006623B9"/>
    <w:rsid w:val="0066249A"/>
    <w:rsid w:val="0066249F"/>
    <w:rsid w:val="0066252A"/>
    <w:rsid w:val="00662581"/>
    <w:rsid w:val="0066263F"/>
    <w:rsid w:val="00662796"/>
    <w:rsid w:val="0066286E"/>
    <w:rsid w:val="006628B1"/>
    <w:rsid w:val="00662B19"/>
    <w:rsid w:val="00662B3E"/>
    <w:rsid w:val="00662C53"/>
    <w:rsid w:val="00662E5C"/>
    <w:rsid w:val="00662ED5"/>
    <w:rsid w:val="00662F35"/>
    <w:rsid w:val="00663076"/>
    <w:rsid w:val="006630FD"/>
    <w:rsid w:val="00663112"/>
    <w:rsid w:val="00663163"/>
    <w:rsid w:val="00663238"/>
    <w:rsid w:val="00663359"/>
    <w:rsid w:val="00663387"/>
    <w:rsid w:val="006634D3"/>
    <w:rsid w:val="006634E2"/>
    <w:rsid w:val="006637E8"/>
    <w:rsid w:val="00663819"/>
    <w:rsid w:val="0066393F"/>
    <w:rsid w:val="0066394E"/>
    <w:rsid w:val="00663996"/>
    <w:rsid w:val="006639AC"/>
    <w:rsid w:val="00663A50"/>
    <w:rsid w:val="00663AEF"/>
    <w:rsid w:val="00663CE2"/>
    <w:rsid w:val="00663E11"/>
    <w:rsid w:val="00663F40"/>
    <w:rsid w:val="00663FBE"/>
    <w:rsid w:val="006640AB"/>
    <w:rsid w:val="006640C5"/>
    <w:rsid w:val="00664131"/>
    <w:rsid w:val="00664181"/>
    <w:rsid w:val="00664308"/>
    <w:rsid w:val="0066434F"/>
    <w:rsid w:val="00664382"/>
    <w:rsid w:val="0066445D"/>
    <w:rsid w:val="00664475"/>
    <w:rsid w:val="006645EC"/>
    <w:rsid w:val="006645F0"/>
    <w:rsid w:val="00664C6E"/>
    <w:rsid w:val="00664CA6"/>
    <w:rsid w:val="00664E69"/>
    <w:rsid w:val="00664F3F"/>
    <w:rsid w:val="00665104"/>
    <w:rsid w:val="00665180"/>
    <w:rsid w:val="00665223"/>
    <w:rsid w:val="00665303"/>
    <w:rsid w:val="00665345"/>
    <w:rsid w:val="0066544A"/>
    <w:rsid w:val="00665479"/>
    <w:rsid w:val="0066552B"/>
    <w:rsid w:val="00665825"/>
    <w:rsid w:val="006658D5"/>
    <w:rsid w:val="00665AF9"/>
    <w:rsid w:val="00665B02"/>
    <w:rsid w:val="00665BF4"/>
    <w:rsid w:val="00665D60"/>
    <w:rsid w:val="00665DD2"/>
    <w:rsid w:val="00665DDE"/>
    <w:rsid w:val="00665DF0"/>
    <w:rsid w:val="00665E33"/>
    <w:rsid w:val="00665EB3"/>
    <w:rsid w:val="00665F86"/>
    <w:rsid w:val="00665FF5"/>
    <w:rsid w:val="006660BB"/>
    <w:rsid w:val="0066621D"/>
    <w:rsid w:val="006662EA"/>
    <w:rsid w:val="00666397"/>
    <w:rsid w:val="00666513"/>
    <w:rsid w:val="0066653F"/>
    <w:rsid w:val="0066669F"/>
    <w:rsid w:val="00666763"/>
    <w:rsid w:val="0066685C"/>
    <w:rsid w:val="0066685E"/>
    <w:rsid w:val="00666860"/>
    <w:rsid w:val="006668ED"/>
    <w:rsid w:val="00666BB3"/>
    <w:rsid w:val="00666C90"/>
    <w:rsid w:val="00666CFA"/>
    <w:rsid w:val="00666D3B"/>
    <w:rsid w:val="00666E0F"/>
    <w:rsid w:val="006670C1"/>
    <w:rsid w:val="006670FF"/>
    <w:rsid w:val="00667171"/>
    <w:rsid w:val="0066720B"/>
    <w:rsid w:val="006672FC"/>
    <w:rsid w:val="006673FC"/>
    <w:rsid w:val="00667616"/>
    <w:rsid w:val="0066762D"/>
    <w:rsid w:val="0066762E"/>
    <w:rsid w:val="006676EA"/>
    <w:rsid w:val="0066785F"/>
    <w:rsid w:val="00667907"/>
    <w:rsid w:val="00667923"/>
    <w:rsid w:val="006679FC"/>
    <w:rsid w:val="00667AEE"/>
    <w:rsid w:val="00667BCF"/>
    <w:rsid w:val="00667BEA"/>
    <w:rsid w:val="00667D69"/>
    <w:rsid w:val="00667DBB"/>
    <w:rsid w:val="00667DC8"/>
    <w:rsid w:val="00667DD2"/>
    <w:rsid w:val="00667E25"/>
    <w:rsid w:val="00667E61"/>
    <w:rsid w:val="00667E78"/>
    <w:rsid w:val="00667EBE"/>
    <w:rsid w:val="006700BB"/>
    <w:rsid w:val="0067013D"/>
    <w:rsid w:val="006701FD"/>
    <w:rsid w:val="006702E8"/>
    <w:rsid w:val="00670380"/>
    <w:rsid w:val="00670387"/>
    <w:rsid w:val="006703D7"/>
    <w:rsid w:val="006703FE"/>
    <w:rsid w:val="0067051A"/>
    <w:rsid w:val="006707AB"/>
    <w:rsid w:val="0067080B"/>
    <w:rsid w:val="00670A8F"/>
    <w:rsid w:val="00670AD9"/>
    <w:rsid w:val="00670BC1"/>
    <w:rsid w:val="00670DD4"/>
    <w:rsid w:val="00670E54"/>
    <w:rsid w:val="00670E84"/>
    <w:rsid w:val="00670ED4"/>
    <w:rsid w:val="00671055"/>
    <w:rsid w:val="0067109C"/>
    <w:rsid w:val="00671187"/>
    <w:rsid w:val="006711D3"/>
    <w:rsid w:val="006711FC"/>
    <w:rsid w:val="00671203"/>
    <w:rsid w:val="00671284"/>
    <w:rsid w:val="006713BB"/>
    <w:rsid w:val="0067143B"/>
    <w:rsid w:val="00671459"/>
    <w:rsid w:val="0067150B"/>
    <w:rsid w:val="00671559"/>
    <w:rsid w:val="00671562"/>
    <w:rsid w:val="006715DF"/>
    <w:rsid w:val="0067166F"/>
    <w:rsid w:val="006716DE"/>
    <w:rsid w:val="00671939"/>
    <w:rsid w:val="00671A3F"/>
    <w:rsid w:val="00671A93"/>
    <w:rsid w:val="00671ACF"/>
    <w:rsid w:val="00671B45"/>
    <w:rsid w:val="00671CB6"/>
    <w:rsid w:val="00671CFF"/>
    <w:rsid w:val="00671D5E"/>
    <w:rsid w:val="00671E1F"/>
    <w:rsid w:val="00671E36"/>
    <w:rsid w:val="00671F81"/>
    <w:rsid w:val="00671F82"/>
    <w:rsid w:val="0067201C"/>
    <w:rsid w:val="0067212C"/>
    <w:rsid w:val="00672237"/>
    <w:rsid w:val="0067228D"/>
    <w:rsid w:val="006723D5"/>
    <w:rsid w:val="006724F0"/>
    <w:rsid w:val="006724F3"/>
    <w:rsid w:val="006725DD"/>
    <w:rsid w:val="0067267D"/>
    <w:rsid w:val="006726E7"/>
    <w:rsid w:val="00672703"/>
    <w:rsid w:val="00672705"/>
    <w:rsid w:val="006727AE"/>
    <w:rsid w:val="0067282E"/>
    <w:rsid w:val="00672A23"/>
    <w:rsid w:val="00672A37"/>
    <w:rsid w:val="00672A9A"/>
    <w:rsid w:val="00672AD0"/>
    <w:rsid w:val="00672BED"/>
    <w:rsid w:val="00672C7D"/>
    <w:rsid w:val="00672D05"/>
    <w:rsid w:val="00672D8C"/>
    <w:rsid w:val="00672FC4"/>
    <w:rsid w:val="006730C5"/>
    <w:rsid w:val="006730F6"/>
    <w:rsid w:val="0067321F"/>
    <w:rsid w:val="0067326D"/>
    <w:rsid w:val="006733C7"/>
    <w:rsid w:val="006734EB"/>
    <w:rsid w:val="0067367A"/>
    <w:rsid w:val="0067374F"/>
    <w:rsid w:val="006738D6"/>
    <w:rsid w:val="0067390D"/>
    <w:rsid w:val="0067393E"/>
    <w:rsid w:val="00673ABF"/>
    <w:rsid w:val="00673B44"/>
    <w:rsid w:val="00673C8F"/>
    <w:rsid w:val="00673C9B"/>
    <w:rsid w:val="00673CED"/>
    <w:rsid w:val="00673D54"/>
    <w:rsid w:val="00673DDD"/>
    <w:rsid w:val="00673E4F"/>
    <w:rsid w:val="00673F7D"/>
    <w:rsid w:val="00674336"/>
    <w:rsid w:val="00674350"/>
    <w:rsid w:val="006746AB"/>
    <w:rsid w:val="0067476F"/>
    <w:rsid w:val="00674795"/>
    <w:rsid w:val="00674920"/>
    <w:rsid w:val="0067497A"/>
    <w:rsid w:val="006749BB"/>
    <w:rsid w:val="00674A1B"/>
    <w:rsid w:val="00674A26"/>
    <w:rsid w:val="00674B4D"/>
    <w:rsid w:val="00674C59"/>
    <w:rsid w:val="00674D3E"/>
    <w:rsid w:val="00674D5A"/>
    <w:rsid w:val="00674D73"/>
    <w:rsid w:val="00674EFA"/>
    <w:rsid w:val="0067506F"/>
    <w:rsid w:val="00675077"/>
    <w:rsid w:val="006750B0"/>
    <w:rsid w:val="006750BE"/>
    <w:rsid w:val="006750E6"/>
    <w:rsid w:val="006751DD"/>
    <w:rsid w:val="00675232"/>
    <w:rsid w:val="00675344"/>
    <w:rsid w:val="00675373"/>
    <w:rsid w:val="00675463"/>
    <w:rsid w:val="00675538"/>
    <w:rsid w:val="006755E6"/>
    <w:rsid w:val="00675650"/>
    <w:rsid w:val="0067565B"/>
    <w:rsid w:val="006756A2"/>
    <w:rsid w:val="006757FA"/>
    <w:rsid w:val="0067588D"/>
    <w:rsid w:val="00675903"/>
    <w:rsid w:val="0067590A"/>
    <w:rsid w:val="00675942"/>
    <w:rsid w:val="00675951"/>
    <w:rsid w:val="00675B4E"/>
    <w:rsid w:val="00675C06"/>
    <w:rsid w:val="00675C0F"/>
    <w:rsid w:val="00675C70"/>
    <w:rsid w:val="00675CB9"/>
    <w:rsid w:val="00675DC9"/>
    <w:rsid w:val="00675EBC"/>
    <w:rsid w:val="00675F72"/>
    <w:rsid w:val="0067605A"/>
    <w:rsid w:val="006760A2"/>
    <w:rsid w:val="0067610C"/>
    <w:rsid w:val="00676332"/>
    <w:rsid w:val="00676348"/>
    <w:rsid w:val="006765BC"/>
    <w:rsid w:val="006766D5"/>
    <w:rsid w:val="00676766"/>
    <w:rsid w:val="00676A9C"/>
    <w:rsid w:val="00676AB1"/>
    <w:rsid w:val="00676AB6"/>
    <w:rsid w:val="00676E5B"/>
    <w:rsid w:val="00676F1B"/>
    <w:rsid w:val="00676F3D"/>
    <w:rsid w:val="00676F98"/>
    <w:rsid w:val="00677018"/>
    <w:rsid w:val="0067708F"/>
    <w:rsid w:val="00677246"/>
    <w:rsid w:val="00677266"/>
    <w:rsid w:val="00677281"/>
    <w:rsid w:val="00677282"/>
    <w:rsid w:val="006772E5"/>
    <w:rsid w:val="0067730D"/>
    <w:rsid w:val="00677369"/>
    <w:rsid w:val="006773AA"/>
    <w:rsid w:val="006773D0"/>
    <w:rsid w:val="00677441"/>
    <w:rsid w:val="0067745F"/>
    <w:rsid w:val="006774E2"/>
    <w:rsid w:val="00677612"/>
    <w:rsid w:val="0067761D"/>
    <w:rsid w:val="00677629"/>
    <w:rsid w:val="006778E3"/>
    <w:rsid w:val="006778EC"/>
    <w:rsid w:val="006779F7"/>
    <w:rsid w:val="00677A68"/>
    <w:rsid w:val="00677A77"/>
    <w:rsid w:val="00677B81"/>
    <w:rsid w:val="00677BF7"/>
    <w:rsid w:val="00677C1C"/>
    <w:rsid w:val="00677D0F"/>
    <w:rsid w:val="00677DCA"/>
    <w:rsid w:val="00677E7D"/>
    <w:rsid w:val="00677F93"/>
    <w:rsid w:val="0068001D"/>
    <w:rsid w:val="006800AE"/>
    <w:rsid w:val="006800B5"/>
    <w:rsid w:val="00680124"/>
    <w:rsid w:val="00680131"/>
    <w:rsid w:val="00680146"/>
    <w:rsid w:val="00680181"/>
    <w:rsid w:val="006801B4"/>
    <w:rsid w:val="006802E3"/>
    <w:rsid w:val="00680323"/>
    <w:rsid w:val="0068045E"/>
    <w:rsid w:val="006804D4"/>
    <w:rsid w:val="00680504"/>
    <w:rsid w:val="0068051C"/>
    <w:rsid w:val="006805A6"/>
    <w:rsid w:val="006805E2"/>
    <w:rsid w:val="006805F0"/>
    <w:rsid w:val="006805F8"/>
    <w:rsid w:val="00680603"/>
    <w:rsid w:val="0068066D"/>
    <w:rsid w:val="006806F6"/>
    <w:rsid w:val="00680784"/>
    <w:rsid w:val="006807FC"/>
    <w:rsid w:val="00680821"/>
    <w:rsid w:val="00680889"/>
    <w:rsid w:val="00680A07"/>
    <w:rsid w:val="00680D7E"/>
    <w:rsid w:val="00680DCD"/>
    <w:rsid w:val="00680E3E"/>
    <w:rsid w:val="00680EDE"/>
    <w:rsid w:val="00681098"/>
    <w:rsid w:val="00681120"/>
    <w:rsid w:val="006811D9"/>
    <w:rsid w:val="0068129A"/>
    <w:rsid w:val="00681394"/>
    <w:rsid w:val="006813A0"/>
    <w:rsid w:val="00681481"/>
    <w:rsid w:val="00681483"/>
    <w:rsid w:val="00681671"/>
    <w:rsid w:val="0068168A"/>
    <w:rsid w:val="0068178E"/>
    <w:rsid w:val="006817F1"/>
    <w:rsid w:val="00681A0E"/>
    <w:rsid w:val="00681A2A"/>
    <w:rsid w:val="00681A53"/>
    <w:rsid w:val="00681AD5"/>
    <w:rsid w:val="00681B48"/>
    <w:rsid w:val="00681B92"/>
    <w:rsid w:val="00681BBC"/>
    <w:rsid w:val="00681C59"/>
    <w:rsid w:val="00681EEA"/>
    <w:rsid w:val="00681EEB"/>
    <w:rsid w:val="006820FC"/>
    <w:rsid w:val="00682161"/>
    <w:rsid w:val="006821F1"/>
    <w:rsid w:val="006822E4"/>
    <w:rsid w:val="0068245C"/>
    <w:rsid w:val="00682461"/>
    <w:rsid w:val="006824A8"/>
    <w:rsid w:val="0068258E"/>
    <w:rsid w:val="0068261E"/>
    <w:rsid w:val="006826D0"/>
    <w:rsid w:val="006826FE"/>
    <w:rsid w:val="00682736"/>
    <w:rsid w:val="006827CC"/>
    <w:rsid w:val="00682876"/>
    <w:rsid w:val="006828BF"/>
    <w:rsid w:val="006828DB"/>
    <w:rsid w:val="00682936"/>
    <w:rsid w:val="00682956"/>
    <w:rsid w:val="006829DA"/>
    <w:rsid w:val="00682A82"/>
    <w:rsid w:val="00682B7E"/>
    <w:rsid w:val="00682B9F"/>
    <w:rsid w:val="00682BE3"/>
    <w:rsid w:val="00682C3A"/>
    <w:rsid w:val="00682CCC"/>
    <w:rsid w:val="00682D6F"/>
    <w:rsid w:val="00682DAE"/>
    <w:rsid w:val="00682E9B"/>
    <w:rsid w:val="00682FD8"/>
    <w:rsid w:val="0068317F"/>
    <w:rsid w:val="006832A2"/>
    <w:rsid w:val="006832B2"/>
    <w:rsid w:val="006832D9"/>
    <w:rsid w:val="006833DE"/>
    <w:rsid w:val="0068363C"/>
    <w:rsid w:val="0068372B"/>
    <w:rsid w:val="00683826"/>
    <w:rsid w:val="00683860"/>
    <w:rsid w:val="006838E4"/>
    <w:rsid w:val="006838FC"/>
    <w:rsid w:val="0068392D"/>
    <w:rsid w:val="00683ACD"/>
    <w:rsid w:val="00683B00"/>
    <w:rsid w:val="00683CC3"/>
    <w:rsid w:val="00683DE9"/>
    <w:rsid w:val="00683DFF"/>
    <w:rsid w:val="00683EB2"/>
    <w:rsid w:val="00683F68"/>
    <w:rsid w:val="00683FB9"/>
    <w:rsid w:val="006840E9"/>
    <w:rsid w:val="00684226"/>
    <w:rsid w:val="00684272"/>
    <w:rsid w:val="00684308"/>
    <w:rsid w:val="00684366"/>
    <w:rsid w:val="0068438B"/>
    <w:rsid w:val="006843AD"/>
    <w:rsid w:val="006843B8"/>
    <w:rsid w:val="00684414"/>
    <w:rsid w:val="00684455"/>
    <w:rsid w:val="0068461F"/>
    <w:rsid w:val="00684686"/>
    <w:rsid w:val="00684746"/>
    <w:rsid w:val="00684770"/>
    <w:rsid w:val="006847D1"/>
    <w:rsid w:val="006849C0"/>
    <w:rsid w:val="00684A34"/>
    <w:rsid w:val="00684AE7"/>
    <w:rsid w:val="00684B91"/>
    <w:rsid w:val="00684CD0"/>
    <w:rsid w:val="00684D9F"/>
    <w:rsid w:val="00684DBC"/>
    <w:rsid w:val="00684E77"/>
    <w:rsid w:val="00684E89"/>
    <w:rsid w:val="00684E90"/>
    <w:rsid w:val="00684ED9"/>
    <w:rsid w:val="00684F2E"/>
    <w:rsid w:val="00684F56"/>
    <w:rsid w:val="00684F89"/>
    <w:rsid w:val="006851BA"/>
    <w:rsid w:val="006853CB"/>
    <w:rsid w:val="0068541C"/>
    <w:rsid w:val="0068549B"/>
    <w:rsid w:val="006854E4"/>
    <w:rsid w:val="00685514"/>
    <w:rsid w:val="006855B8"/>
    <w:rsid w:val="006856C4"/>
    <w:rsid w:val="00685709"/>
    <w:rsid w:val="00685724"/>
    <w:rsid w:val="00685789"/>
    <w:rsid w:val="006857B0"/>
    <w:rsid w:val="00685892"/>
    <w:rsid w:val="006858EA"/>
    <w:rsid w:val="00685ACD"/>
    <w:rsid w:val="00685FF4"/>
    <w:rsid w:val="00686003"/>
    <w:rsid w:val="0068607D"/>
    <w:rsid w:val="0068614D"/>
    <w:rsid w:val="006861F5"/>
    <w:rsid w:val="0068620F"/>
    <w:rsid w:val="00686228"/>
    <w:rsid w:val="006862F5"/>
    <w:rsid w:val="00686348"/>
    <w:rsid w:val="00686402"/>
    <w:rsid w:val="006866B8"/>
    <w:rsid w:val="00686768"/>
    <w:rsid w:val="006868EE"/>
    <w:rsid w:val="00686913"/>
    <w:rsid w:val="006869CA"/>
    <w:rsid w:val="00686AC5"/>
    <w:rsid w:val="00686AF3"/>
    <w:rsid w:val="00686BAB"/>
    <w:rsid w:val="00686BB7"/>
    <w:rsid w:val="00686C72"/>
    <w:rsid w:val="00686CD1"/>
    <w:rsid w:val="00686D95"/>
    <w:rsid w:val="00686D96"/>
    <w:rsid w:val="00686E2F"/>
    <w:rsid w:val="00686E56"/>
    <w:rsid w:val="00686F1A"/>
    <w:rsid w:val="00687260"/>
    <w:rsid w:val="00687459"/>
    <w:rsid w:val="006875D3"/>
    <w:rsid w:val="00687723"/>
    <w:rsid w:val="00687746"/>
    <w:rsid w:val="006877A6"/>
    <w:rsid w:val="006877DB"/>
    <w:rsid w:val="00687851"/>
    <w:rsid w:val="00687932"/>
    <w:rsid w:val="0068795F"/>
    <w:rsid w:val="00687992"/>
    <w:rsid w:val="006879FC"/>
    <w:rsid w:val="00687B8F"/>
    <w:rsid w:val="00687C09"/>
    <w:rsid w:val="00687CAA"/>
    <w:rsid w:val="00687CD8"/>
    <w:rsid w:val="00687ECB"/>
    <w:rsid w:val="00687F28"/>
    <w:rsid w:val="00687F6C"/>
    <w:rsid w:val="006900E3"/>
    <w:rsid w:val="006901A2"/>
    <w:rsid w:val="0069032A"/>
    <w:rsid w:val="00690368"/>
    <w:rsid w:val="00690394"/>
    <w:rsid w:val="0069055E"/>
    <w:rsid w:val="00690680"/>
    <w:rsid w:val="0069075F"/>
    <w:rsid w:val="0069077C"/>
    <w:rsid w:val="006908FF"/>
    <w:rsid w:val="006909E8"/>
    <w:rsid w:val="00690A38"/>
    <w:rsid w:val="00690AD6"/>
    <w:rsid w:val="00690B88"/>
    <w:rsid w:val="00690BC6"/>
    <w:rsid w:val="00690BED"/>
    <w:rsid w:val="00690D15"/>
    <w:rsid w:val="00690D2E"/>
    <w:rsid w:val="00690E85"/>
    <w:rsid w:val="00690FC1"/>
    <w:rsid w:val="00690FC9"/>
    <w:rsid w:val="0069100A"/>
    <w:rsid w:val="00691165"/>
    <w:rsid w:val="00691270"/>
    <w:rsid w:val="0069132B"/>
    <w:rsid w:val="00691353"/>
    <w:rsid w:val="006913AE"/>
    <w:rsid w:val="006913EC"/>
    <w:rsid w:val="0069141C"/>
    <w:rsid w:val="006914B7"/>
    <w:rsid w:val="00691663"/>
    <w:rsid w:val="0069168B"/>
    <w:rsid w:val="006916A9"/>
    <w:rsid w:val="006917AC"/>
    <w:rsid w:val="006917CD"/>
    <w:rsid w:val="00691876"/>
    <w:rsid w:val="006918E8"/>
    <w:rsid w:val="00691921"/>
    <w:rsid w:val="00691A05"/>
    <w:rsid w:val="00691BA0"/>
    <w:rsid w:val="00691C08"/>
    <w:rsid w:val="00691E8C"/>
    <w:rsid w:val="00691ECC"/>
    <w:rsid w:val="00691F05"/>
    <w:rsid w:val="0069214A"/>
    <w:rsid w:val="0069216C"/>
    <w:rsid w:val="0069219A"/>
    <w:rsid w:val="006922C6"/>
    <w:rsid w:val="00692310"/>
    <w:rsid w:val="00692321"/>
    <w:rsid w:val="00692377"/>
    <w:rsid w:val="006923C7"/>
    <w:rsid w:val="00692413"/>
    <w:rsid w:val="0069242B"/>
    <w:rsid w:val="00692458"/>
    <w:rsid w:val="006924A9"/>
    <w:rsid w:val="006924E9"/>
    <w:rsid w:val="00692546"/>
    <w:rsid w:val="0069262B"/>
    <w:rsid w:val="00692637"/>
    <w:rsid w:val="00692641"/>
    <w:rsid w:val="0069265B"/>
    <w:rsid w:val="006926CB"/>
    <w:rsid w:val="00692750"/>
    <w:rsid w:val="0069284D"/>
    <w:rsid w:val="006928D4"/>
    <w:rsid w:val="0069296D"/>
    <w:rsid w:val="0069297B"/>
    <w:rsid w:val="00692A6C"/>
    <w:rsid w:val="00692B01"/>
    <w:rsid w:val="00692B33"/>
    <w:rsid w:val="00692BB8"/>
    <w:rsid w:val="00692D44"/>
    <w:rsid w:val="00692D73"/>
    <w:rsid w:val="006931E3"/>
    <w:rsid w:val="006931FA"/>
    <w:rsid w:val="00693250"/>
    <w:rsid w:val="00693393"/>
    <w:rsid w:val="00693466"/>
    <w:rsid w:val="0069349F"/>
    <w:rsid w:val="0069350A"/>
    <w:rsid w:val="00693998"/>
    <w:rsid w:val="00693A04"/>
    <w:rsid w:val="00693A57"/>
    <w:rsid w:val="00693B25"/>
    <w:rsid w:val="00693BA6"/>
    <w:rsid w:val="00693BC7"/>
    <w:rsid w:val="00693C75"/>
    <w:rsid w:val="00693D08"/>
    <w:rsid w:val="00693F21"/>
    <w:rsid w:val="00694051"/>
    <w:rsid w:val="006940B6"/>
    <w:rsid w:val="006940F8"/>
    <w:rsid w:val="00694122"/>
    <w:rsid w:val="0069418E"/>
    <w:rsid w:val="00694213"/>
    <w:rsid w:val="0069427E"/>
    <w:rsid w:val="0069429F"/>
    <w:rsid w:val="006943C7"/>
    <w:rsid w:val="006944E5"/>
    <w:rsid w:val="0069453E"/>
    <w:rsid w:val="006945E2"/>
    <w:rsid w:val="00694606"/>
    <w:rsid w:val="00694627"/>
    <w:rsid w:val="006946FC"/>
    <w:rsid w:val="006949F8"/>
    <w:rsid w:val="00694A27"/>
    <w:rsid w:val="00694A67"/>
    <w:rsid w:val="00694B07"/>
    <w:rsid w:val="00694B50"/>
    <w:rsid w:val="00694B91"/>
    <w:rsid w:val="00694BBB"/>
    <w:rsid w:val="00694BE8"/>
    <w:rsid w:val="00694CE5"/>
    <w:rsid w:val="00694DD8"/>
    <w:rsid w:val="00694DFE"/>
    <w:rsid w:val="00694F1F"/>
    <w:rsid w:val="00694FB3"/>
    <w:rsid w:val="00695119"/>
    <w:rsid w:val="00695187"/>
    <w:rsid w:val="00695247"/>
    <w:rsid w:val="00695560"/>
    <w:rsid w:val="0069573F"/>
    <w:rsid w:val="00695809"/>
    <w:rsid w:val="0069594C"/>
    <w:rsid w:val="00695AF0"/>
    <w:rsid w:val="00695B64"/>
    <w:rsid w:val="00695D46"/>
    <w:rsid w:val="00695E2B"/>
    <w:rsid w:val="00695E58"/>
    <w:rsid w:val="00695EEE"/>
    <w:rsid w:val="00695EF6"/>
    <w:rsid w:val="00695F0C"/>
    <w:rsid w:val="0069611F"/>
    <w:rsid w:val="006962CD"/>
    <w:rsid w:val="0069637C"/>
    <w:rsid w:val="0069638E"/>
    <w:rsid w:val="00696406"/>
    <w:rsid w:val="00696420"/>
    <w:rsid w:val="006964AB"/>
    <w:rsid w:val="006966CD"/>
    <w:rsid w:val="006968F8"/>
    <w:rsid w:val="00696AC2"/>
    <w:rsid w:val="00696B34"/>
    <w:rsid w:val="00696B6C"/>
    <w:rsid w:val="00696BC2"/>
    <w:rsid w:val="00696DCD"/>
    <w:rsid w:val="00696F53"/>
    <w:rsid w:val="00696F92"/>
    <w:rsid w:val="0069712E"/>
    <w:rsid w:val="0069715F"/>
    <w:rsid w:val="006972C7"/>
    <w:rsid w:val="00697432"/>
    <w:rsid w:val="00697538"/>
    <w:rsid w:val="006975BC"/>
    <w:rsid w:val="0069760F"/>
    <w:rsid w:val="00697623"/>
    <w:rsid w:val="006976D0"/>
    <w:rsid w:val="006977C9"/>
    <w:rsid w:val="0069796F"/>
    <w:rsid w:val="006979FB"/>
    <w:rsid w:val="00697C85"/>
    <w:rsid w:val="00697EA0"/>
    <w:rsid w:val="00697F66"/>
    <w:rsid w:val="00697F86"/>
    <w:rsid w:val="00697FAD"/>
    <w:rsid w:val="00697FB3"/>
    <w:rsid w:val="006A0093"/>
    <w:rsid w:val="006A018B"/>
    <w:rsid w:val="006A01AA"/>
    <w:rsid w:val="006A033C"/>
    <w:rsid w:val="006A035A"/>
    <w:rsid w:val="006A0513"/>
    <w:rsid w:val="006A062C"/>
    <w:rsid w:val="006A06EE"/>
    <w:rsid w:val="006A074A"/>
    <w:rsid w:val="006A07CE"/>
    <w:rsid w:val="006A0898"/>
    <w:rsid w:val="006A0966"/>
    <w:rsid w:val="006A097C"/>
    <w:rsid w:val="006A0AD3"/>
    <w:rsid w:val="006A0B06"/>
    <w:rsid w:val="006A0C99"/>
    <w:rsid w:val="006A0CC2"/>
    <w:rsid w:val="006A0D23"/>
    <w:rsid w:val="006A0EA4"/>
    <w:rsid w:val="006A0FE3"/>
    <w:rsid w:val="006A11A3"/>
    <w:rsid w:val="006A128F"/>
    <w:rsid w:val="006A12A5"/>
    <w:rsid w:val="006A12A6"/>
    <w:rsid w:val="006A12E5"/>
    <w:rsid w:val="006A12FF"/>
    <w:rsid w:val="006A1407"/>
    <w:rsid w:val="006A141E"/>
    <w:rsid w:val="006A1432"/>
    <w:rsid w:val="006A146D"/>
    <w:rsid w:val="006A1540"/>
    <w:rsid w:val="006A1655"/>
    <w:rsid w:val="006A17E6"/>
    <w:rsid w:val="006A17FE"/>
    <w:rsid w:val="006A1877"/>
    <w:rsid w:val="006A19C8"/>
    <w:rsid w:val="006A1AA1"/>
    <w:rsid w:val="006A1AB2"/>
    <w:rsid w:val="006A1AE4"/>
    <w:rsid w:val="006A1BBE"/>
    <w:rsid w:val="006A1C07"/>
    <w:rsid w:val="006A1CFC"/>
    <w:rsid w:val="006A1D65"/>
    <w:rsid w:val="006A1F63"/>
    <w:rsid w:val="006A1FF3"/>
    <w:rsid w:val="006A202E"/>
    <w:rsid w:val="006A208C"/>
    <w:rsid w:val="006A20F0"/>
    <w:rsid w:val="006A20F9"/>
    <w:rsid w:val="006A2171"/>
    <w:rsid w:val="006A22E3"/>
    <w:rsid w:val="006A2454"/>
    <w:rsid w:val="006A24BD"/>
    <w:rsid w:val="006A24D2"/>
    <w:rsid w:val="006A2551"/>
    <w:rsid w:val="006A25A9"/>
    <w:rsid w:val="006A25F6"/>
    <w:rsid w:val="006A2681"/>
    <w:rsid w:val="006A2728"/>
    <w:rsid w:val="006A2744"/>
    <w:rsid w:val="006A282F"/>
    <w:rsid w:val="006A28AC"/>
    <w:rsid w:val="006A28AE"/>
    <w:rsid w:val="006A28FE"/>
    <w:rsid w:val="006A2915"/>
    <w:rsid w:val="006A2AA9"/>
    <w:rsid w:val="006A2AB1"/>
    <w:rsid w:val="006A2ACE"/>
    <w:rsid w:val="006A2BB2"/>
    <w:rsid w:val="006A2C00"/>
    <w:rsid w:val="006A2C39"/>
    <w:rsid w:val="006A2C75"/>
    <w:rsid w:val="006A2C81"/>
    <w:rsid w:val="006A2DB8"/>
    <w:rsid w:val="006A2E1A"/>
    <w:rsid w:val="006A2E6B"/>
    <w:rsid w:val="006A2FFD"/>
    <w:rsid w:val="006A30AC"/>
    <w:rsid w:val="006A3236"/>
    <w:rsid w:val="006A328F"/>
    <w:rsid w:val="006A32AC"/>
    <w:rsid w:val="006A32F2"/>
    <w:rsid w:val="006A338C"/>
    <w:rsid w:val="006A34DD"/>
    <w:rsid w:val="006A354F"/>
    <w:rsid w:val="006A3655"/>
    <w:rsid w:val="006A3708"/>
    <w:rsid w:val="006A37D3"/>
    <w:rsid w:val="006A37DB"/>
    <w:rsid w:val="006A385C"/>
    <w:rsid w:val="006A387D"/>
    <w:rsid w:val="006A3A1D"/>
    <w:rsid w:val="006A3A39"/>
    <w:rsid w:val="006A3A43"/>
    <w:rsid w:val="006A3BE1"/>
    <w:rsid w:val="006A3C88"/>
    <w:rsid w:val="006A3DED"/>
    <w:rsid w:val="006A3F6D"/>
    <w:rsid w:val="006A402D"/>
    <w:rsid w:val="006A4246"/>
    <w:rsid w:val="006A467D"/>
    <w:rsid w:val="006A46C9"/>
    <w:rsid w:val="006A46CF"/>
    <w:rsid w:val="006A4786"/>
    <w:rsid w:val="006A487C"/>
    <w:rsid w:val="006A49EB"/>
    <w:rsid w:val="006A4A29"/>
    <w:rsid w:val="006A4B6F"/>
    <w:rsid w:val="006A4D6D"/>
    <w:rsid w:val="006A4DE1"/>
    <w:rsid w:val="006A4EEF"/>
    <w:rsid w:val="006A4F47"/>
    <w:rsid w:val="006A4F69"/>
    <w:rsid w:val="006A5007"/>
    <w:rsid w:val="006A5043"/>
    <w:rsid w:val="006A53AD"/>
    <w:rsid w:val="006A5556"/>
    <w:rsid w:val="006A559F"/>
    <w:rsid w:val="006A55A2"/>
    <w:rsid w:val="006A55B6"/>
    <w:rsid w:val="006A55F5"/>
    <w:rsid w:val="006A55FA"/>
    <w:rsid w:val="006A561B"/>
    <w:rsid w:val="006A5633"/>
    <w:rsid w:val="006A56CA"/>
    <w:rsid w:val="006A5814"/>
    <w:rsid w:val="006A59FF"/>
    <w:rsid w:val="006A5A51"/>
    <w:rsid w:val="006A5A77"/>
    <w:rsid w:val="006A5ADF"/>
    <w:rsid w:val="006A5B35"/>
    <w:rsid w:val="006A5B6B"/>
    <w:rsid w:val="006A5B97"/>
    <w:rsid w:val="006A5BC3"/>
    <w:rsid w:val="006A5C91"/>
    <w:rsid w:val="006A5D06"/>
    <w:rsid w:val="006A5D58"/>
    <w:rsid w:val="006A5DF9"/>
    <w:rsid w:val="006A5E2E"/>
    <w:rsid w:val="006A5F6F"/>
    <w:rsid w:val="006A5FB8"/>
    <w:rsid w:val="006A608E"/>
    <w:rsid w:val="006A60B4"/>
    <w:rsid w:val="006A60CF"/>
    <w:rsid w:val="006A624E"/>
    <w:rsid w:val="006A6486"/>
    <w:rsid w:val="006A64D9"/>
    <w:rsid w:val="006A6627"/>
    <w:rsid w:val="006A662F"/>
    <w:rsid w:val="006A6655"/>
    <w:rsid w:val="006A66E8"/>
    <w:rsid w:val="006A672B"/>
    <w:rsid w:val="006A6915"/>
    <w:rsid w:val="006A6923"/>
    <w:rsid w:val="006A693B"/>
    <w:rsid w:val="006A6957"/>
    <w:rsid w:val="006A699E"/>
    <w:rsid w:val="006A699F"/>
    <w:rsid w:val="006A69FF"/>
    <w:rsid w:val="006A6AF3"/>
    <w:rsid w:val="006A6BAF"/>
    <w:rsid w:val="006A6C46"/>
    <w:rsid w:val="006A6CA7"/>
    <w:rsid w:val="006A6CBC"/>
    <w:rsid w:val="006A6D62"/>
    <w:rsid w:val="006A6D66"/>
    <w:rsid w:val="006A6D80"/>
    <w:rsid w:val="006A6E46"/>
    <w:rsid w:val="006A6EE8"/>
    <w:rsid w:val="006A6F72"/>
    <w:rsid w:val="006A707B"/>
    <w:rsid w:val="006A72B3"/>
    <w:rsid w:val="006A72C2"/>
    <w:rsid w:val="006A7545"/>
    <w:rsid w:val="006A7548"/>
    <w:rsid w:val="006A75F7"/>
    <w:rsid w:val="006A771D"/>
    <w:rsid w:val="006A797C"/>
    <w:rsid w:val="006A79D3"/>
    <w:rsid w:val="006A7A3C"/>
    <w:rsid w:val="006A7ABA"/>
    <w:rsid w:val="006A7B18"/>
    <w:rsid w:val="006A7BB0"/>
    <w:rsid w:val="006A7C19"/>
    <w:rsid w:val="006A7D41"/>
    <w:rsid w:val="006A7D66"/>
    <w:rsid w:val="006A7DE4"/>
    <w:rsid w:val="006A7E4A"/>
    <w:rsid w:val="006A7E65"/>
    <w:rsid w:val="006A7E8C"/>
    <w:rsid w:val="006A7EFF"/>
    <w:rsid w:val="006A7F12"/>
    <w:rsid w:val="006A7FA7"/>
    <w:rsid w:val="006B0073"/>
    <w:rsid w:val="006B00CC"/>
    <w:rsid w:val="006B00D4"/>
    <w:rsid w:val="006B01ED"/>
    <w:rsid w:val="006B01EE"/>
    <w:rsid w:val="006B0348"/>
    <w:rsid w:val="006B03E1"/>
    <w:rsid w:val="006B0401"/>
    <w:rsid w:val="006B0466"/>
    <w:rsid w:val="006B0509"/>
    <w:rsid w:val="006B051C"/>
    <w:rsid w:val="006B0581"/>
    <w:rsid w:val="006B0588"/>
    <w:rsid w:val="006B0668"/>
    <w:rsid w:val="006B0676"/>
    <w:rsid w:val="006B06F3"/>
    <w:rsid w:val="006B0826"/>
    <w:rsid w:val="006B087F"/>
    <w:rsid w:val="006B08B9"/>
    <w:rsid w:val="006B08CE"/>
    <w:rsid w:val="006B08E8"/>
    <w:rsid w:val="006B091D"/>
    <w:rsid w:val="006B0940"/>
    <w:rsid w:val="006B0997"/>
    <w:rsid w:val="006B0B26"/>
    <w:rsid w:val="006B0B91"/>
    <w:rsid w:val="006B0BB9"/>
    <w:rsid w:val="006B0C93"/>
    <w:rsid w:val="006B0C9B"/>
    <w:rsid w:val="006B0D71"/>
    <w:rsid w:val="006B0DB7"/>
    <w:rsid w:val="006B0E5F"/>
    <w:rsid w:val="006B0F8D"/>
    <w:rsid w:val="006B0FDE"/>
    <w:rsid w:val="006B1056"/>
    <w:rsid w:val="006B1257"/>
    <w:rsid w:val="006B1361"/>
    <w:rsid w:val="006B145D"/>
    <w:rsid w:val="006B14AF"/>
    <w:rsid w:val="006B14F6"/>
    <w:rsid w:val="006B14F7"/>
    <w:rsid w:val="006B1534"/>
    <w:rsid w:val="006B15E6"/>
    <w:rsid w:val="006B1611"/>
    <w:rsid w:val="006B1652"/>
    <w:rsid w:val="006B1930"/>
    <w:rsid w:val="006B1980"/>
    <w:rsid w:val="006B1989"/>
    <w:rsid w:val="006B1A18"/>
    <w:rsid w:val="006B1D34"/>
    <w:rsid w:val="006B1D54"/>
    <w:rsid w:val="006B1E50"/>
    <w:rsid w:val="006B1E5B"/>
    <w:rsid w:val="006B1E81"/>
    <w:rsid w:val="006B2124"/>
    <w:rsid w:val="006B223C"/>
    <w:rsid w:val="006B2322"/>
    <w:rsid w:val="006B24EB"/>
    <w:rsid w:val="006B25A0"/>
    <w:rsid w:val="006B25CC"/>
    <w:rsid w:val="006B2721"/>
    <w:rsid w:val="006B27D3"/>
    <w:rsid w:val="006B2812"/>
    <w:rsid w:val="006B2844"/>
    <w:rsid w:val="006B2955"/>
    <w:rsid w:val="006B29D2"/>
    <w:rsid w:val="006B2B56"/>
    <w:rsid w:val="006B2F0D"/>
    <w:rsid w:val="006B2F89"/>
    <w:rsid w:val="006B2FAC"/>
    <w:rsid w:val="006B301F"/>
    <w:rsid w:val="006B3294"/>
    <w:rsid w:val="006B34B2"/>
    <w:rsid w:val="006B36F9"/>
    <w:rsid w:val="006B38FC"/>
    <w:rsid w:val="006B392E"/>
    <w:rsid w:val="006B399E"/>
    <w:rsid w:val="006B3C4C"/>
    <w:rsid w:val="006B3C74"/>
    <w:rsid w:val="006B3C78"/>
    <w:rsid w:val="006B3E12"/>
    <w:rsid w:val="006B4149"/>
    <w:rsid w:val="006B418D"/>
    <w:rsid w:val="006B4293"/>
    <w:rsid w:val="006B43E3"/>
    <w:rsid w:val="006B448E"/>
    <w:rsid w:val="006B44A4"/>
    <w:rsid w:val="006B4544"/>
    <w:rsid w:val="006B457A"/>
    <w:rsid w:val="006B4624"/>
    <w:rsid w:val="006B4628"/>
    <w:rsid w:val="006B46C0"/>
    <w:rsid w:val="006B4712"/>
    <w:rsid w:val="006B4832"/>
    <w:rsid w:val="006B4A52"/>
    <w:rsid w:val="006B4AAD"/>
    <w:rsid w:val="006B4BA0"/>
    <w:rsid w:val="006B4BD1"/>
    <w:rsid w:val="006B4C91"/>
    <w:rsid w:val="006B4D77"/>
    <w:rsid w:val="006B4E4C"/>
    <w:rsid w:val="006B502D"/>
    <w:rsid w:val="006B5045"/>
    <w:rsid w:val="006B5123"/>
    <w:rsid w:val="006B51D7"/>
    <w:rsid w:val="006B51ED"/>
    <w:rsid w:val="006B5219"/>
    <w:rsid w:val="006B5232"/>
    <w:rsid w:val="006B5256"/>
    <w:rsid w:val="006B532D"/>
    <w:rsid w:val="006B5349"/>
    <w:rsid w:val="006B538A"/>
    <w:rsid w:val="006B5416"/>
    <w:rsid w:val="006B5450"/>
    <w:rsid w:val="006B5467"/>
    <w:rsid w:val="006B5562"/>
    <w:rsid w:val="006B5575"/>
    <w:rsid w:val="006B570B"/>
    <w:rsid w:val="006B5776"/>
    <w:rsid w:val="006B5792"/>
    <w:rsid w:val="006B57F5"/>
    <w:rsid w:val="006B581E"/>
    <w:rsid w:val="006B584D"/>
    <w:rsid w:val="006B5887"/>
    <w:rsid w:val="006B58F8"/>
    <w:rsid w:val="006B5A09"/>
    <w:rsid w:val="006B5AAF"/>
    <w:rsid w:val="006B5ACF"/>
    <w:rsid w:val="006B5B19"/>
    <w:rsid w:val="006B5B62"/>
    <w:rsid w:val="006B5D16"/>
    <w:rsid w:val="006B5D25"/>
    <w:rsid w:val="006B5EF7"/>
    <w:rsid w:val="006B5FCF"/>
    <w:rsid w:val="006B6089"/>
    <w:rsid w:val="006B60F3"/>
    <w:rsid w:val="006B6116"/>
    <w:rsid w:val="006B6182"/>
    <w:rsid w:val="006B6251"/>
    <w:rsid w:val="006B62F5"/>
    <w:rsid w:val="006B6305"/>
    <w:rsid w:val="006B6606"/>
    <w:rsid w:val="006B665D"/>
    <w:rsid w:val="006B67A2"/>
    <w:rsid w:val="006B67EB"/>
    <w:rsid w:val="006B6819"/>
    <w:rsid w:val="006B682B"/>
    <w:rsid w:val="006B6CBE"/>
    <w:rsid w:val="006B6CD4"/>
    <w:rsid w:val="006B6D4F"/>
    <w:rsid w:val="006B6D52"/>
    <w:rsid w:val="006B6E67"/>
    <w:rsid w:val="006B6EA7"/>
    <w:rsid w:val="006B6F6F"/>
    <w:rsid w:val="006B70E3"/>
    <w:rsid w:val="006B71D7"/>
    <w:rsid w:val="006B7292"/>
    <w:rsid w:val="006B735D"/>
    <w:rsid w:val="006B73C0"/>
    <w:rsid w:val="006B74BD"/>
    <w:rsid w:val="006B74D5"/>
    <w:rsid w:val="006B7538"/>
    <w:rsid w:val="006B76B3"/>
    <w:rsid w:val="006B7763"/>
    <w:rsid w:val="006B78C0"/>
    <w:rsid w:val="006B7B12"/>
    <w:rsid w:val="006B7B35"/>
    <w:rsid w:val="006B7C32"/>
    <w:rsid w:val="006B7CFC"/>
    <w:rsid w:val="006B7DD8"/>
    <w:rsid w:val="006B7DE7"/>
    <w:rsid w:val="006B7DFC"/>
    <w:rsid w:val="006B7F13"/>
    <w:rsid w:val="006C0077"/>
    <w:rsid w:val="006C0184"/>
    <w:rsid w:val="006C0271"/>
    <w:rsid w:val="006C02C4"/>
    <w:rsid w:val="006C039A"/>
    <w:rsid w:val="006C0433"/>
    <w:rsid w:val="006C063E"/>
    <w:rsid w:val="006C066D"/>
    <w:rsid w:val="006C06C3"/>
    <w:rsid w:val="006C06EB"/>
    <w:rsid w:val="006C06FF"/>
    <w:rsid w:val="006C0813"/>
    <w:rsid w:val="006C08C9"/>
    <w:rsid w:val="006C08F4"/>
    <w:rsid w:val="006C08F6"/>
    <w:rsid w:val="006C0A85"/>
    <w:rsid w:val="006C0A9E"/>
    <w:rsid w:val="006C0AFF"/>
    <w:rsid w:val="006C0B44"/>
    <w:rsid w:val="006C0B64"/>
    <w:rsid w:val="006C0C5C"/>
    <w:rsid w:val="006C0E41"/>
    <w:rsid w:val="006C104B"/>
    <w:rsid w:val="006C1185"/>
    <w:rsid w:val="006C11F3"/>
    <w:rsid w:val="006C12EA"/>
    <w:rsid w:val="006C1458"/>
    <w:rsid w:val="006C147B"/>
    <w:rsid w:val="006C15E4"/>
    <w:rsid w:val="006C16BA"/>
    <w:rsid w:val="006C16DB"/>
    <w:rsid w:val="006C1742"/>
    <w:rsid w:val="006C17E9"/>
    <w:rsid w:val="006C18C4"/>
    <w:rsid w:val="006C1952"/>
    <w:rsid w:val="006C1AAF"/>
    <w:rsid w:val="006C1BA7"/>
    <w:rsid w:val="006C1C06"/>
    <w:rsid w:val="006C1D4E"/>
    <w:rsid w:val="006C1DD1"/>
    <w:rsid w:val="006C1F64"/>
    <w:rsid w:val="006C20AD"/>
    <w:rsid w:val="006C20F9"/>
    <w:rsid w:val="006C2105"/>
    <w:rsid w:val="006C2311"/>
    <w:rsid w:val="006C2327"/>
    <w:rsid w:val="006C2343"/>
    <w:rsid w:val="006C2485"/>
    <w:rsid w:val="006C25A8"/>
    <w:rsid w:val="006C25E0"/>
    <w:rsid w:val="006C26E1"/>
    <w:rsid w:val="006C2755"/>
    <w:rsid w:val="006C28C0"/>
    <w:rsid w:val="006C2918"/>
    <w:rsid w:val="006C2A0E"/>
    <w:rsid w:val="006C2AD7"/>
    <w:rsid w:val="006C2B48"/>
    <w:rsid w:val="006C2BC4"/>
    <w:rsid w:val="006C2CFA"/>
    <w:rsid w:val="006C2D0A"/>
    <w:rsid w:val="006C2FBF"/>
    <w:rsid w:val="006C30CA"/>
    <w:rsid w:val="006C327A"/>
    <w:rsid w:val="006C32B1"/>
    <w:rsid w:val="006C32E9"/>
    <w:rsid w:val="006C334A"/>
    <w:rsid w:val="006C33EE"/>
    <w:rsid w:val="006C350F"/>
    <w:rsid w:val="006C365E"/>
    <w:rsid w:val="006C374A"/>
    <w:rsid w:val="006C382A"/>
    <w:rsid w:val="006C38C5"/>
    <w:rsid w:val="006C3A23"/>
    <w:rsid w:val="006C3A50"/>
    <w:rsid w:val="006C3B17"/>
    <w:rsid w:val="006C3B82"/>
    <w:rsid w:val="006C3D07"/>
    <w:rsid w:val="006C3D65"/>
    <w:rsid w:val="006C3E22"/>
    <w:rsid w:val="006C3E6B"/>
    <w:rsid w:val="006C3ED9"/>
    <w:rsid w:val="006C3F53"/>
    <w:rsid w:val="006C3F61"/>
    <w:rsid w:val="006C4041"/>
    <w:rsid w:val="006C40B3"/>
    <w:rsid w:val="006C4169"/>
    <w:rsid w:val="006C41E2"/>
    <w:rsid w:val="006C4242"/>
    <w:rsid w:val="006C424D"/>
    <w:rsid w:val="006C42BC"/>
    <w:rsid w:val="006C4301"/>
    <w:rsid w:val="006C44E3"/>
    <w:rsid w:val="006C44FF"/>
    <w:rsid w:val="006C4520"/>
    <w:rsid w:val="006C45A4"/>
    <w:rsid w:val="006C4669"/>
    <w:rsid w:val="006C48CF"/>
    <w:rsid w:val="006C48F1"/>
    <w:rsid w:val="006C491A"/>
    <w:rsid w:val="006C4AF9"/>
    <w:rsid w:val="006C4B13"/>
    <w:rsid w:val="006C4E26"/>
    <w:rsid w:val="006C4FB1"/>
    <w:rsid w:val="006C4FCB"/>
    <w:rsid w:val="006C4FE6"/>
    <w:rsid w:val="006C50EC"/>
    <w:rsid w:val="006C5199"/>
    <w:rsid w:val="006C5394"/>
    <w:rsid w:val="006C5568"/>
    <w:rsid w:val="006C55BF"/>
    <w:rsid w:val="006C5602"/>
    <w:rsid w:val="006C563A"/>
    <w:rsid w:val="006C57A1"/>
    <w:rsid w:val="006C57F3"/>
    <w:rsid w:val="006C58F4"/>
    <w:rsid w:val="006C5984"/>
    <w:rsid w:val="006C59F7"/>
    <w:rsid w:val="006C5AAC"/>
    <w:rsid w:val="006C5B71"/>
    <w:rsid w:val="006C5B98"/>
    <w:rsid w:val="006C5BFC"/>
    <w:rsid w:val="006C5CEA"/>
    <w:rsid w:val="006C5D31"/>
    <w:rsid w:val="006C5DD1"/>
    <w:rsid w:val="006C6033"/>
    <w:rsid w:val="006C60EA"/>
    <w:rsid w:val="006C6226"/>
    <w:rsid w:val="006C623B"/>
    <w:rsid w:val="006C6302"/>
    <w:rsid w:val="006C63EE"/>
    <w:rsid w:val="006C63F4"/>
    <w:rsid w:val="006C6476"/>
    <w:rsid w:val="006C65B0"/>
    <w:rsid w:val="006C6646"/>
    <w:rsid w:val="006C66C0"/>
    <w:rsid w:val="006C6760"/>
    <w:rsid w:val="006C67DA"/>
    <w:rsid w:val="006C680D"/>
    <w:rsid w:val="006C6817"/>
    <w:rsid w:val="006C689A"/>
    <w:rsid w:val="006C69C6"/>
    <w:rsid w:val="006C6A18"/>
    <w:rsid w:val="006C6AC9"/>
    <w:rsid w:val="006C6AD2"/>
    <w:rsid w:val="006C6BB1"/>
    <w:rsid w:val="006C6C6E"/>
    <w:rsid w:val="006C6CD6"/>
    <w:rsid w:val="006C6D4F"/>
    <w:rsid w:val="006C6E0A"/>
    <w:rsid w:val="006C6E71"/>
    <w:rsid w:val="006C6F13"/>
    <w:rsid w:val="006C7041"/>
    <w:rsid w:val="006C7058"/>
    <w:rsid w:val="006C7074"/>
    <w:rsid w:val="006C7086"/>
    <w:rsid w:val="006C7096"/>
    <w:rsid w:val="006C70B0"/>
    <w:rsid w:val="006C715A"/>
    <w:rsid w:val="006C71E9"/>
    <w:rsid w:val="006C72C8"/>
    <w:rsid w:val="006C738C"/>
    <w:rsid w:val="006C73D8"/>
    <w:rsid w:val="006C756A"/>
    <w:rsid w:val="006C757C"/>
    <w:rsid w:val="006C7596"/>
    <w:rsid w:val="006C761C"/>
    <w:rsid w:val="006C7662"/>
    <w:rsid w:val="006C7740"/>
    <w:rsid w:val="006C780A"/>
    <w:rsid w:val="006C781C"/>
    <w:rsid w:val="006C7895"/>
    <w:rsid w:val="006C7A05"/>
    <w:rsid w:val="006C7B3D"/>
    <w:rsid w:val="006C7B77"/>
    <w:rsid w:val="006C7BAD"/>
    <w:rsid w:val="006C7BF9"/>
    <w:rsid w:val="006C7CC6"/>
    <w:rsid w:val="006C7D96"/>
    <w:rsid w:val="006C7DA5"/>
    <w:rsid w:val="006C7DCE"/>
    <w:rsid w:val="006C7DF4"/>
    <w:rsid w:val="006C7E17"/>
    <w:rsid w:val="006C7F33"/>
    <w:rsid w:val="006C7F4E"/>
    <w:rsid w:val="006D020A"/>
    <w:rsid w:val="006D02FD"/>
    <w:rsid w:val="006D05AC"/>
    <w:rsid w:val="006D05DC"/>
    <w:rsid w:val="006D0678"/>
    <w:rsid w:val="006D07EE"/>
    <w:rsid w:val="006D0AFA"/>
    <w:rsid w:val="006D0CB5"/>
    <w:rsid w:val="006D0D58"/>
    <w:rsid w:val="006D0D88"/>
    <w:rsid w:val="006D0E9E"/>
    <w:rsid w:val="006D0FA0"/>
    <w:rsid w:val="006D100E"/>
    <w:rsid w:val="006D1020"/>
    <w:rsid w:val="006D10AE"/>
    <w:rsid w:val="006D115A"/>
    <w:rsid w:val="006D11B2"/>
    <w:rsid w:val="006D11E8"/>
    <w:rsid w:val="006D1256"/>
    <w:rsid w:val="006D139B"/>
    <w:rsid w:val="006D1438"/>
    <w:rsid w:val="006D143B"/>
    <w:rsid w:val="006D155B"/>
    <w:rsid w:val="006D15DC"/>
    <w:rsid w:val="006D1626"/>
    <w:rsid w:val="006D1655"/>
    <w:rsid w:val="006D16EF"/>
    <w:rsid w:val="006D1733"/>
    <w:rsid w:val="006D1818"/>
    <w:rsid w:val="006D1879"/>
    <w:rsid w:val="006D199A"/>
    <w:rsid w:val="006D1A63"/>
    <w:rsid w:val="006D1AD1"/>
    <w:rsid w:val="006D1AD4"/>
    <w:rsid w:val="006D1B74"/>
    <w:rsid w:val="006D1C16"/>
    <w:rsid w:val="006D1C1C"/>
    <w:rsid w:val="006D1C21"/>
    <w:rsid w:val="006D1C39"/>
    <w:rsid w:val="006D1D37"/>
    <w:rsid w:val="006D1E0A"/>
    <w:rsid w:val="006D1E1C"/>
    <w:rsid w:val="006D1E95"/>
    <w:rsid w:val="006D201E"/>
    <w:rsid w:val="006D216E"/>
    <w:rsid w:val="006D2182"/>
    <w:rsid w:val="006D2192"/>
    <w:rsid w:val="006D21A2"/>
    <w:rsid w:val="006D21E2"/>
    <w:rsid w:val="006D221D"/>
    <w:rsid w:val="006D2252"/>
    <w:rsid w:val="006D2284"/>
    <w:rsid w:val="006D23A1"/>
    <w:rsid w:val="006D24D6"/>
    <w:rsid w:val="006D24EE"/>
    <w:rsid w:val="006D2630"/>
    <w:rsid w:val="006D2658"/>
    <w:rsid w:val="006D27FC"/>
    <w:rsid w:val="006D27FF"/>
    <w:rsid w:val="006D28EF"/>
    <w:rsid w:val="006D29D1"/>
    <w:rsid w:val="006D2A97"/>
    <w:rsid w:val="006D2AFC"/>
    <w:rsid w:val="006D2B44"/>
    <w:rsid w:val="006D2B5A"/>
    <w:rsid w:val="006D2EC7"/>
    <w:rsid w:val="006D2F45"/>
    <w:rsid w:val="006D3186"/>
    <w:rsid w:val="006D32FE"/>
    <w:rsid w:val="006D389D"/>
    <w:rsid w:val="006D3DA0"/>
    <w:rsid w:val="006D3F18"/>
    <w:rsid w:val="006D3F27"/>
    <w:rsid w:val="006D401C"/>
    <w:rsid w:val="006D412F"/>
    <w:rsid w:val="006D41C4"/>
    <w:rsid w:val="006D4279"/>
    <w:rsid w:val="006D42FC"/>
    <w:rsid w:val="006D43DE"/>
    <w:rsid w:val="006D44D6"/>
    <w:rsid w:val="006D457E"/>
    <w:rsid w:val="006D45BA"/>
    <w:rsid w:val="006D461E"/>
    <w:rsid w:val="006D46B7"/>
    <w:rsid w:val="006D46F2"/>
    <w:rsid w:val="006D4763"/>
    <w:rsid w:val="006D482E"/>
    <w:rsid w:val="006D4C28"/>
    <w:rsid w:val="006D4CAD"/>
    <w:rsid w:val="006D4CC8"/>
    <w:rsid w:val="006D4D29"/>
    <w:rsid w:val="006D4D66"/>
    <w:rsid w:val="006D4DC9"/>
    <w:rsid w:val="006D4E04"/>
    <w:rsid w:val="006D4E83"/>
    <w:rsid w:val="006D4FBA"/>
    <w:rsid w:val="006D500E"/>
    <w:rsid w:val="006D5072"/>
    <w:rsid w:val="006D5153"/>
    <w:rsid w:val="006D51F9"/>
    <w:rsid w:val="006D532A"/>
    <w:rsid w:val="006D53B6"/>
    <w:rsid w:val="006D545B"/>
    <w:rsid w:val="006D5510"/>
    <w:rsid w:val="006D556F"/>
    <w:rsid w:val="006D55F2"/>
    <w:rsid w:val="006D55FF"/>
    <w:rsid w:val="006D5743"/>
    <w:rsid w:val="006D5757"/>
    <w:rsid w:val="006D5796"/>
    <w:rsid w:val="006D58B8"/>
    <w:rsid w:val="006D58FF"/>
    <w:rsid w:val="006D590F"/>
    <w:rsid w:val="006D595F"/>
    <w:rsid w:val="006D59D4"/>
    <w:rsid w:val="006D5A42"/>
    <w:rsid w:val="006D5A73"/>
    <w:rsid w:val="006D5B28"/>
    <w:rsid w:val="006D5B48"/>
    <w:rsid w:val="006D5C20"/>
    <w:rsid w:val="006D5C50"/>
    <w:rsid w:val="006D5C59"/>
    <w:rsid w:val="006D5CB5"/>
    <w:rsid w:val="006D5D43"/>
    <w:rsid w:val="006D5DA9"/>
    <w:rsid w:val="006D5ED4"/>
    <w:rsid w:val="006D6243"/>
    <w:rsid w:val="006D62ED"/>
    <w:rsid w:val="006D638A"/>
    <w:rsid w:val="006D645A"/>
    <w:rsid w:val="006D6487"/>
    <w:rsid w:val="006D65E2"/>
    <w:rsid w:val="006D66A8"/>
    <w:rsid w:val="006D6791"/>
    <w:rsid w:val="006D67BB"/>
    <w:rsid w:val="006D691B"/>
    <w:rsid w:val="006D69B3"/>
    <w:rsid w:val="006D6A8C"/>
    <w:rsid w:val="006D6B4A"/>
    <w:rsid w:val="006D6D05"/>
    <w:rsid w:val="006D6DEC"/>
    <w:rsid w:val="006D6E07"/>
    <w:rsid w:val="006D705C"/>
    <w:rsid w:val="006D7068"/>
    <w:rsid w:val="006D7140"/>
    <w:rsid w:val="006D7206"/>
    <w:rsid w:val="006D7270"/>
    <w:rsid w:val="006D72F6"/>
    <w:rsid w:val="006D7315"/>
    <w:rsid w:val="006D731D"/>
    <w:rsid w:val="006D736B"/>
    <w:rsid w:val="006D738C"/>
    <w:rsid w:val="006D73D9"/>
    <w:rsid w:val="006D7468"/>
    <w:rsid w:val="006D74C1"/>
    <w:rsid w:val="006D74C3"/>
    <w:rsid w:val="006D7538"/>
    <w:rsid w:val="006D7542"/>
    <w:rsid w:val="006D75C5"/>
    <w:rsid w:val="006D75F6"/>
    <w:rsid w:val="006D76B1"/>
    <w:rsid w:val="006D774B"/>
    <w:rsid w:val="006D7782"/>
    <w:rsid w:val="006D7845"/>
    <w:rsid w:val="006D78CC"/>
    <w:rsid w:val="006D79F3"/>
    <w:rsid w:val="006D7A94"/>
    <w:rsid w:val="006D7AC6"/>
    <w:rsid w:val="006D7AF0"/>
    <w:rsid w:val="006D7B82"/>
    <w:rsid w:val="006D7D82"/>
    <w:rsid w:val="006D7DED"/>
    <w:rsid w:val="006D7E08"/>
    <w:rsid w:val="006D7EBD"/>
    <w:rsid w:val="006D7ECD"/>
    <w:rsid w:val="006D7F84"/>
    <w:rsid w:val="006E00B1"/>
    <w:rsid w:val="006E01D6"/>
    <w:rsid w:val="006E0291"/>
    <w:rsid w:val="006E02AF"/>
    <w:rsid w:val="006E0334"/>
    <w:rsid w:val="006E037E"/>
    <w:rsid w:val="006E0580"/>
    <w:rsid w:val="006E0637"/>
    <w:rsid w:val="006E0697"/>
    <w:rsid w:val="006E079D"/>
    <w:rsid w:val="006E0809"/>
    <w:rsid w:val="006E0933"/>
    <w:rsid w:val="006E0965"/>
    <w:rsid w:val="006E09FA"/>
    <w:rsid w:val="006E0A43"/>
    <w:rsid w:val="006E0B6C"/>
    <w:rsid w:val="006E0C42"/>
    <w:rsid w:val="006E0CDD"/>
    <w:rsid w:val="006E0D2A"/>
    <w:rsid w:val="006E0D90"/>
    <w:rsid w:val="006E0E90"/>
    <w:rsid w:val="006E0EA7"/>
    <w:rsid w:val="006E0F4C"/>
    <w:rsid w:val="006E0F7B"/>
    <w:rsid w:val="006E0FB9"/>
    <w:rsid w:val="006E1033"/>
    <w:rsid w:val="006E1265"/>
    <w:rsid w:val="006E12DC"/>
    <w:rsid w:val="006E153B"/>
    <w:rsid w:val="006E169D"/>
    <w:rsid w:val="006E16BB"/>
    <w:rsid w:val="006E171F"/>
    <w:rsid w:val="006E194D"/>
    <w:rsid w:val="006E19D3"/>
    <w:rsid w:val="006E1B8F"/>
    <w:rsid w:val="006E1BA5"/>
    <w:rsid w:val="006E1C03"/>
    <w:rsid w:val="006E1C7E"/>
    <w:rsid w:val="006E1CF1"/>
    <w:rsid w:val="006E1D10"/>
    <w:rsid w:val="006E1F03"/>
    <w:rsid w:val="006E1F38"/>
    <w:rsid w:val="006E1FD5"/>
    <w:rsid w:val="006E1FE8"/>
    <w:rsid w:val="006E20F2"/>
    <w:rsid w:val="006E21F6"/>
    <w:rsid w:val="006E2236"/>
    <w:rsid w:val="006E2252"/>
    <w:rsid w:val="006E2490"/>
    <w:rsid w:val="006E24CC"/>
    <w:rsid w:val="006E2556"/>
    <w:rsid w:val="006E266A"/>
    <w:rsid w:val="006E26B9"/>
    <w:rsid w:val="006E26EB"/>
    <w:rsid w:val="006E2739"/>
    <w:rsid w:val="006E2740"/>
    <w:rsid w:val="006E2787"/>
    <w:rsid w:val="006E2952"/>
    <w:rsid w:val="006E2A75"/>
    <w:rsid w:val="006E2A8D"/>
    <w:rsid w:val="006E2B1A"/>
    <w:rsid w:val="006E2B1B"/>
    <w:rsid w:val="006E2B8D"/>
    <w:rsid w:val="006E2C4D"/>
    <w:rsid w:val="006E2CC3"/>
    <w:rsid w:val="006E2D4E"/>
    <w:rsid w:val="006E310B"/>
    <w:rsid w:val="006E317C"/>
    <w:rsid w:val="006E3295"/>
    <w:rsid w:val="006E3320"/>
    <w:rsid w:val="006E33F2"/>
    <w:rsid w:val="006E349B"/>
    <w:rsid w:val="006E353F"/>
    <w:rsid w:val="006E35C5"/>
    <w:rsid w:val="006E36FD"/>
    <w:rsid w:val="006E3777"/>
    <w:rsid w:val="006E37A5"/>
    <w:rsid w:val="006E37AC"/>
    <w:rsid w:val="006E3AF3"/>
    <w:rsid w:val="006E3C0C"/>
    <w:rsid w:val="006E3C23"/>
    <w:rsid w:val="006E3C4D"/>
    <w:rsid w:val="006E3C6C"/>
    <w:rsid w:val="006E3DCB"/>
    <w:rsid w:val="006E3F1B"/>
    <w:rsid w:val="006E3F1C"/>
    <w:rsid w:val="006E3F7F"/>
    <w:rsid w:val="006E3FFB"/>
    <w:rsid w:val="006E40DC"/>
    <w:rsid w:val="006E415D"/>
    <w:rsid w:val="006E41D1"/>
    <w:rsid w:val="006E420D"/>
    <w:rsid w:val="006E441D"/>
    <w:rsid w:val="006E4476"/>
    <w:rsid w:val="006E459B"/>
    <w:rsid w:val="006E4729"/>
    <w:rsid w:val="006E49F4"/>
    <w:rsid w:val="006E4B32"/>
    <w:rsid w:val="006E4DA1"/>
    <w:rsid w:val="006E4E3A"/>
    <w:rsid w:val="006E4E53"/>
    <w:rsid w:val="006E4F04"/>
    <w:rsid w:val="006E4F3A"/>
    <w:rsid w:val="006E4F99"/>
    <w:rsid w:val="006E4F9C"/>
    <w:rsid w:val="006E5117"/>
    <w:rsid w:val="006E5175"/>
    <w:rsid w:val="006E520D"/>
    <w:rsid w:val="006E5217"/>
    <w:rsid w:val="006E530E"/>
    <w:rsid w:val="006E5317"/>
    <w:rsid w:val="006E5355"/>
    <w:rsid w:val="006E54FE"/>
    <w:rsid w:val="006E552D"/>
    <w:rsid w:val="006E5585"/>
    <w:rsid w:val="006E5635"/>
    <w:rsid w:val="006E5663"/>
    <w:rsid w:val="006E5798"/>
    <w:rsid w:val="006E57A5"/>
    <w:rsid w:val="006E5871"/>
    <w:rsid w:val="006E58EC"/>
    <w:rsid w:val="006E5A2A"/>
    <w:rsid w:val="006E5BBD"/>
    <w:rsid w:val="006E5C2D"/>
    <w:rsid w:val="006E5D56"/>
    <w:rsid w:val="006E5DCF"/>
    <w:rsid w:val="006E5EE4"/>
    <w:rsid w:val="006E5F07"/>
    <w:rsid w:val="006E5F3C"/>
    <w:rsid w:val="006E5FB0"/>
    <w:rsid w:val="006E5FB1"/>
    <w:rsid w:val="006E6088"/>
    <w:rsid w:val="006E60B1"/>
    <w:rsid w:val="006E60F3"/>
    <w:rsid w:val="006E60F9"/>
    <w:rsid w:val="006E616C"/>
    <w:rsid w:val="006E622D"/>
    <w:rsid w:val="006E62D6"/>
    <w:rsid w:val="006E6364"/>
    <w:rsid w:val="006E651C"/>
    <w:rsid w:val="006E6565"/>
    <w:rsid w:val="006E6617"/>
    <w:rsid w:val="006E6750"/>
    <w:rsid w:val="006E6788"/>
    <w:rsid w:val="006E681F"/>
    <w:rsid w:val="006E6839"/>
    <w:rsid w:val="006E68DD"/>
    <w:rsid w:val="006E698C"/>
    <w:rsid w:val="006E6996"/>
    <w:rsid w:val="006E69D8"/>
    <w:rsid w:val="006E69E8"/>
    <w:rsid w:val="006E6C66"/>
    <w:rsid w:val="006E6CDB"/>
    <w:rsid w:val="006E6CE0"/>
    <w:rsid w:val="006E6D98"/>
    <w:rsid w:val="006E6DD0"/>
    <w:rsid w:val="006E6E92"/>
    <w:rsid w:val="006E6FFC"/>
    <w:rsid w:val="006E7031"/>
    <w:rsid w:val="006E7125"/>
    <w:rsid w:val="006E71CB"/>
    <w:rsid w:val="006E71EE"/>
    <w:rsid w:val="006E7216"/>
    <w:rsid w:val="006E7243"/>
    <w:rsid w:val="006E72A8"/>
    <w:rsid w:val="006E72EB"/>
    <w:rsid w:val="006E7327"/>
    <w:rsid w:val="006E7464"/>
    <w:rsid w:val="006E7810"/>
    <w:rsid w:val="006E78DE"/>
    <w:rsid w:val="006E793F"/>
    <w:rsid w:val="006E7958"/>
    <w:rsid w:val="006E795A"/>
    <w:rsid w:val="006E7AD5"/>
    <w:rsid w:val="006E7BD6"/>
    <w:rsid w:val="006E7FA3"/>
    <w:rsid w:val="006F005D"/>
    <w:rsid w:val="006F00B4"/>
    <w:rsid w:val="006F022F"/>
    <w:rsid w:val="006F02B5"/>
    <w:rsid w:val="006F0332"/>
    <w:rsid w:val="006F0491"/>
    <w:rsid w:val="006F04A9"/>
    <w:rsid w:val="006F0847"/>
    <w:rsid w:val="006F08B1"/>
    <w:rsid w:val="006F09E2"/>
    <w:rsid w:val="006F0A10"/>
    <w:rsid w:val="006F0A95"/>
    <w:rsid w:val="006F0B0F"/>
    <w:rsid w:val="006F0C91"/>
    <w:rsid w:val="006F0D02"/>
    <w:rsid w:val="006F0D5F"/>
    <w:rsid w:val="006F0E0B"/>
    <w:rsid w:val="006F0F2B"/>
    <w:rsid w:val="006F104D"/>
    <w:rsid w:val="006F10B2"/>
    <w:rsid w:val="006F10C5"/>
    <w:rsid w:val="006F10D1"/>
    <w:rsid w:val="006F113A"/>
    <w:rsid w:val="006F115B"/>
    <w:rsid w:val="006F1207"/>
    <w:rsid w:val="006F1265"/>
    <w:rsid w:val="006F13B2"/>
    <w:rsid w:val="006F145D"/>
    <w:rsid w:val="006F14EB"/>
    <w:rsid w:val="006F161B"/>
    <w:rsid w:val="006F16CC"/>
    <w:rsid w:val="006F17F6"/>
    <w:rsid w:val="006F181B"/>
    <w:rsid w:val="006F1937"/>
    <w:rsid w:val="006F1967"/>
    <w:rsid w:val="006F199A"/>
    <w:rsid w:val="006F1A65"/>
    <w:rsid w:val="006F1AF5"/>
    <w:rsid w:val="006F1B6B"/>
    <w:rsid w:val="006F1CAC"/>
    <w:rsid w:val="006F1D61"/>
    <w:rsid w:val="006F1DAA"/>
    <w:rsid w:val="006F1DE4"/>
    <w:rsid w:val="006F1F1C"/>
    <w:rsid w:val="006F1F30"/>
    <w:rsid w:val="006F1F58"/>
    <w:rsid w:val="006F1FEE"/>
    <w:rsid w:val="006F2021"/>
    <w:rsid w:val="006F215B"/>
    <w:rsid w:val="006F225E"/>
    <w:rsid w:val="006F22DD"/>
    <w:rsid w:val="006F22ED"/>
    <w:rsid w:val="006F239C"/>
    <w:rsid w:val="006F24AC"/>
    <w:rsid w:val="006F25F6"/>
    <w:rsid w:val="006F273C"/>
    <w:rsid w:val="006F274F"/>
    <w:rsid w:val="006F27D5"/>
    <w:rsid w:val="006F2955"/>
    <w:rsid w:val="006F2A77"/>
    <w:rsid w:val="006F2BFF"/>
    <w:rsid w:val="006F2C62"/>
    <w:rsid w:val="006F2C99"/>
    <w:rsid w:val="006F2D6D"/>
    <w:rsid w:val="006F2DA8"/>
    <w:rsid w:val="006F2DBC"/>
    <w:rsid w:val="006F2DC5"/>
    <w:rsid w:val="006F2F4F"/>
    <w:rsid w:val="006F2FDD"/>
    <w:rsid w:val="006F3003"/>
    <w:rsid w:val="006F30C1"/>
    <w:rsid w:val="006F30C5"/>
    <w:rsid w:val="006F30FE"/>
    <w:rsid w:val="006F3119"/>
    <w:rsid w:val="006F3127"/>
    <w:rsid w:val="006F3194"/>
    <w:rsid w:val="006F3238"/>
    <w:rsid w:val="006F323D"/>
    <w:rsid w:val="006F3303"/>
    <w:rsid w:val="006F3419"/>
    <w:rsid w:val="006F3461"/>
    <w:rsid w:val="006F3485"/>
    <w:rsid w:val="006F34EB"/>
    <w:rsid w:val="006F3AEB"/>
    <w:rsid w:val="006F3B9F"/>
    <w:rsid w:val="006F3BDB"/>
    <w:rsid w:val="006F3D5D"/>
    <w:rsid w:val="006F3D93"/>
    <w:rsid w:val="006F3E56"/>
    <w:rsid w:val="006F3EC8"/>
    <w:rsid w:val="006F3F52"/>
    <w:rsid w:val="006F410A"/>
    <w:rsid w:val="006F41FA"/>
    <w:rsid w:val="006F4223"/>
    <w:rsid w:val="006F42D8"/>
    <w:rsid w:val="006F42E7"/>
    <w:rsid w:val="006F4305"/>
    <w:rsid w:val="006F4340"/>
    <w:rsid w:val="006F438F"/>
    <w:rsid w:val="006F44FC"/>
    <w:rsid w:val="006F4619"/>
    <w:rsid w:val="006F46D3"/>
    <w:rsid w:val="006F4738"/>
    <w:rsid w:val="006F47C6"/>
    <w:rsid w:val="006F47EA"/>
    <w:rsid w:val="006F4838"/>
    <w:rsid w:val="006F4883"/>
    <w:rsid w:val="006F4895"/>
    <w:rsid w:val="006F48C4"/>
    <w:rsid w:val="006F4945"/>
    <w:rsid w:val="006F49B9"/>
    <w:rsid w:val="006F49D6"/>
    <w:rsid w:val="006F4A15"/>
    <w:rsid w:val="006F4A83"/>
    <w:rsid w:val="006F4B14"/>
    <w:rsid w:val="006F4B2C"/>
    <w:rsid w:val="006F4BC5"/>
    <w:rsid w:val="006F4C50"/>
    <w:rsid w:val="006F4D95"/>
    <w:rsid w:val="006F4E7E"/>
    <w:rsid w:val="006F4EEF"/>
    <w:rsid w:val="006F4F37"/>
    <w:rsid w:val="006F4F55"/>
    <w:rsid w:val="006F5010"/>
    <w:rsid w:val="006F502F"/>
    <w:rsid w:val="006F50FB"/>
    <w:rsid w:val="006F515E"/>
    <w:rsid w:val="006F5190"/>
    <w:rsid w:val="006F5192"/>
    <w:rsid w:val="006F51CA"/>
    <w:rsid w:val="006F51EB"/>
    <w:rsid w:val="006F520C"/>
    <w:rsid w:val="006F52C7"/>
    <w:rsid w:val="006F534B"/>
    <w:rsid w:val="006F537C"/>
    <w:rsid w:val="006F5535"/>
    <w:rsid w:val="006F560B"/>
    <w:rsid w:val="006F56F5"/>
    <w:rsid w:val="006F59EE"/>
    <w:rsid w:val="006F5A26"/>
    <w:rsid w:val="006F5A52"/>
    <w:rsid w:val="006F5A66"/>
    <w:rsid w:val="006F5ADA"/>
    <w:rsid w:val="006F5BA8"/>
    <w:rsid w:val="006F5C03"/>
    <w:rsid w:val="006F5CD8"/>
    <w:rsid w:val="006F5CE5"/>
    <w:rsid w:val="006F5DD2"/>
    <w:rsid w:val="006F5DE8"/>
    <w:rsid w:val="006F5F0B"/>
    <w:rsid w:val="006F5F50"/>
    <w:rsid w:val="006F608D"/>
    <w:rsid w:val="006F60C3"/>
    <w:rsid w:val="006F60E6"/>
    <w:rsid w:val="006F6189"/>
    <w:rsid w:val="006F6252"/>
    <w:rsid w:val="006F6451"/>
    <w:rsid w:val="006F64D5"/>
    <w:rsid w:val="006F6511"/>
    <w:rsid w:val="006F6556"/>
    <w:rsid w:val="006F65B3"/>
    <w:rsid w:val="006F67A9"/>
    <w:rsid w:val="006F67C9"/>
    <w:rsid w:val="006F692D"/>
    <w:rsid w:val="006F6943"/>
    <w:rsid w:val="006F69D8"/>
    <w:rsid w:val="006F6A8C"/>
    <w:rsid w:val="006F6AE9"/>
    <w:rsid w:val="006F6B2E"/>
    <w:rsid w:val="006F6BC6"/>
    <w:rsid w:val="006F6BF6"/>
    <w:rsid w:val="006F6D36"/>
    <w:rsid w:val="006F6D4D"/>
    <w:rsid w:val="006F6EAC"/>
    <w:rsid w:val="006F6F2B"/>
    <w:rsid w:val="006F70A1"/>
    <w:rsid w:val="006F70A5"/>
    <w:rsid w:val="006F72D1"/>
    <w:rsid w:val="006F733E"/>
    <w:rsid w:val="006F7465"/>
    <w:rsid w:val="006F7585"/>
    <w:rsid w:val="006F75CB"/>
    <w:rsid w:val="006F7744"/>
    <w:rsid w:val="006F79E5"/>
    <w:rsid w:val="006F7A9E"/>
    <w:rsid w:val="006F7ACA"/>
    <w:rsid w:val="006F7AE6"/>
    <w:rsid w:val="006F7B18"/>
    <w:rsid w:val="006F7CAA"/>
    <w:rsid w:val="006F7DB6"/>
    <w:rsid w:val="006F7F02"/>
    <w:rsid w:val="006F7F86"/>
    <w:rsid w:val="006F7FD1"/>
    <w:rsid w:val="00700119"/>
    <w:rsid w:val="0070015A"/>
    <w:rsid w:val="00700371"/>
    <w:rsid w:val="007003E7"/>
    <w:rsid w:val="00700418"/>
    <w:rsid w:val="00700617"/>
    <w:rsid w:val="0070065F"/>
    <w:rsid w:val="00700796"/>
    <w:rsid w:val="00700945"/>
    <w:rsid w:val="007009FE"/>
    <w:rsid w:val="00700A78"/>
    <w:rsid w:val="00700A89"/>
    <w:rsid w:val="00700BE8"/>
    <w:rsid w:val="00700CE0"/>
    <w:rsid w:val="00700D5C"/>
    <w:rsid w:val="00700D81"/>
    <w:rsid w:val="00700DC0"/>
    <w:rsid w:val="00700F32"/>
    <w:rsid w:val="00700FF2"/>
    <w:rsid w:val="00701061"/>
    <w:rsid w:val="0070109D"/>
    <w:rsid w:val="007010E5"/>
    <w:rsid w:val="0070118A"/>
    <w:rsid w:val="007012E1"/>
    <w:rsid w:val="00701321"/>
    <w:rsid w:val="00701353"/>
    <w:rsid w:val="0070138A"/>
    <w:rsid w:val="0070138D"/>
    <w:rsid w:val="007014C7"/>
    <w:rsid w:val="0070150A"/>
    <w:rsid w:val="00701793"/>
    <w:rsid w:val="007017B9"/>
    <w:rsid w:val="007018C7"/>
    <w:rsid w:val="0070194B"/>
    <w:rsid w:val="00701A35"/>
    <w:rsid w:val="00701B97"/>
    <w:rsid w:val="00701C3F"/>
    <w:rsid w:val="00701D27"/>
    <w:rsid w:val="00701DB7"/>
    <w:rsid w:val="00701F03"/>
    <w:rsid w:val="00701F25"/>
    <w:rsid w:val="00701FE7"/>
    <w:rsid w:val="007020D0"/>
    <w:rsid w:val="00702101"/>
    <w:rsid w:val="007021CF"/>
    <w:rsid w:val="00702282"/>
    <w:rsid w:val="00702289"/>
    <w:rsid w:val="0070230F"/>
    <w:rsid w:val="00702329"/>
    <w:rsid w:val="007024C2"/>
    <w:rsid w:val="00702665"/>
    <w:rsid w:val="0070267B"/>
    <w:rsid w:val="00702698"/>
    <w:rsid w:val="00702885"/>
    <w:rsid w:val="00702918"/>
    <w:rsid w:val="007029FA"/>
    <w:rsid w:val="00702A29"/>
    <w:rsid w:val="00702A6A"/>
    <w:rsid w:val="00702D9A"/>
    <w:rsid w:val="00702E34"/>
    <w:rsid w:val="00702E7D"/>
    <w:rsid w:val="00702F22"/>
    <w:rsid w:val="00702F71"/>
    <w:rsid w:val="0070316E"/>
    <w:rsid w:val="0070321A"/>
    <w:rsid w:val="00703285"/>
    <w:rsid w:val="00703464"/>
    <w:rsid w:val="00703510"/>
    <w:rsid w:val="00703574"/>
    <w:rsid w:val="00703781"/>
    <w:rsid w:val="0070387A"/>
    <w:rsid w:val="00703968"/>
    <w:rsid w:val="00703C3B"/>
    <w:rsid w:val="00703D76"/>
    <w:rsid w:val="00703E0D"/>
    <w:rsid w:val="00703E42"/>
    <w:rsid w:val="00703EC4"/>
    <w:rsid w:val="00703FC7"/>
    <w:rsid w:val="00704045"/>
    <w:rsid w:val="007040B2"/>
    <w:rsid w:val="007040C8"/>
    <w:rsid w:val="00704196"/>
    <w:rsid w:val="007041A7"/>
    <w:rsid w:val="007041F1"/>
    <w:rsid w:val="0070420C"/>
    <w:rsid w:val="007042E8"/>
    <w:rsid w:val="007043C9"/>
    <w:rsid w:val="007043CF"/>
    <w:rsid w:val="0070448E"/>
    <w:rsid w:val="00704684"/>
    <w:rsid w:val="0070486B"/>
    <w:rsid w:val="007048E9"/>
    <w:rsid w:val="0070490E"/>
    <w:rsid w:val="00704955"/>
    <w:rsid w:val="00704AC7"/>
    <w:rsid w:val="00704FE9"/>
    <w:rsid w:val="0070505E"/>
    <w:rsid w:val="0070507F"/>
    <w:rsid w:val="0070519F"/>
    <w:rsid w:val="007052B5"/>
    <w:rsid w:val="0070540C"/>
    <w:rsid w:val="007054A9"/>
    <w:rsid w:val="007055CD"/>
    <w:rsid w:val="007055D0"/>
    <w:rsid w:val="007056C9"/>
    <w:rsid w:val="00705787"/>
    <w:rsid w:val="007057EF"/>
    <w:rsid w:val="007058CA"/>
    <w:rsid w:val="00705959"/>
    <w:rsid w:val="007059CF"/>
    <w:rsid w:val="00705AE4"/>
    <w:rsid w:val="00705B33"/>
    <w:rsid w:val="00705B49"/>
    <w:rsid w:val="00705C47"/>
    <w:rsid w:val="00705CF3"/>
    <w:rsid w:val="00705E37"/>
    <w:rsid w:val="00705E82"/>
    <w:rsid w:val="00705E85"/>
    <w:rsid w:val="00705F33"/>
    <w:rsid w:val="00705FF7"/>
    <w:rsid w:val="0070601A"/>
    <w:rsid w:val="00706407"/>
    <w:rsid w:val="0070643A"/>
    <w:rsid w:val="00706580"/>
    <w:rsid w:val="00706587"/>
    <w:rsid w:val="00706599"/>
    <w:rsid w:val="007065E2"/>
    <w:rsid w:val="0070660D"/>
    <w:rsid w:val="00706802"/>
    <w:rsid w:val="00706969"/>
    <w:rsid w:val="00706A29"/>
    <w:rsid w:val="00706C55"/>
    <w:rsid w:val="00706D57"/>
    <w:rsid w:val="00706F61"/>
    <w:rsid w:val="0070702C"/>
    <w:rsid w:val="0070704A"/>
    <w:rsid w:val="0070707F"/>
    <w:rsid w:val="007070BD"/>
    <w:rsid w:val="007070F7"/>
    <w:rsid w:val="00707237"/>
    <w:rsid w:val="00707264"/>
    <w:rsid w:val="007073A7"/>
    <w:rsid w:val="00707432"/>
    <w:rsid w:val="0070745D"/>
    <w:rsid w:val="00707588"/>
    <w:rsid w:val="00707627"/>
    <w:rsid w:val="00707682"/>
    <w:rsid w:val="00707690"/>
    <w:rsid w:val="007076E3"/>
    <w:rsid w:val="00707761"/>
    <w:rsid w:val="007077C3"/>
    <w:rsid w:val="00707ADA"/>
    <w:rsid w:val="00707AEE"/>
    <w:rsid w:val="00707B93"/>
    <w:rsid w:val="00707C74"/>
    <w:rsid w:val="00707D08"/>
    <w:rsid w:val="00707D5A"/>
    <w:rsid w:val="00707D92"/>
    <w:rsid w:val="00707DCA"/>
    <w:rsid w:val="00707E4F"/>
    <w:rsid w:val="00707E56"/>
    <w:rsid w:val="00707E76"/>
    <w:rsid w:val="00707ECB"/>
    <w:rsid w:val="00707ED7"/>
    <w:rsid w:val="00707F26"/>
    <w:rsid w:val="00707F65"/>
    <w:rsid w:val="00707F8F"/>
    <w:rsid w:val="0071001B"/>
    <w:rsid w:val="00710030"/>
    <w:rsid w:val="00710087"/>
    <w:rsid w:val="00710091"/>
    <w:rsid w:val="00710163"/>
    <w:rsid w:val="0071036E"/>
    <w:rsid w:val="007103A1"/>
    <w:rsid w:val="00710780"/>
    <w:rsid w:val="007107A4"/>
    <w:rsid w:val="007108C7"/>
    <w:rsid w:val="00710935"/>
    <w:rsid w:val="00710964"/>
    <w:rsid w:val="0071099C"/>
    <w:rsid w:val="007109C3"/>
    <w:rsid w:val="007109DC"/>
    <w:rsid w:val="00710A41"/>
    <w:rsid w:val="00710AB3"/>
    <w:rsid w:val="00710AD3"/>
    <w:rsid w:val="00710B14"/>
    <w:rsid w:val="00710B81"/>
    <w:rsid w:val="00710C4E"/>
    <w:rsid w:val="00710C76"/>
    <w:rsid w:val="00710CB2"/>
    <w:rsid w:val="00710D61"/>
    <w:rsid w:val="00710E93"/>
    <w:rsid w:val="00710F5E"/>
    <w:rsid w:val="00711240"/>
    <w:rsid w:val="007113E9"/>
    <w:rsid w:val="007113F2"/>
    <w:rsid w:val="007114EA"/>
    <w:rsid w:val="00711608"/>
    <w:rsid w:val="007116C2"/>
    <w:rsid w:val="00711704"/>
    <w:rsid w:val="00711843"/>
    <w:rsid w:val="0071193F"/>
    <w:rsid w:val="007119F5"/>
    <w:rsid w:val="00711A40"/>
    <w:rsid w:val="00711B5E"/>
    <w:rsid w:val="00711B64"/>
    <w:rsid w:val="00711BE6"/>
    <w:rsid w:val="00711D9D"/>
    <w:rsid w:val="00711E5A"/>
    <w:rsid w:val="00711E5B"/>
    <w:rsid w:val="00711ECB"/>
    <w:rsid w:val="00711F6D"/>
    <w:rsid w:val="00711FC0"/>
    <w:rsid w:val="00712157"/>
    <w:rsid w:val="007121D5"/>
    <w:rsid w:val="0071236E"/>
    <w:rsid w:val="007123DA"/>
    <w:rsid w:val="007124E6"/>
    <w:rsid w:val="00712505"/>
    <w:rsid w:val="00712689"/>
    <w:rsid w:val="007126BB"/>
    <w:rsid w:val="00712846"/>
    <w:rsid w:val="0071286E"/>
    <w:rsid w:val="007128A8"/>
    <w:rsid w:val="007128C9"/>
    <w:rsid w:val="00712B2F"/>
    <w:rsid w:val="00712BB3"/>
    <w:rsid w:val="00712C7E"/>
    <w:rsid w:val="00712E87"/>
    <w:rsid w:val="00712FAC"/>
    <w:rsid w:val="007130BD"/>
    <w:rsid w:val="00713115"/>
    <w:rsid w:val="00713224"/>
    <w:rsid w:val="00713273"/>
    <w:rsid w:val="00713346"/>
    <w:rsid w:val="007133F0"/>
    <w:rsid w:val="007134C7"/>
    <w:rsid w:val="0071351E"/>
    <w:rsid w:val="00713520"/>
    <w:rsid w:val="00713711"/>
    <w:rsid w:val="00713722"/>
    <w:rsid w:val="0071374A"/>
    <w:rsid w:val="007137C2"/>
    <w:rsid w:val="00713883"/>
    <w:rsid w:val="00713947"/>
    <w:rsid w:val="00713995"/>
    <w:rsid w:val="0071399A"/>
    <w:rsid w:val="007139B6"/>
    <w:rsid w:val="007139B9"/>
    <w:rsid w:val="007139C3"/>
    <w:rsid w:val="007139F2"/>
    <w:rsid w:val="00713A19"/>
    <w:rsid w:val="00713AD7"/>
    <w:rsid w:val="00713C6A"/>
    <w:rsid w:val="00713E8C"/>
    <w:rsid w:val="00713F4D"/>
    <w:rsid w:val="00713F68"/>
    <w:rsid w:val="00713F9D"/>
    <w:rsid w:val="00713FD8"/>
    <w:rsid w:val="00713FEC"/>
    <w:rsid w:val="00714025"/>
    <w:rsid w:val="007140B7"/>
    <w:rsid w:val="007142A0"/>
    <w:rsid w:val="007142D0"/>
    <w:rsid w:val="0071434E"/>
    <w:rsid w:val="007143E0"/>
    <w:rsid w:val="00714410"/>
    <w:rsid w:val="00714415"/>
    <w:rsid w:val="00714458"/>
    <w:rsid w:val="00714476"/>
    <w:rsid w:val="007144B6"/>
    <w:rsid w:val="0071457C"/>
    <w:rsid w:val="0071458B"/>
    <w:rsid w:val="007146DB"/>
    <w:rsid w:val="00714854"/>
    <w:rsid w:val="007148EE"/>
    <w:rsid w:val="007149FD"/>
    <w:rsid w:val="00714BCB"/>
    <w:rsid w:val="00714E6B"/>
    <w:rsid w:val="00715057"/>
    <w:rsid w:val="0071511E"/>
    <w:rsid w:val="00715205"/>
    <w:rsid w:val="0071542C"/>
    <w:rsid w:val="0071542D"/>
    <w:rsid w:val="00715532"/>
    <w:rsid w:val="007155FB"/>
    <w:rsid w:val="0071572C"/>
    <w:rsid w:val="0071581B"/>
    <w:rsid w:val="007158A7"/>
    <w:rsid w:val="007158F0"/>
    <w:rsid w:val="00715906"/>
    <w:rsid w:val="00715937"/>
    <w:rsid w:val="007159AD"/>
    <w:rsid w:val="00715AB0"/>
    <w:rsid w:val="00715AEC"/>
    <w:rsid w:val="00715B93"/>
    <w:rsid w:val="00715C7B"/>
    <w:rsid w:val="00715CA5"/>
    <w:rsid w:val="00715D28"/>
    <w:rsid w:val="00715F6C"/>
    <w:rsid w:val="007160B1"/>
    <w:rsid w:val="00716110"/>
    <w:rsid w:val="00716199"/>
    <w:rsid w:val="007161AE"/>
    <w:rsid w:val="007161F9"/>
    <w:rsid w:val="00716291"/>
    <w:rsid w:val="007162BE"/>
    <w:rsid w:val="007162EA"/>
    <w:rsid w:val="007163DD"/>
    <w:rsid w:val="0071644D"/>
    <w:rsid w:val="0071647C"/>
    <w:rsid w:val="007168C7"/>
    <w:rsid w:val="0071696D"/>
    <w:rsid w:val="00716988"/>
    <w:rsid w:val="00716CD5"/>
    <w:rsid w:val="00716D08"/>
    <w:rsid w:val="00716DD4"/>
    <w:rsid w:val="00716DF8"/>
    <w:rsid w:val="00716EE1"/>
    <w:rsid w:val="00716EE5"/>
    <w:rsid w:val="00716F38"/>
    <w:rsid w:val="007170E8"/>
    <w:rsid w:val="00717253"/>
    <w:rsid w:val="0071738D"/>
    <w:rsid w:val="0071742F"/>
    <w:rsid w:val="007174FD"/>
    <w:rsid w:val="007175A9"/>
    <w:rsid w:val="007175B7"/>
    <w:rsid w:val="007175DF"/>
    <w:rsid w:val="00717697"/>
    <w:rsid w:val="007176AD"/>
    <w:rsid w:val="007176CF"/>
    <w:rsid w:val="007178B9"/>
    <w:rsid w:val="007178C4"/>
    <w:rsid w:val="007179B2"/>
    <w:rsid w:val="00717C1D"/>
    <w:rsid w:val="00717C9E"/>
    <w:rsid w:val="00717D87"/>
    <w:rsid w:val="00717E0C"/>
    <w:rsid w:val="00717ED0"/>
    <w:rsid w:val="0072007A"/>
    <w:rsid w:val="00720130"/>
    <w:rsid w:val="0072027D"/>
    <w:rsid w:val="0072030A"/>
    <w:rsid w:val="00720379"/>
    <w:rsid w:val="0072037C"/>
    <w:rsid w:val="00720858"/>
    <w:rsid w:val="0072097E"/>
    <w:rsid w:val="007209F5"/>
    <w:rsid w:val="00720A3C"/>
    <w:rsid w:val="00720ADE"/>
    <w:rsid w:val="00720C4D"/>
    <w:rsid w:val="00720CAA"/>
    <w:rsid w:val="00720CFF"/>
    <w:rsid w:val="00720D98"/>
    <w:rsid w:val="00720E73"/>
    <w:rsid w:val="00720F04"/>
    <w:rsid w:val="00720F37"/>
    <w:rsid w:val="00720F67"/>
    <w:rsid w:val="00720F78"/>
    <w:rsid w:val="00720FBE"/>
    <w:rsid w:val="0072108E"/>
    <w:rsid w:val="00721140"/>
    <w:rsid w:val="007211B7"/>
    <w:rsid w:val="00721362"/>
    <w:rsid w:val="0072146A"/>
    <w:rsid w:val="007214AF"/>
    <w:rsid w:val="007214BB"/>
    <w:rsid w:val="007214EA"/>
    <w:rsid w:val="00721613"/>
    <w:rsid w:val="00721654"/>
    <w:rsid w:val="0072169C"/>
    <w:rsid w:val="007217D1"/>
    <w:rsid w:val="007219F7"/>
    <w:rsid w:val="00721AC6"/>
    <w:rsid w:val="00721B0F"/>
    <w:rsid w:val="00721B42"/>
    <w:rsid w:val="00721B93"/>
    <w:rsid w:val="00721C33"/>
    <w:rsid w:val="00721D18"/>
    <w:rsid w:val="00721D2A"/>
    <w:rsid w:val="00721DA3"/>
    <w:rsid w:val="00721E1E"/>
    <w:rsid w:val="00721E5F"/>
    <w:rsid w:val="00721E67"/>
    <w:rsid w:val="00721EAB"/>
    <w:rsid w:val="0072202F"/>
    <w:rsid w:val="007220BA"/>
    <w:rsid w:val="00722179"/>
    <w:rsid w:val="00722274"/>
    <w:rsid w:val="00722340"/>
    <w:rsid w:val="0072243B"/>
    <w:rsid w:val="00722486"/>
    <w:rsid w:val="0072258F"/>
    <w:rsid w:val="007225E0"/>
    <w:rsid w:val="0072264A"/>
    <w:rsid w:val="0072270A"/>
    <w:rsid w:val="007227AD"/>
    <w:rsid w:val="007227BF"/>
    <w:rsid w:val="007228CF"/>
    <w:rsid w:val="00722B5F"/>
    <w:rsid w:val="00722B89"/>
    <w:rsid w:val="00722C65"/>
    <w:rsid w:val="00722D7C"/>
    <w:rsid w:val="00722DDC"/>
    <w:rsid w:val="00722ECB"/>
    <w:rsid w:val="00723273"/>
    <w:rsid w:val="007234C3"/>
    <w:rsid w:val="0072373C"/>
    <w:rsid w:val="007237A1"/>
    <w:rsid w:val="0072381F"/>
    <w:rsid w:val="007238D5"/>
    <w:rsid w:val="007238DE"/>
    <w:rsid w:val="00723968"/>
    <w:rsid w:val="00723B31"/>
    <w:rsid w:val="00723B33"/>
    <w:rsid w:val="00723B5C"/>
    <w:rsid w:val="00723B5F"/>
    <w:rsid w:val="00723B86"/>
    <w:rsid w:val="00723CDA"/>
    <w:rsid w:val="00723D1F"/>
    <w:rsid w:val="00723D9B"/>
    <w:rsid w:val="0072406F"/>
    <w:rsid w:val="007240C8"/>
    <w:rsid w:val="007240D6"/>
    <w:rsid w:val="007240ED"/>
    <w:rsid w:val="00724105"/>
    <w:rsid w:val="007243E1"/>
    <w:rsid w:val="00724413"/>
    <w:rsid w:val="00724479"/>
    <w:rsid w:val="007244C9"/>
    <w:rsid w:val="00724545"/>
    <w:rsid w:val="0072454B"/>
    <w:rsid w:val="0072455F"/>
    <w:rsid w:val="007245F5"/>
    <w:rsid w:val="0072473F"/>
    <w:rsid w:val="00724758"/>
    <w:rsid w:val="00724766"/>
    <w:rsid w:val="007247B1"/>
    <w:rsid w:val="007249DD"/>
    <w:rsid w:val="00724B8C"/>
    <w:rsid w:val="00724C29"/>
    <w:rsid w:val="00724C6E"/>
    <w:rsid w:val="00724C7A"/>
    <w:rsid w:val="00724CB6"/>
    <w:rsid w:val="00724DAC"/>
    <w:rsid w:val="00724E59"/>
    <w:rsid w:val="00724F9C"/>
    <w:rsid w:val="00725021"/>
    <w:rsid w:val="00725045"/>
    <w:rsid w:val="0072505C"/>
    <w:rsid w:val="00725110"/>
    <w:rsid w:val="00725246"/>
    <w:rsid w:val="00725250"/>
    <w:rsid w:val="007252DA"/>
    <w:rsid w:val="00725344"/>
    <w:rsid w:val="007253ED"/>
    <w:rsid w:val="0072543B"/>
    <w:rsid w:val="00725992"/>
    <w:rsid w:val="007259E9"/>
    <w:rsid w:val="00725A28"/>
    <w:rsid w:val="00725B1A"/>
    <w:rsid w:val="00725B2F"/>
    <w:rsid w:val="00725C16"/>
    <w:rsid w:val="00725D7A"/>
    <w:rsid w:val="00725E18"/>
    <w:rsid w:val="00725E50"/>
    <w:rsid w:val="00725FD1"/>
    <w:rsid w:val="00726057"/>
    <w:rsid w:val="007260F6"/>
    <w:rsid w:val="0072617F"/>
    <w:rsid w:val="00726193"/>
    <w:rsid w:val="007261B2"/>
    <w:rsid w:val="007262D2"/>
    <w:rsid w:val="0072644A"/>
    <w:rsid w:val="0072675E"/>
    <w:rsid w:val="007267FB"/>
    <w:rsid w:val="0072685D"/>
    <w:rsid w:val="00726914"/>
    <w:rsid w:val="00726977"/>
    <w:rsid w:val="00726990"/>
    <w:rsid w:val="007269C4"/>
    <w:rsid w:val="00726A48"/>
    <w:rsid w:val="00726ADD"/>
    <w:rsid w:val="00726B3D"/>
    <w:rsid w:val="00726BDC"/>
    <w:rsid w:val="00726C62"/>
    <w:rsid w:val="00726D14"/>
    <w:rsid w:val="00726D1D"/>
    <w:rsid w:val="00726D1E"/>
    <w:rsid w:val="00726DC2"/>
    <w:rsid w:val="00726DDA"/>
    <w:rsid w:val="00727037"/>
    <w:rsid w:val="0072707F"/>
    <w:rsid w:val="0072719F"/>
    <w:rsid w:val="00727255"/>
    <w:rsid w:val="007272D0"/>
    <w:rsid w:val="007273D4"/>
    <w:rsid w:val="00727564"/>
    <w:rsid w:val="007275A6"/>
    <w:rsid w:val="0072761F"/>
    <w:rsid w:val="00727699"/>
    <w:rsid w:val="00727770"/>
    <w:rsid w:val="00727804"/>
    <w:rsid w:val="00727827"/>
    <w:rsid w:val="007278C0"/>
    <w:rsid w:val="007279B7"/>
    <w:rsid w:val="00727A06"/>
    <w:rsid w:val="00727A4A"/>
    <w:rsid w:val="00727C21"/>
    <w:rsid w:val="00727C3B"/>
    <w:rsid w:val="00727CED"/>
    <w:rsid w:val="00727D2A"/>
    <w:rsid w:val="00727DEE"/>
    <w:rsid w:val="00727F40"/>
    <w:rsid w:val="00727F69"/>
    <w:rsid w:val="0073004A"/>
    <w:rsid w:val="007301E5"/>
    <w:rsid w:val="00730205"/>
    <w:rsid w:val="007302B4"/>
    <w:rsid w:val="007304EB"/>
    <w:rsid w:val="00730608"/>
    <w:rsid w:val="00730614"/>
    <w:rsid w:val="00730631"/>
    <w:rsid w:val="00730668"/>
    <w:rsid w:val="00730706"/>
    <w:rsid w:val="00730787"/>
    <w:rsid w:val="00730913"/>
    <w:rsid w:val="007309F5"/>
    <w:rsid w:val="00730AA3"/>
    <w:rsid w:val="00730B0D"/>
    <w:rsid w:val="00730B89"/>
    <w:rsid w:val="00730BD1"/>
    <w:rsid w:val="00730C48"/>
    <w:rsid w:val="00730C68"/>
    <w:rsid w:val="00730D7B"/>
    <w:rsid w:val="00730EBB"/>
    <w:rsid w:val="00730EF5"/>
    <w:rsid w:val="00731184"/>
    <w:rsid w:val="00731187"/>
    <w:rsid w:val="00731188"/>
    <w:rsid w:val="0073120F"/>
    <w:rsid w:val="00731236"/>
    <w:rsid w:val="0073129A"/>
    <w:rsid w:val="0073139A"/>
    <w:rsid w:val="007313AC"/>
    <w:rsid w:val="007313B0"/>
    <w:rsid w:val="007314B4"/>
    <w:rsid w:val="007315AC"/>
    <w:rsid w:val="00731673"/>
    <w:rsid w:val="0073175D"/>
    <w:rsid w:val="007317B5"/>
    <w:rsid w:val="0073184E"/>
    <w:rsid w:val="0073196B"/>
    <w:rsid w:val="00731A1A"/>
    <w:rsid w:val="00731A98"/>
    <w:rsid w:val="00731B87"/>
    <w:rsid w:val="00731B92"/>
    <w:rsid w:val="00731C7A"/>
    <w:rsid w:val="00731D87"/>
    <w:rsid w:val="00731E1F"/>
    <w:rsid w:val="00731EC4"/>
    <w:rsid w:val="00731EDD"/>
    <w:rsid w:val="00732079"/>
    <w:rsid w:val="0073208C"/>
    <w:rsid w:val="00732160"/>
    <w:rsid w:val="00732255"/>
    <w:rsid w:val="007322CE"/>
    <w:rsid w:val="007323DC"/>
    <w:rsid w:val="00732648"/>
    <w:rsid w:val="00732668"/>
    <w:rsid w:val="007327B8"/>
    <w:rsid w:val="0073287D"/>
    <w:rsid w:val="0073292C"/>
    <w:rsid w:val="00732947"/>
    <w:rsid w:val="00732954"/>
    <w:rsid w:val="00732A82"/>
    <w:rsid w:val="00732A83"/>
    <w:rsid w:val="00732B30"/>
    <w:rsid w:val="00732B9D"/>
    <w:rsid w:val="00732E35"/>
    <w:rsid w:val="00732E55"/>
    <w:rsid w:val="00732EE7"/>
    <w:rsid w:val="00732F2B"/>
    <w:rsid w:val="00732F8E"/>
    <w:rsid w:val="00732FC3"/>
    <w:rsid w:val="00733041"/>
    <w:rsid w:val="007331EF"/>
    <w:rsid w:val="0073339E"/>
    <w:rsid w:val="007333C8"/>
    <w:rsid w:val="0073344A"/>
    <w:rsid w:val="007335E3"/>
    <w:rsid w:val="0073362C"/>
    <w:rsid w:val="00733652"/>
    <w:rsid w:val="00733732"/>
    <w:rsid w:val="0073373A"/>
    <w:rsid w:val="0073377C"/>
    <w:rsid w:val="0073379F"/>
    <w:rsid w:val="007337CF"/>
    <w:rsid w:val="00733915"/>
    <w:rsid w:val="00733A4F"/>
    <w:rsid w:val="00733B36"/>
    <w:rsid w:val="00733C9E"/>
    <w:rsid w:val="00733D31"/>
    <w:rsid w:val="00733DCA"/>
    <w:rsid w:val="00733DDF"/>
    <w:rsid w:val="00733E1C"/>
    <w:rsid w:val="00733F54"/>
    <w:rsid w:val="00733F86"/>
    <w:rsid w:val="00733FD9"/>
    <w:rsid w:val="0073410D"/>
    <w:rsid w:val="0073412D"/>
    <w:rsid w:val="0073418D"/>
    <w:rsid w:val="007341D0"/>
    <w:rsid w:val="007342DC"/>
    <w:rsid w:val="0073431A"/>
    <w:rsid w:val="0073432E"/>
    <w:rsid w:val="0073434B"/>
    <w:rsid w:val="007344A1"/>
    <w:rsid w:val="007344B9"/>
    <w:rsid w:val="00734543"/>
    <w:rsid w:val="007345CA"/>
    <w:rsid w:val="00734763"/>
    <w:rsid w:val="00734778"/>
    <w:rsid w:val="00734802"/>
    <w:rsid w:val="0073484E"/>
    <w:rsid w:val="00734915"/>
    <w:rsid w:val="00734984"/>
    <w:rsid w:val="00734A7C"/>
    <w:rsid w:val="00734BC2"/>
    <w:rsid w:val="00734BEC"/>
    <w:rsid w:val="00734C1F"/>
    <w:rsid w:val="00734CB9"/>
    <w:rsid w:val="00734CEB"/>
    <w:rsid w:val="00734DA0"/>
    <w:rsid w:val="00734DC8"/>
    <w:rsid w:val="00734DF4"/>
    <w:rsid w:val="00734E37"/>
    <w:rsid w:val="00734E8E"/>
    <w:rsid w:val="00734EDF"/>
    <w:rsid w:val="00734F65"/>
    <w:rsid w:val="00734F6D"/>
    <w:rsid w:val="00734F86"/>
    <w:rsid w:val="00734F88"/>
    <w:rsid w:val="00735090"/>
    <w:rsid w:val="0073528D"/>
    <w:rsid w:val="00735295"/>
    <w:rsid w:val="007352ED"/>
    <w:rsid w:val="007353BE"/>
    <w:rsid w:val="007353EF"/>
    <w:rsid w:val="00735470"/>
    <w:rsid w:val="00735545"/>
    <w:rsid w:val="00735625"/>
    <w:rsid w:val="0073585A"/>
    <w:rsid w:val="007358E9"/>
    <w:rsid w:val="0073594A"/>
    <w:rsid w:val="007359F7"/>
    <w:rsid w:val="00735A09"/>
    <w:rsid w:val="00735BD3"/>
    <w:rsid w:val="00735BDF"/>
    <w:rsid w:val="00735D00"/>
    <w:rsid w:val="00735D91"/>
    <w:rsid w:val="00735F05"/>
    <w:rsid w:val="00735F7B"/>
    <w:rsid w:val="00735FA3"/>
    <w:rsid w:val="00736049"/>
    <w:rsid w:val="0073609E"/>
    <w:rsid w:val="0073612E"/>
    <w:rsid w:val="00736172"/>
    <w:rsid w:val="007363DD"/>
    <w:rsid w:val="007363DE"/>
    <w:rsid w:val="0073642D"/>
    <w:rsid w:val="00736448"/>
    <w:rsid w:val="007364D3"/>
    <w:rsid w:val="0073655D"/>
    <w:rsid w:val="0073655F"/>
    <w:rsid w:val="00736578"/>
    <w:rsid w:val="007366E4"/>
    <w:rsid w:val="00736871"/>
    <w:rsid w:val="00736898"/>
    <w:rsid w:val="00736915"/>
    <w:rsid w:val="0073699F"/>
    <w:rsid w:val="007369AD"/>
    <w:rsid w:val="00736BE2"/>
    <w:rsid w:val="00736EF0"/>
    <w:rsid w:val="00736F19"/>
    <w:rsid w:val="00736F57"/>
    <w:rsid w:val="00737079"/>
    <w:rsid w:val="0073709A"/>
    <w:rsid w:val="007370A7"/>
    <w:rsid w:val="007371D2"/>
    <w:rsid w:val="0073726C"/>
    <w:rsid w:val="0073727F"/>
    <w:rsid w:val="007372B0"/>
    <w:rsid w:val="007372DB"/>
    <w:rsid w:val="00737375"/>
    <w:rsid w:val="0073748F"/>
    <w:rsid w:val="00737593"/>
    <w:rsid w:val="007375AC"/>
    <w:rsid w:val="007375EA"/>
    <w:rsid w:val="00737672"/>
    <w:rsid w:val="00737797"/>
    <w:rsid w:val="00737835"/>
    <w:rsid w:val="007378B6"/>
    <w:rsid w:val="007378C2"/>
    <w:rsid w:val="00737908"/>
    <w:rsid w:val="0073798F"/>
    <w:rsid w:val="007379C0"/>
    <w:rsid w:val="00737A58"/>
    <w:rsid w:val="00737AE8"/>
    <w:rsid w:val="00737B74"/>
    <w:rsid w:val="00737C70"/>
    <w:rsid w:val="00737CA2"/>
    <w:rsid w:val="00737CE7"/>
    <w:rsid w:val="00737D0A"/>
    <w:rsid w:val="00737F02"/>
    <w:rsid w:val="00740009"/>
    <w:rsid w:val="00740081"/>
    <w:rsid w:val="007404CE"/>
    <w:rsid w:val="007404FE"/>
    <w:rsid w:val="0074061A"/>
    <w:rsid w:val="00740623"/>
    <w:rsid w:val="007406B3"/>
    <w:rsid w:val="007406DF"/>
    <w:rsid w:val="00740A4B"/>
    <w:rsid w:val="00740A60"/>
    <w:rsid w:val="00740A8D"/>
    <w:rsid w:val="00740B1C"/>
    <w:rsid w:val="00740B54"/>
    <w:rsid w:val="00740B7E"/>
    <w:rsid w:val="00740CFC"/>
    <w:rsid w:val="00740EF0"/>
    <w:rsid w:val="00740FEB"/>
    <w:rsid w:val="007410EB"/>
    <w:rsid w:val="007413F5"/>
    <w:rsid w:val="0074145D"/>
    <w:rsid w:val="007414C9"/>
    <w:rsid w:val="00741651"/>
    <w:rsid w:val="0074165F"/>
    <w:rsid w:val="0074173D"/>
    <w:rsid w:val="00741819"/>
    <w:rsid w:val="00741A3F"/>
    <w:rsid w:val="00741ACB"/>
    <w:rsid w:val="00741ADA"/>
    <w:rsid w:val="00741AE7"/>
    <w:rsid w:val="00741BCB"/>
    <w:rsid w:val="00741C30"/>
    <w:rsid w:val="00741C59"/>
    <w:rsid w:val="00741D59"/>
    <w:rsid w:val="00741E98"/>
    <w:rsid w:val="00742044"/>
    <w:rsid w:val="0074215A"/>
    <w:rsid w:val="00742340"/>
    <w:rsid w:val="0074237E"/>
    <w:rsid w:val="007423AB"/>
    <w:rsid w:val="00742526"/>
    <w:rsid w:val="007425A1"/>
    <w:rsid w:val="007425A4"/>
    <w:rsid w:val="00742633"/>
    <w:rsid w:val="0074268F"/>
    <w:rsid w:val="00742767"/>
    <w:rsid w:val="00742834"/>
    <w:rsid w:val="007429E8"/>
    <w:rsid w:val="007429EF"/>
    <w:rsid w:val="00742A27"/>
    <w:rsid w:val="00742A75"/>
    <w:rsid w:val="00742AF4"/>
    <w:rsid w:val="00742B76"/>
    <w:rsid w:val="00742B85"/>
    <w:rsid w:val="00742BD1"/>
    <w:rsid w:val="00742C72"/>
    <w:rsid w:val="00742DAC"/>
    <w:rsid w:val="00742EBB"/>
    <w:rsid w:val="00742F1D"/>
    <w:rsid w:val="0074322E"/>
    <w:rsid w:val="0074325D"/>
    <w:rsid w:val="007432C1"/>
    <w:rsid w:val="0074336A"/>
    <w:rsid w:val="00743427"/>
    <w:rsid w:val="007435F5"/>
    <w:rsid w:val="007438AF"/>
    <w:rsid w:val="007438CB"/>
    <w:rsid w:val="00743935"/>
    <w:rsid w:val="00743A72"/>
    <w:rsid w:val="00743B24"/>
    <w:rsid w:val="00743B28"/>
    <w:rsid w:val="00743B56"/>
    <w:rsid w:val="00743E29"/>
    <w:rsid w:val="007440C1"/>
    <w:rsid w:val="00744275"/>
    <w:rsid w:val="00744287"/>
    <w:rsid w:val="0074439D"/>
    <w:rsid w:val="00744424"/>
    <w:rsid w:val="00744443"/>
    <w:rsid w:val="0074445F"/>
    <w:rsid w:val="00744501"/>
    <w:rsid w:val="0074479F"/>
    <w:rsid w:val="007448DA"/>
    <w:rsid w:val="0074490A"/>
    <w:rsid w:val="0074491A"/>
    <w:rsid w:val="007449A8"/>
    <w:rsid w:val="00744A41"/>
    <w:rsid w:val="00744A65"/>
    <w:rsid w:val="00744B94"/>
    <w:rsid w:val="00744C08"/>
    <w:rsid w:val="00744C55"/>
    <w:rsid w:val="00744C62"/>
    <w:rsid w:val="00744D20"/>
    <w:rsid w:val="00744D31"/>
    <w:rsid w:val="00744EAA"/>
    <w:rsid w:val="00744F73"/>
    <w:rsid w:val="0074521B"/>
    <w:rsid w:val="007452C8"/>
    <w:rsid w:val="00745342"/>
    <w:rsid w:val="0074537C"/>
    <w:rsid w:val="0074538D"/>
    <w:rsid w:val="007453E9"/>
    <w:rsid w:val="0074550A"/>
    <w:rsid w:val="007455C3"/>
    <w:rsid w:val="007455C6"/>
    <w:rsid w:val="00745672"/>
    <w:rsid w:val="00745787"/>
    <w:rsid w:val="007457D9"/>
    <w:rsid w:val="00745814"/>
    <w:rsid w:val="00745843"/>
    <w:rsid w:val="0074588F"/>
    <w:rsid w:val="007458A4"/>
    <w:rsid w:val="007458A7"/>
    <w:rsid w:val="007458C3"/>
    <w:rsid w:val="0074598C"/>
    <w:rsid w:val="00745AA3"/>
    <w:rsid w:val="00745BE9"/>
    <w:rsid w:val="00745C10"/>
    <w:rsid w:val="00745C39"/>
    <w:rsid w:val="00745CD1"/>
    <w:rsid w:val="00745D08"/>
    <w:rsid w:val="00745D4D"/>
    <w:rsid w:val="00745D67"/>
    <w:rsid w:val="00745DC8"/>
    <w:rsid w:val="00745DE1"/>
    <w:rsid w:val="00745E20"/>
    <w:rsid w:val="00745FA7"/>
    <w:rsid w:val="00745FEC"/>
    <w:rsid w:val="007461DC"/>
    <w:rsid w:val="0074627B"/>
    <w:rsid w:val="0074628F"/>
    <w:rsid w:val="00746318"/>
    <w:rsid w:val="00746333"/>
    <w:rsid w:val="0074640E"/>
    <w:rsid w:val="0074651E"/>
    <w:rsid w:val="00746581"/>
    <w:rsid w:val="0074658E"/>
    <w:rsid w:val="0074663C"/>
    <w:rsid w:val="00746659"/>
    <w:rsid w:val="007467DB"/>
    <w:rsid w:val="00746A5B"/>
    <w:rsid w:val="00746A94"/>
    <w:rsid w:val="00746B52"/>
    <w:rsid w:val="00746CD8"/>
    <w:rsid w:val="00746DEF"/>
    <w:rsid w:val="00746E18"/>
    <w:rsid w:val="00746FBF"/>
    <w:rsid w:val="00747059"/>
    <w:rsid w:val="007470AE"/>
    <w:rsid w:val="00747108"/>
    <w:rsid w:val="00747134"/>
    <w:rsid w:val="007471B9"/>
    <w:rsid w:val="007471C7"/>
    <w:rsid w:val="007472C0"/>
    <w:rsid w:val="0074761D"/>
    <w:rsid w:val="007476D0"/>
    <w:rsid w:val="007477C5"/>
    <w:rsid w:val="007478F8"/>
    <w:rsid w:val="0074796E"/>
    <w:rsid w:val="00747A88"/>
    <w:rsid w:val="00747B8A"/>
    <w:rsid w:val="00747BA2"/>
    <w:rsid w:val="00747C61"/>
    <w:rsid w:val="00747DCF"/>
    <w:rsid w:val="00747E47"/>
    <w:rsid w:val="00747E4C"/>
    <w:rsid w:val="00747E88"/>
    <w:rsid w:val="00747FA6"/>
    <w:rsid w:val="00747FE7"/>
    <w:rsid w:val="0075001B"/>
    <w:rsid w:val="00750025"/>
    <w:rsid w:val="00750295"/>
    <w:rsid w:val="007502C7"/>
    <w:rsid w:val="00750311"/>
    <w:rsid w:val="00750415"/>
    <w:rsid w:val="00750556"/>
    <w:rsid w:val="00750658"/>
    <w:rsid w:val="007506FF"/>
    <w:rsid w:val="0075078D"/>
    <w:rsid w:val="007507D6"/>
    <w:rsid w:val="0075089B"/>
    <w:rsid w:val="007508B7"/>
    <w:rsid w:val="00750A04"/>
    <w:rsid w:val="00750A05"/>
    <w:rsid w:val="00750B10"/>
    <w:rsid w:val="00750C1F"/>
    <w:rsid w:val="00750C4B"/>
    <w:rsid w:val="00750D7C"/>
    <w:rsid w:val="00750E43"/>
    <w:rsid w:val="00750FD7"/>
    <w:rsid w:val="00751088"/>
    <w:rsid w:val="007510AF"/>
    <w:rsid w:val="007510DD"/>
    <w:rsid w:val="00751188"/>
    <w:rsid w:val="007511C3"/>
    <w:rsid w:val="007511D7"/>
    <w:rsid w:val="00751245"/>
    <w:rsid w:val="007512C9"/>
    <w:rsid w:val="0075130A"/>
    <w:rsid w:val="00751384"/>
    <w:rsid w:val="007514C6"/>
    <w:rsid w:val="0075151E"/>
    <w:rsid w:val="007515C6"/>
    <w:rsid w:val="007515D4"/>
    <w:rsid w:val="00751695"/>
    <w:rsid w:val="007516E2"/>
    <w:rsid w:val="007516FD"/>
    <w:rsid w:val="00751769"/>
    <w:rsid w:val="00751952"/>
    <w:rsid w:val="007519C9"/>
    <w:rsid w:val="007519F0"/>
    <w:rsid w:val="00751C03"/>
    <w:rsid w:val="00751C74"/>
    <w:rsid w:val="00751D1C"/>
    <w:rsid w:val="00751D3B"/>
    <w:rsid w:val="00751E27"/>
    <w:rsid w:val="00751E60"/>
    <w:rsid w:val="0075204E"/>
    <w:rsid w:val="00752113"/>
    <w:rsid w:val="007521BF"/>
    <w:rsid w:val="00752446"/>
    <w:rsid w:val="00752464"/>
    <w:rsid w:val="00752584"/>
    <w:rsid w:val="00752596"/>
    <w:rsid w:val="00752700"/>
    <w:rsid w:val="00752764"/>
    <w:rsid w:val="007528BF"/>
    <w:rsid w:val="00752AA6"/>
    <w:rsid w:val="00752B1A"/>
    <w:rsid w:val="00752B22"/>
    <w:rsid w:val="00752BE7"/>
    <w:rsid w:val="00752BEE"/>
    <w:rsid w:val="00752C0D"/>
    <w:rsid w:val="00752C39"/>
    <w:rsid w:val="00752C5F"/>
    <w:rsid w:val="00752C9C"/>
    <w:rsid w:val="00752D8E"/>
    <w:rsid w:val="00752EB9"/>
    <w:rsid w:val="007531D4"/>
    <w:rsid w:val="00753292"/>
    <w:rsid w:val="007532BA"/>
    <w:rsid w:val="0075337E"/>
    <w:rsid w:val="00753402"/>
    <w:rsid w:val="0075340B"/>
    <w:rsid w:val="00753418"/>
    <w:rsid w:val="0075346E"/>
    <w:rsid w:val="00753478"/>
    <w:rsid w:val="007534AE"/>
    <w:rsid w:val="00753515"/>
    <w:rsid w:val="007537D2"/>
    <w:rsid w:val="007538F7"/>
    <w:rsid w:val="00753929"/>
    <w:rsid w:val="0075394D"/>
    <w:rsid w:val="007539B4"/>
    <w:rsid w:val="00753B61"/>
    <w:rsid w:val="00753C1D"/>
    <w:rsid w:val="00753C2F"/>
    <w:rsid w:val="00753D02"/>
    <w:rsid w:val="00753E73"/>
    <w:rsid w:val="00753EFE"/>
    <w:rsid w:val="00753F03"/>
    <w:rsid w:val="00753F19"/>
    <w:rsid w:val="0075407B"/>
    <w:rsid w:val="00754147"/>
    <w:rsid w:val="0075420A"/>
    <w:rsid w:val="00754308"/>
    <w:rsid w:val="00754419"/>
    <w:rsid w:val="0075449D"/>
    <w:rsid w:val="007544F5"/>
    <w:rsid w:val="00754554"/>
    <w:rsid w:val="007545A5"/>
    <w:rsid w:val="0075463B"/>
    <w:rsid w:val="00754727"/>
    <w:rsid w:val="007547D9"/>
    <w:rsid w:val="00754820"/>
    <w:rsid w:val="0075483E"/>
    <w:rsid w:val="0075497B"/>
    <w:rsid w:val="00754A91"/>
    <w:rsid w:val="00754ABD"/>
    <w:rsid w:val="00754D8D"/>
    <w:rsid w:val="00754E10"/>
    <w:rsid w:val="00754FEA"/>
    <w:rsid w:val="00755018"/>
    <w:rsid w:val="007552BF"/>
    <w:rsid w:val="0075530F"/>
    <w:rsid w:val="00755333"/>
    <w:rsid w:val="0075548D"/>
    <w:rsid w:val="0075549F"/>
    <w:rsid w:val="007554B8"/>
    <w:rsid w:val="007555FA"/>
    <w:rsid w:val="007557BA"/>
    <w:rsid w:val="007557F6"/>
    <w:rsid w:val="00755865"/>
    <w:rsid w:val="0075590A"/>
    <w:rsid w:val="00755998"/>
    <w:rsid w:val="007559EE"/>
    <w:rsid w:val="00755B6C"/>
    <w:rsid w:val="00755BC8"/>
    <w:rsid w:val="00755C91"/>
    <w:rsid w:val="00755CB9"/>
    <w:rsid w:val="00755D04"/>
    <w:rsid w:val="00755DC1"/>
    <w:rsid w:val="00755EBA"/>
    <w:rsid w:val="00755EC2"/>
    <w:rsid w:val="00755FC3"/>
    <w:rsid w:val="00755FCA"/>
    <w:rsid w:val="00756118"/>
    <w:rsid w:val="0075623A"/>
    <w:rsid w:val="007562B2"/>
    <w:rsid w:val="00756340"/>
    <w:rsid w:val="007565A2"/>
    <w:rsid w:val="007565E8"/>
    <w:rsid w:val="00756746"/>
    <w:rsid w:val="00756869"/>
    <w:rsid w:val="00756878"/>
    <w:rsid w:val="007568F0"/>
    <w:rsid w:val="00756A6D"/>
    <w:rsid w:val="00756B45"/>
    <w:rsid w:val="00756C6E"/>
    <w:rsid w:val="00756D19"/>
    <w:rsid w:val="00756D1D"/>
    <w:rsid w:val="00756D35"/>
    <w:rsid w:val="00756D73"/>
    <w:rsid w:val="00756D96"/>
    <w:rsid w:val="00756F0F"/>
    <w:rsid w:val="00756FB8"/>
    <w:rsid w:val="00757003"/>
    <w:rsid w:val="007571BD"/>
    <w:rsid w:val="0075721B"/>
    <w:rsid w:val="0075721F"/>
    <w:rsid w:val="0075722A"/>
    <w:rsid w:val="00757364"/>
    <w:rsid w:val="0075764C"/>
    <w:rsid w:val="0075772B"/>
    <w:rsid w:val="007578AD"/>
    <w:rsid w:val="0075796D"/>
    <w:rsid w:val="00757AFF"/>
    <w:rsid w:val="00757BBE"/>
    <w:rsid w:val="00757BE3"/>
    <w:rsid w:val="00757CA4"/>
    <w:rsid w:val="00757D0D"/>
    <w:rsid w:val="00757D4B"/>
    <w:rsid w:val="00757D6D"/>
    <w:rsid w:val="00757E14"/>
    <w:rsid w:val="00757E24"/>
    <w:rsid w:val="00757E2A"/>
    <w:rsid w:val="00757E92"/>
    <w:rsid w:val="00757E9C"/>
    <w:rsid w:val="00757EAE"/>
    <w:rsid w:val="00757F08"/>
    <w:rsid w:val="00757F68"/>
    <w:rsid w:val="00757F9F"/>
    <w:rsid w:val="0076007A"/>
    <w:rsid w:val="007601A1"/>
    <w:rsid w:val="007601CA"/>
    <w:rsid w:val="007603FC"/>
    <w:rsid w:val="007604F6"/>
    <w:rsid w:val="00760540"/>
    <w:rsid w:val="00760566"/>
    <w:rsid w:val="0076077B"/>
    <w:rsid w:val="0076086E"/>
    <w:rsid w:val="0076094A"/>
    <w:rsid w:val="0076098B"/>
    <w:rsid w:val="00760E2F"/>
    <w:rsid w:val="00760E67"/>
    <w:rsid w:val="00760F4C"/>
    <w:rsid w:val="00760F52"/>
    <w:rsid w:val="00760F7D"/>
    <w:rsid w:val="00761133"/>
    <w:rsid w:val="007611CC"/>
    <w:rsid w:val="007612B8"/>
    <w:rsid w:val="007612F1"/>
    <w:rsid w:val="007613BC"/>
    <w:rsid w:val="007616CC"/>
    <w:rsid w:val="007616EF"/>
    <w:rsid w:val="00761846"/>
    <w:rsid w:val="00761953"/>
    <w:rsid w:val="00761B0A"/>
    <w:rsid w:val="00761B8B"/>
    <w:rsid w:val="00761BFF"/>
    <w:rsid w:val="00761C3C"/>
    <w:rsid w:val="00761C77"/>
    <w:rsid w:val="00761D15"/>
    <w:rsid w:val="00761DBD"/>
    <w:rsid w:val="00761DD4"/>
    <w:rsid w:val="00761E85"/>
    <w:rsid w:val="00761EF8"/>
    <w:rsid w:val="007620F1"/>
    <w:rsid w:val="007621A0"/>
    <w:rsid w:val="007622A4"/>
    <w:rsid w:val="00762300"/>
    <w:rsid w:val="00762363"/>
    <w:rsid w:val="00762446"/>
    <w:rsid w:val="007624EF"/>
    <w:rsid w:val="0076255C"/>
    <w:rsid w:val="007625C9"/>
    <w:rsid w:val="007627AE"/>
    <w:rsid w:val="0076288A"/>
    <w:rsid w:val="00762949"/>
    <w:rsid w:val="00762BCF"/>
    <w:rsid w:val="00762CBF"/>
    <w:rsid w:val="00762D79"/>
    <w:rsid w:val="00762F45"/>
    <w:rsid w:val="0076304D"/>
    <w:rsid w:val="0076314F"/>
    <w:rsid w:val="007631C1"/>
    <w:rsid w:val="00763236"/>
    <w:rsid w:val="00763252"/>
    <w:rsid w:val="00763343"/>
    <w:rsid w:val="00763347"/>
    <w:rsid w:val="007634CA"/>
    <w:rsid w:val="007634D1"/>
    <w:rsid w:val="007634DD"/>
    <w:rsid w:val="00763723"/>
    <w:rsid w:val="00763763"/>
    <w:rsid w:val="007637F4"/>
    <w:rsid w:val="00763807"/>
    <w:rsid w:val="007638AD"/>
    <w:rsid w:val="007638D8"/>
    <w:rsid w:val="00763A7B"/>
    <w:rsid w:val="00763ABF"/>
    <w:rsid w:val="00763B0C"/>
    <w:rsid w:val="00763B82"/>
    <w:rsid w:val="00763BA9"/>
    <w:rsid w:val="00763BE8"/>
    <w:rsid w:val="00763D2C"/>
    <w:rsid w:val="00763E54"/>
    <w:rsid w:val="00763F18"/>
    <w:rsid w:val="00763F5D"/>
    <w:rsid w:val="00763F97"/>
    <w:rsid w:val="00764009"/>
    <w:rsid w:val="00764037"/>
    <w:rsid w:val="007640B3"/>
    <w:rsid w:val="007640FF"/>
    <w:rsid w:val="007641D1"/>
    <w:rsid w:val="007641DB"/>
    <w:rsid w:val="007642DA"/>
    <w:rsid w:val="0076433C"/>
    <w:rsid w:val="00764487"/>
    <w:rsid w:val="007644A5"/>
    <w:rsid w:val="0076456A"/>
    <w:rsid w:val="00764619"/>
    <w:rsid w:val="00764666"/>
    <w:rsid w:val="007646CA"/>
    <w:rsid w:val="007647A7"/>
    <w:rsid w:val="00764870"/>
    <w:rsid w:val="007648E7"/>
    <w:rsid w:val="00764961"/>
    <w:rsid w:val="007649C3"/>
    <w:rsid w:val="007649CE"/>
    <w:rsid w:val="00764A58"/>
    <w:rsid w:val="00764ACC"/>
    <w:rsid w:val="00764B50"/>
    <w:rsid w:val="00764CA7"/>
    <w:rsid w:val="00764D1B"/>
    <w:rsid w:val="00764D22"/>
    <w:rsid w:val="00764DDC"/>
    <w:rsid w:val="00764E5D"/>
    <w:rsid w:val="00764E67"/>
    <w:rsid w:val="00764E86"/>
    <w:rsid w:val="0076503C"/>
    <w:rsid w:val="0076510B"/>
    <w:rsid w:val="007651CF"/>
    <w:rsid w:val="0076557A"/>
    <w:rsid w:val="0076559D"/>
    <w:rsid w:val="007655D4"/>
    <w:rsid w:val="0076560D"/>
    <w:rsid w:val="00765689"/>
    <w:rsid w:val="007656BC"/>
    <w:rsid w:val="00765909"/>
    <w:rsid w:val="007659AB"/>
    <w:rsid w:val="00765C07"/>
    <w:rsid w:val="00765C5C"/>
    <w:rsid w:val="00765C5D"/>
    <w:rsid w:val="00765C9B"/>
    <w:rsid w:val="00765D49"/>
    <w:rsid w:val="00765E40"/>
    <w:rsid w:val="00765F16"/>
    <w:rsid w:val="00765FBC"/>
    <w:rsid w:val="0076624F"/>
    <w:rsid w:val="00766547"/>
    <w:rsid w:val="007665F2"/>
    <w:rsid w:val="0076671D"/>
    <w:rsid w:val="00766756"/>
    <w:rsid w:val="0076678E"/>
    <w:rsid w:val="007667CC"/>
    <w:rsid w:val="0076686C"/>
    <w:rsid w:val="007668A7"/>
    <w:rsid w:val="007669A8"/>
    <w:rsid w:val="007669CA"/>
    <w:rsid w:val="00766B69"/>
    <w:rsid w:val="00766B8C"/>
    <w:rsid w:val="00766BCE"/>
    <w:rsid w:val="00766D01"/>
    <w:rsid w:val="00766D7F"/>
    <w:rsid w:val="00766DBD"/>
    <w:rsid w:val="00766FA4"/>
    <w:rsid w:val="007670E4"/>
    <w:rsid w:val="007671D8"/>
    <w:rsid w:val="0076725A"/>
    <w:rsid w:val="00767347"/>
    <w:rsid w:val="0076740D"/>
    <w:rsid w:val="00767416"/>
    <w:rsid w:val="00767426"/>
    <w:rsid w:val="00767439"/>
    <w:rsid w:val="0076743A"/>
    <w:rsid w:val="007674D0"/>
    <w:rsid w:val="0076753F"/>
    <w:rsid w:val="0076763D"/>
    <w:rsid w:val="007676B2"/>
    <w:rsid w:val="007676F4"/>
    <w:rsid w:val="00767737"/>
    <w:rsid w:val="00767771"/>
    <w:rsid w:val="00767858"/>
    <w:rsid w:val="007679E6"/>
    <w:rsid w:val="00767B97"/>
    <w:rsid w:val="00767C5C"/>
    <w:rsid w:val="00767CD1"/>
    <w:rsid w:val="00767DE2"/>
    <w:rsid w:val="00767DF0"/>
    <w:rsid w:val="00767F17"/>
    <w:rsid w:val="00767F69"/>
    <w:rsid w:val="0077018A"/>
    <w:rsid w:val="007701B7"/>
    <w:rsid w:val="00770289"/>
    <w:rsid w:val="007702CC"/>
    <w:rsid w:val="007703C0"/>
    <w:rsid w:val="007704C5"/>
    <w:rsid w:val="007705F4"/>
    <w:rsid w:val="0077064F"/>
    <w:rsid w:val="007706C6"/>
    <w:rsid w:val="007706CC"/>
    <w:rsid w:val="00770776"/>
    <w:rsid w:val="00770811"/>
    <w:rsid w:val="00770A25"/>
    <w:rsid w:val="00770AEE"/>
    <w:rsid w:val="00770C4B"/>
    <w:rsid w:val="00770D30"/>
    <w:rsid w:val="00770E1F"/>
    <w:rsid w:val="00770EF3"/>
    <w:rsid w:val="00770F4E"/>
    <w:rsid w:val="00770F7F"/>
    <w:rsid w:val="00770F88"/>
    <w:rsid w:val="00770FDE"/>
    <w:rsid w:val="0077106B"/>
    <w:rsid w:val="0077116A"/>
    <w:rsid w:val="007711E4"/>
    <w:rsid w:val="0077122D"/>
    <w:rsid w:val="00771292"/>
    <w:rsid w:val="00771374"/>
    <w:rsid w:val="00771459"/>
    <w:rsid w:val="00771490"/>
    <w:rsid w:val="0077149D"/>
    <w:rsid w:val="007715AC"/>
    <w:rsid w:val="007715D4"/>
    <w:rsid w:val="007715F1"/>
    <w:rsid w:val="007716A7"/>
    <w:rsid w:val="00771798"/>
    <w:rsid w:val="00771811"/>
    <w:rsid w:val="00771827"/>
    <w:rsid w:val="00771A1D"/>
    <w:rsid w:val="00771A64"/>
    <w:rsid w:val="00771AC9"/>
    <w:rsid w:val="00771ADC"/>
    <w:rsid w:val="00771B1F"/>
    <w:rsid w:val="00771B33"/>
    <w:rsid w:val="00771C2D"/>
    <w:rsid w:val="00771CB3"/>
    <w:rsid w:val="00771CDA"/>
    <w:rsid w:val="00771DAD"/>
    <w:rsid w:val="00771EDE"/>
    <w:rsid w:val="00771EE0"/>
    <w:rsid w:val="00771EE9"/>
    <w:rsid w:val="00771FD9"/>
    <w:rsid w:val="007720DF"/>
    <w:rsid w:val="0077230A"/>
    <w:rsid w:val="007723D5"/>
    <w:rsid w:val="00772443"/>
    <w:rsid w:val="00772458"/>
    <w:rsid w:val="00772570"/>
    <w:rsid w:val="0077268F"/>
    <w:rsid w:val="0077277D"/>
    <w:rsid w:val="00772784"/>
    <w:rsid w:val="007727AB"/>
    <w:rsid w:val="00772817"/>
    <w:rsid w:val="007728AF"/>
    <w:rsid w:val="007728E3"/>
    <w:rsid w:val="00772983"/>
    <w:rsid w:val="00772997"/>
    <w:rsid w:val="00772B03"/>
    <w:rsid w:val="00772B34"/>
    <w:rsid w:val="00772B40"/>
    <w:rsid w:val="00772B58"/>
    <w:rsid w:val="00772B7B"/>
    <w:rsid w:val="00772BBC"/>
    <w:rsid w:val="00772CDD"/>
    <w:rsid w:val="00772D33"/>
    <w:rsid w:val="00772E07"/>
    <w:rsid w:val="00772E5B"/>
    <w:rsid w:val="00772F17"/>
    <w:rsid w:val="007730E2"/>
    <w:rsid w:val="007731FB"/>
    <w:rsid w:val="0077324A"/>
    <w:rsid w:val="00773324"/>
    <w:rsid w:val="0077338F"/>
    <w:rsid w:val="0077342D"/>
    <w:rsid w:val="0077346A"/>
    <w:rsid w:val="00773470"/>
    <w:rsid w:val="00773528"/>
    <w:rsid w:val="007735CA"/>
    <w:rsid w:val="00773680"/>
    <w:rsid w:val="007736A4"/>
    <w:rsid w:val="00773744"/>
    <w:rsid w:val="00773748"/>
    <w:rsid w:val="00773753"/>
    <w:rsid w:val="00773AFA"/>
    <w:rsid w:val="00773B0B"/>
    <w:rsid w:val="00773BC0"/>
    <w:rsid w:val="00773D7C"/>
    <w:rsid w:val="00773D9D"/>
    <w:rsid w:val="007740C9"/>
    <w:rsid w:val="007740F7"/>
    <w:rsid w:val="00774175"/>
    <w:rsid w:val="0077426E"/>
    <w:rsid w:val="0077431C"/>
    <w:rsid w:val="00774354"/>
    <w:rsid w:val="00774365"/>
    <w:rsid w:val="007743F9"/>
    <w:rsid w:val="0077457B"/>
    <w:rsid w:val="007745BB"/>
    <w:rsid w:val="007745EC"/>
    <w:rsid w:val="00774634"/>
    <w:rsid w:val="0077464C"/>
    <w:rsid w:val="0077488E"/>
    <w:rsid w:val="007748BE"/>
    <w:rsid w:val="007748C1"/>
    <w:rsid w:val="00774944"/>
    <w:rsid w:val="0077495D"/>
    <w:rsid w:val="007749E2"/>
    <w:rsid w:val="00774A2B"/>
    <w:rsid w:val="00774B7D"/>
    <w:rsid w:val="00774CAF"/>
    <w:rsid w:val="00774E68"/>
    <w:rsid w:val="00774EB4"/>
    <w:rsid w:val="00774F07"/>
    <w:rsid w:val="00775111"/>
    <w:rsid w:val="00775143"/>
    <w:rsid w:val="00775146"/>
    <w:rsid w:val="00775291"/>
    <w:rsid w:val="007753F5"/>
    <w:rsid w:val="00775426"/>
    <w:rsid w:val="007754AF"/>
    <w:rsid w:val="00775672"/>
    <w:rsid w:val="00775693"/>
    <w:rsid w:val="00775728"/>
    <w:rsid w:val="00775922"/>
    <w:rsid w:val="0077596B"/>
    <w:rsid w:val="007759C6"/>
    <w:rsid w:val="00775AE5"/>
    <w:rsid w:val="00775B60"/>
    <w:rsid w:val="00775BD4"/>
    <w:rsid w:val="00775E70"/>
    <w:rsid w:val="00775EDA"/>
    <w:rsid w:val="00775EDB"/>
    <w:rsid w:val="00775FF7"/>
    <w:rsid w:val="007760B0"/>
    <w:rsid w:val="00776113"/>
    <w:rsid w:val="00776288"/>
    <w:rsid w:val="0077628B"/>
    <w:rsid w:val="00776367"/>
    <w:rsid w:val="00776406"/>
    <w:rsid w:val="007766DA"/>
    <w:rsid w:val="007766FF"/>
    <w:rsid w:val="007767FB"/>
    <w:rsid w:val="007768F9"/>
    <w:rsid w:val="0077692D"/>
    <w:rsid w:val="00776CE5"/>
    <w:rsid w:val="00776D12"/>
    <w:rsid w:val="00776E08"/>
    <w:rsid w:val="0077725A"/>
    <w:rsid w:val="00777472"/>
    <w:rsid w:val="00777482"/>
    <w:rsid w:val="007774C1"/>
    <w:rsid w:val="007776DD"/>
    <w:rsid w:val="00777730"/>
    <w:rsid w:val="00777964"/>
    <w:rsid w:val="007779EA"/>
    <w:rsid w:val="00777A71"/>
    <w:rsid w:val="00777BED"/>
    <w:rsid w:val="00777CC8"/>
    <w:rsid w:val="00777D17"/>
    <w:rsid w:val="00777E8C"/>
    <w:rsid w:val="00780023"/>
    <w:rsid w:val="007801B4"/>
    <w:rsid w:val="00780381"/>
    <w:rsid w:val="007803E8"/>
    <w:rsid w:val="0078040F"/>
    <w:rsid w:val="00780415"/>
    <w:rsid w:val="0078050B"/>
    <w:rsid w:val="00780583"/>
    <w:rsid w:val="0078074D"/>
    <w:rsid w:val="007807F7"/>
    <w:rsid w:val="007809A2"/>
    <w:rsid w:val="007809D3"/>
    <w:rsid w:val="00780C8F"/>
    <w:rsid w:val="00780CEF"/>
    <w:rsid w:val="00780D4D"/>
    <w:rsid w:val="00780D75"/>
    <w:rsid w:val="00780E43"/>
    <w:rsid w:val="00780EDE"/>
    <w:rsid w:val="00780F76"/>
    <w:rsid w:val="0078106B"/>
    <w:rsid w:val="0078125F"/>
    <w:rsid w:val="007812CF"/>
    <w:rsid w:val="00781394"/>
    <w:rsid w:val="007813C6"/>
    <w:rsid w:val="0078148C"/>
    <w:rsid w:val="007814B8"/>
    <w:rsid w:val="00781513"/>
    <w:rsid w:val="0078151D"/>
    <w:rsid w:val="00781760"/>
    <w:rsid w:val="00781781"/>
    <w:rsid w:val="007817F9"/>
    <w:rsid w:val="00781874"/>
    <w:rsid w:val="00781C63"/>
    <w:rsid w:val="00781C8D"/>
    <w:rsid w:val="00781CF7"/>
    <w:rsid w:val="00781D29"/>
    <w:rsid w:val="00781E0A"/>
    <w:rsid w:val="00781E42"/>
    <w:rsid w:val="00781EC8"/>
    <w:rsid w:val="00781FE6"/>
    <w:rsid w:val="0078221D"/>
    <w:rsid w:val="00782250"/>
    <w:rsid w:val="007824D9"/>
    <w:rsid w:val="007826E1"/>
    <w:rsid w:val="007826F0"/>
    <w:rsid w:val="0078277A"/>
    <w:rsid w:val="0078286F"/>
    <w:rsid w:val="007828E5"/>
    <w:rsid w:val="0078294A"/>
    <w:rsid w:val="0078294B"/>
    <w:rsid w:val="0078296A"/>
    <w:rsid w:val="00782B10"/>
    <w:rsid w:val="00782BA3"/>
    <w:rsid w:val="00782BB8"/>
    <w:rsid w:val="00782BDD"/>
    <w:rsid w:val="00782BE0"/>
    <w:rsid w:val="00782CAE"/>
    <w:rsid w:val="00782E19"/>
    <w:rsid w:val="00782F1F"/>
    <w:rsid w:val="00782F25"/>
    <w:rsid w:val="00782F5C"/>
    <w:rsid w:val="0078302E"/>
    <w:rsid w:val="007830F4"/>
    <w:rsid w:val="00783213"/>
    <w:rsid w:val="007832A7"/>
    <w:rsid w:val="0078359D"/>
    <w:rsid w:val="007836BE"/>
    <w:rsid w:val="007836EC"/>
    <w:rsid w:val="007836F7"/>
    <w:rsid w:val="0078373F"/>
    <w:rsid w:val="00783745"/>
    <w:rsid w:val="00783A65"/>
    <w:rsid w:val="00783C1B"/>
    <w:rsid w:val="00783CA2"/>
    <w:rsid w:val="00783E6B"/>
    <w:rsid w:val="00783E7E"/>
    <w:rsid w:val="00783EF8"/>
    <w:rsid w:val="00783FC9"/>
    <w:rsid w:val="0078418F"/>
    <w:rsid w:val="007841E9"/>
    <w:rsid w:val="00784211"/>
    <w:rsid w:val="0078425E"/>
    <w:rsid w:val="007843D3"/>
    <w:rsid w:val="0078441C"/>
    <w:rsid w:val="0078447B"/>
    <w:rsid w:val="007845E2"/>
    <w:rsid w:val="0078461D"/>
    <w:rsid w:val="007847B1"/>
    <w:rsid w:val="0078481D"/>
    <w:rsid w:val="007848C1"/>
    <w:rsid w:val="00784AD1"/>
    <w:rsid w:val="00784B0A"/>
    <w:rsid w:val="00784B85"/>
    <w:rsid w:val="00784BA5"/>
    <w:rsid w:val="00784C36"/>
    <w:rsid w:val="00784C83"/>
    <w:rsid w:val="00784CC0"/>
    <w:rsid w:val="00784E1A"/>
    <w:rsid w:val="00784FE9"/>
    <w:rsid w:val="0078519E"/>
    <w:rsid w:val="0078522B"/>
    <w:rsid w:val="007852C1"/>
    <w:rsid w:val="00785327"/>
    <w:rsid w:val="00785426"/>
    <w:rsid w:val="00785443"/>
    <w:rsid w:val="0078547F"/>
    <w:rsid w:val="007854C8"/>
    <w:rsid w:val="00785524"/>
    <w:rsid w:val="0078555D"/>
    <w:rsid w:val="007856DE"/>
    <w:rsid w:val="00785747"/>
    <w:rsid w:val="0078578C"/>
    <w:rsid w:val="007857CF"/>
    <w:rsid w:val="00785871"/>
    <w:rsid w:val="007859A4"/>
    <w:rsid w:val="007859A5"/>
    <w:rsid w:val="00785AA7"/>
    <w:rsid w:val="00785B51"/>
    <w:rsid w:val="00785C5C"/>
    <w:rsid w:val="00785DF5"/>
    <w:rsid w:val="00785E7A"/>
    <w:rsid w:val="00785E7E"/>
    <w:rsid w:val="0078606B"/>
    <w:rsid w:val="007860D6"/>
    <w:rsid w:val="00786121"/>
    <w:rsid w:val="0078619D"/>
    <w:rsid w:val="007862CB"/>
    <w:rsid w:val="007862D4"/>
    <w:rsid w:val="00786349"/>
    <w:rsid w:val="00786363"/>
    <w:rsid w:val="007865B3"/>
    <w:rsid w:val="00786645"/>
    <w:rsid w:val="00786656"/>
    <w:rsid w:val="00786954"/>
    <w:rsid w:val="007869B9"/>
    <w:rsid w:val="00786A8E"/>
    <w:rsid w:val="00786AF2"/>
    <w:rsid w:val="00786BEA"/>
    <w:rsid w:val="00786C92"/>
    <w:rsid w:val="00786CFE"/>
    <w:rsid w:val="00786D35"/>
    <w:rsid w:val="00786EE3"/>
    <w:rsid w:val="00786F52"/>
    <w:rsid w:val="00786FD8"/>
    <w:rsid w:val="0078712C"/>
    <w:rsid w:val="00787390"/>
    <w:rsid w:val="00787461"/>
    <w:rsid w:val="007875E9"/>
    <w:rsid w:val="007876C7"/>
    <w:rsid w:val="0078777C"/>
    <w:rsid w:val="00787871"/>
    <w:rsid w:val="0078790D"/>
    <w:rsid w:val="0078799D"/>
    <w:rsid w:val="00787B19"/>
    <w:rsid w:val="00787B83"/>
    <w:rsid w:val="00787B9B"/>
    <w:rsid w:val="00787C73"/>
    <w:rsid w:val="00787E20"/>
    <w:rsid w:val="00787E7D"/>
    <w:rsid w:val="00787F62"/>
    <w:rsid w:val="00787F6A"/>
    <w:rsid w:val="0079016E"/>
    <w:rsid w:val="00790247"/>
    <w:rsid w:val="0079034F"/>
    <w:rsid w:val="00790354"/>
    <w:rsid w:val="007903E2"/>
    <w:rsid w:val="00790416"/>
    <w:rsid w:val="007904BA"/>
    <w:rsid w:val="0079050A"/>
    <w:rsid w:val="00790560"/>
    <w:rsid w:val="00790583"/>
    <w:rsid w:val="00790626"/>
    <w:rsid w:val="007906A7"/>
    <w:rsid w:val="00790754"/>
    <w:rsid w:val="0079081F"/>
    <w:rsid w:val="00790914"/>
    <w:rsid w:val="00790994"/>
    <w:rsid w:val="007909B7"/>
    <w:rsid w:val="00790A7C"/>
    <w:rsid w:val="00790AFF"/>
    <w:rsid w:val="00790B18"/>
    <w:rsid w:val="00790B9A"/>
    <w:rsid w:val="00790D82"/>
    <w:rsid w:val="00790DE7"/>
    <w:rsid w:val="00790E21"/>
    <w:rsid w:val="00790EE5"/>
    <w:rsid w:val="00790F37"/>
    <w:rsid w:val="00791160"/>
    <w:rsid w:val="007912A0"/>
    <w:rsid w:val="007914A8"/>
    <w:rsid w:val="007914C0"/>
    <w:rsid w:val="007914C6"/>
    <w:rsid w:val="0079161B"/>
    <w:rsid w:val="007916E5"/>
    <w:rsid w:val="007918A8"/>
    <w:rsid w:val="007918F6"/>
    <w:rsid w:val="007918FF"/>
    <w:rsid w:val="00791933"/>
    <w:rsid w:val="00791944"/>
    <w:rsid w:val="00791966"/>
    <w:rsid w:val="00791997"/>
    <w:rsid w:val="007919AB"/>
    <w:rsid w:val="007919D7"/>
    <w:rsid w:val="00791AA9"/>
    <w:rsid w:val="00791ADF"/>
    <w:rsid w:val="00791BAB"/>
    <w:rsid w:val="00791CC8"/>
    <w:rsid w:val="00791DF8"/>
    <w:rsid w:val="00791DFE"/>
    <w:rsid w:val="00791EC5"/>
    <w:rsid w:val="00791EF3"/>
    <w:rsid w:val="00791F04"/>
    <w:rsid w:val="00791F4B"/>
    <w:rsid w:val="00791F97"/>
    <w:rsid w:val="00791FCD"/>
    <w:rsid w:val="00791FF2"/>
    <w:rsid w:val="00792039"/>
    <w:rsid w:val="0079203B"/>
    <w:rsid w:val="0079208E"/>
    <w:rsid w:val="00792107"/>
    <w:rsid w:val="007921B5"/>
    <w:rsid w:val="00792237"/>
    <w:rsid w:val="007922C0"/>
    <w:rsid w:val="00792334"/>
    <w:rsid w:val="00792377"/>
    <w:rsid w:val="007924E6"/>
    <w:rsid w:val="00792539"/>
    <w:rsid w:val="007926AA"/>
    <w:rsid w:val="0079273D"/>
    <w:rsid w:val="007927DE"/>
    <w:rsid w:val="0079280F"/>
    <w:rsid w:val="00792842"/>
    <w:rsid w:val="00792897"/>
    <w:rsid w:val="00792A57"/>
    <w:rsid w:val="00792AB3"/>
    <w:rsid w:val="00792C2D"/>
    <w:rsid w:val="00792DA1"/>
    <w:rsid w:val="00792EA3"/>
    <w:rsid w:val="00792EC4"/>
    <w:rsid w:val="00792EEC"/>
    <w:rsid w:val="00792F37"/>
    <w:rsid w:val="00792F5B"/>
    <w:rsid w:val="0079310A"/>
    <w:rsid w:val="0079312F"/>
    <w:rsid w:val="00793250"/>
    <w:rsid w:val="007933AD"/>
    <w:rsid w:val="007933C6"/>
    <w:rsid w:val="0079342E"/>
    <w:rsid w:val="0079344D"/>
    <w:rsid w:val="0079345E"/>
    <w:rsid w:val="0079345F"/>
    <w:rsid w:val="00793526"/>
    <w:rsid w:val="00793665"/>
    <w:rsid w:val="007936B8"/>
    <w:rsid w:val="00793702"/>
    <w:rsid w:val="0079372C"/>
    <w:rsid w:val="007937FE"/>
    <w:rsid w:val="007938D8"/>
    <w:rsid w:val="007938FE"/>
    <w:rsid w:val="00793A96"/>
    <w:rsid w:val="00793ADB"/>
    <w:rsid w:val="00793C96"/>
    <w:rsid w:val="00793D33"/>
    <w:rsid w:val="00793DC3"/>
    <w:rsid w:val="00793E00"/>
    <w:rsid w:val="00793F3C"/>
    <w:rsid w:val="00793F5C"/>
    <w:rsid w:val="00793FD2"/>
    <w:rsid w:val="00794047"/>
    <w:rsid w:val="0079406E"/>
    <w:rsid w:val="0079416A"/>
    <w:rsid w:val="0079418F"/>
    <w:rsid w:val="0079426B"/>
    <w:rsid w:val="00794286"/>
    <w:rsid w:val="007943CE"/>
    <w:rsid w:val="00794409"/>
    <w:rsid w:val="00794581"/>
    <w:rsid w:val="007946E7"/>
    <w:rsid w:val="00794716"/>
    <w:rsid w:val="00794948"/>
    <w:rsid w:val="00794983"/>
    <w:rsid w:val="00794997"/>
    <w:rsid w:val="00794AC0"/>
    <w:rsid w:val="00794CBE"/>
    <w:rsid w:val="00794DB2"/>
    <w:rsid w:val="00794DDD"/>
    <w:rsid w:val="00794EF3"/>
    <w:rsid w:val="00795278"/>
    <w:rsid w:val="0079528C"/>
    <w:rsid w:val="007952E3"/>
    <w:rsid w:val="00795332"/>
    <w:rsid w:val="00795441"/>
    <w:rsid w:val="007954FC"/>
    <w:rsid w:val="007956A5"/>
    <w:rsid w:val="00795785"/>
    <w:rsid w:val="007957C5"/>
    <w:rsid w:val="00795827"/>
    <w:rsid w:val="00795865"/>
    <w:rsid w:val="0079593E"/>
    <w:rsid w:val="00795942"/>
    <w:rsid w:val="007959E6"/>
    <w:rsid w:val="00795AB8"/>
    <w:rsid w:val="00795B4C"/>
    <w:rsid w:val="00795BA6"/>
    <w:rsid w:val="00795BB7"/>
    <w:rsid w:val="00795BFF"/>
    <w:rsid w:val="00795C0E"/>
    <w:rsid w:val="00795CE9"/>
    <w:rsid w:val="00795D81"/>
    <w:rsid w:val="00795E80"/>
    <w:rsid w:val="007960DD"/>
    <w:rsid w:val="00796123"/>
    <w:rsid w:val="007961B3"/>
    <w:rsid w:val="00796296"/>
    <w:rsid w:val="007963C9"/>
    <w:rsid w:val="007964C9"/>
    <w:rsid w:val="007965EB"/>
    <w:rsid w:val="0079662A"/>
    <w:rsid w:val="00796722"/>
    <w:rsid w:val="00796745"/>
    <w:rsid w:val="007969E9"/>
    <w:rsid w:val="007969F3"/>
    <w:rsid w:val="00796B46"/>
    <w:rsid w:val="00796C30"/>
    <w:rsid w:val="00796DE4"/>
    <w:rsid w:val="00796E77"/>
    <w:rsid w:val="00796EAF"/>
    <w:rsid w:val="00796EB8"/>
    <w:rsid w:val="0079703C"/>
    <w:rsid w:val="0079719B"/>
    <w:rsid w:val="007971B5"/>
    <w:rsid w:val="007971CD"/>
    <w:rsid w:val="00797219"/>
    <w:rsid w:val="0079734C"/>
    <w:rsid w:val="007974D1"/>
    <w:rsid w:val="00797512"/>
    <w:rsid w:val="00797523"/>
    <w:rsid w:val="007975E1"/>
    <w:rsid w:val="0079763F"/>
    <w:rsid w:val="007976DA"/>
    <w:rsid w:val="00797736"/>
    <w:rsid w:val="00797825"/>
    <w:rsid w:val="00797892"/>
    <w:rsid w:val="00797903"/>
    <w:rsid w:val="007979A5"/>
    <w:rsid w:val="00797AB9"/>
    <w:rsid w:val="00797B6E"/>
    <w:rsid w:val="00797D57"/>
    <w:rsid w:val="00797DD5"/>
    <w:rsid w:val="00797E08"/>
    <w:rsid w:val="00797E39"/>
    <w:rsid w:val="00797E6A"/>
    <w:rsid w:val="00797E8F"/>
    <w:rsid w:val="00797E99"/>
    <w:rsid w:val="00797F3E"/>
    <w:rsid w:val="007A00C9"/>
    <w:rsid w:val="007A0249"/>
    <w:rsid w:val="007A0264"/>
    <w:rsid w:val="007A03C8"/>
    <w:rsid w:val="007A03CE"/>
    <w:rsid w:val="007A041F"/>
    <w:rsid w:val="007A0442"/>
    <w:rsid w:val="007A04D0"/>
    <w:rsid w:val="007A067A"/>
    <w:rsid w:val="007A0999"/>
    <w:rsid w:val="007A09B6"/>
    <w:rsid w:val="007A09FE"/>
    <w:rsid w:val="007A0ADF"/>
    <w:rsid w:val="007A0BA6"/>
    <w:rsid w:val="007A0CC7"/>
    <w:rsid w:val="007A0CF6"/>
    <w:rsid w:val="007A0D76"/>
    <w:rsid w:val="007A0DCE"/>
    <w:rsid w:val="007A0FA3"/>
    <w:rsid w:val="007A100B"/>
    <w:rsid w:val="007A1015"/>
    <w:rsid w:val="007A104D"/>
    <w:rsid w:val="007A10B6"/>
    <w:rsid w:val="007A119D"/>
    <w:rsid w:val="007A120C"/>
    <w:rsid w:val="007A14CE"/>
    <w:rsid w:val="007A1509"/>
    <w:rsid w:val="007A163C"/>
    <w:rsid w:val="007A1664"/>
    <w:rsid w:val="007A18D1"/>
    <w:rsid w:val="007A1931"/>
    <w:rsid w:val="007A1935"/>
    <w:rsid w:val="007A19E3"/>
    <w:rsid w:val="007A1A74"/>
    <w:rsid w:val="007A1B40"/>
    <w:rsid w:val="007A1C76"/>
    <w:rsid w:val="007A1E80"/>
    <w:rsid w:val="007A1F2F"/>
    <w:rsid w:val="007A2109"/>
    <w:rsid w:val="007A211F"/>
    <w:rsid w:val="007A228A"/>
    <w:rsid w:val="007A22C7"/>
    <w:rsid w:val="007A232A"/>
    <w:rsid w:val="007A233C"/>
    <w:rsid w:val="007A240F"/>
    <w:rsid w:val="007A24A7"/>
    <w:rsid w:val="007A2530"/>
    <w:rsid w:val="007A261D"/>
    <w:rsid w:val="007A28B4"/>
    <w:rsid w:val="007A2A19"/>
    <w:rsid w:val="007A2A2F"/>
    <w:rsid w:val="007A2A70"/>
    <w:rsid w:val="007A2AAD"/>
    <w:rsid w:val="007A2B54"/>
    <w:rsid w:val="007A2B71"/>
    <w:rsid w:val="007A2C31"/>
    <w:rsid w:val="007A2C5F"/>
    <w:rsid w:val="007A2C84"/>
    <w:rsid w:val="007A2CF6"/>
    <w:rsid w:val="007A2D2A"/>
    <w:rsid w:val="007A2E9C"/>
    <w:rsid w:val="007A2EC4"/>
    <w:rsid w:val="007A2FAF"/>
    <w:rsid w:val="007A3021"/>
    <w:rsid w:val="007A3192"/>
    <w:rsid w:val="007A31BE"/>
    <w:rsid w:val="007A31FE"/>
    <w:rsid w:val="007A324E"/>
    <w:rsid w:val="007A327C"/>
    <w:rsid w:val="007A3401"/>
    <w:rsid w:val="007A3403"/>
    <w:rsid w:val="007A3417"/>
    <w:rsid w:val="007A3442"/>
    <w:rsid w:val="007A35C3"/>
    <w:rsid w:val="007A363B"/>
    <w:rsid w:val="007A36AD"/>
    <w:rsid w:val="007A3867"/>
    <w:rsid w:val="007A388B"/>
    <w:rsid w:val="007A39CF"/>
    <w:rsid w:val="007A39FF"/>
    <w:rsid w:val="007A3AE8"/>
    <w:rsid w:val="007A3B22"/>
    <w:rsid w:val="007A3B9D"/>
    <w:rsid w:val="007A3BF5"/>
    <w:rsid w:val="007A3C7F"/>
    <w:rsid w:val="007A3D04"/>
    <w:rsid w:val="007A3D58"/>
    <w:rsid w:val="007A3F87"/>
    <w:rsid w:val="007A401E"/>
    <w:rsid w:val="007A4078"/>
    <w:rsid w:val="007A40A8"/>
    <w:rsid w:val="007A40EE"/>
    <w:rsid w:val="007A411F"/>
    <w:rsid w:val="007A4316"/>
    <w:rsid w:val="007A4327"/>
    <w:rsid w:val="007A439D"/>
    <w:rsid w:val="007A45C5"/>
    <w:rsid w:val="007A46C0"/>
    <w:rsid w:val="007A48B4"/>
    <w:rsid w:val="007A48E0"/>
    <w:rsid w:val="007A4B76"/>
    <w:rsid w:val="007A4B81"/>
    <w:rsid w:val="007A4B87"/>
    <w:rsid w:val="007A4C45"/>
    <w:rsid w:val="007A4D79"/>
    <w:rsid w:val="007A4F21"/>
    <w:rsid w:val="007A4F5C"/>
    <w:rsid w:val="007A51B1"/>
    <w:rsid w:val="007A51E2"/>
    <w:rsid w:val="007A51FB"/>
    <w:rsid w:val="007A52CA"/>
    <w:rsid w:val="007A5535"/>
    <w:rsid w:val="007A55C5"/>
    <w:rsid w:val="007A56CD"/>
    <w:rsid w:val="007A56EE"/>
    <w:rsid w:val="007A576A"/>
    <w:rsid w:val="007A5A2F"/>
    <w:rsid w:val="007A5A76"/>
    <w:rsid w:val="007A5AC5"/>
    <w:rsid w:val="007A5ACD"/>
    <w:rsid w:val="007A5CEA"/>
    <w:rsid w:val="007A5D1A"/>
    <w:rsid w:val="007A5EB3"/>
    <w:rsid w:val="007A5ECF"/>
    <w:rsid w:val="007A5FC1"/>
    <w:rsid w:val="007A603E"/>
    <w:rsid w:val="007A60A7"/>
    <w:rsid w:val="007A6194"/>
    <w:rsid w:val="007A6216"/>
    <w:rsid w:val="007A6321"/>
    <w:rsid w:val="007A633B"/>
    <w:rsid w:val="007A6412"/>
    <w:rsid w:val="007A64BD"/>
    <w:rsid w:val="007A64D6"/>
    <w:rsid w:val="007A692E"/>
    <w:rsid w:val="007A6948"/>
    <w:rsid w:val="007A69C0"/>
    <w:rsid w:val="007A6A2C"/>
    <w:rsid w:val="007A6DEA"/>
    <w:rsid w:val="007A6E17"/>
    <w:rsid w:val="007A6EE3"/>
    <w:rsid w:val="007A6FDF"/>
    <w:rsid w:val="007A7111"/>
    <w:rsid w:val="007A7217"/>
    <w:rsid w:val="007A74B1"/>
    <w:rsid w:val="007A7693"/>
    <w:rsid w:val="007A77F8"/>
    <w:rsid w:val="007A7873"/>
    <w:rsid w:val="007A798C"/>
    <w:rsid w:val="007A79B9"/>
    <w:rsid w:val="007A79CD"/>
    <w:rsid w:val="007A7A23"/>
    <w:rsid w:val="007A7AE7"/>
    <w:rsid w:val="007A7B53"/>
    <w:rsid w:val="007A7B89"/>
    <w:rsid w:val="007A7E58"/>
    <w:rsid w:val="007A7E62"/>
    <w:rsid w:val="007A7EB1"/>
    <w:rsid w:val="007A7EBB"/>
    <w:rsid w:val="007A7EEB"/>
    <w:rsid w:val="007A7F66"/>
    <w:rsid w:val="007A7FE3"/>
    <w:rsid w:val="007B003E"/>
    <w:rsid w:val="007B004B"/>
    <w:rsid w:val="007B006E"/>
    <w:rsid w:val="007B0151"/>
    <w:rsid w:val="007B0159"/>
    <w:rsid w:val="007B018E"/>
    <w:rsid w:val="007B019E"/>
    <w:rsid w:val="007B025E"/>
    <w:rsid w:val="007B0262"/>
    <w:rsid w:val="007B0275"/>
    <w:rsid w:val="007B0354"/>
    <w:rsid w:val="007B0653"/>
    <w:rsid w:val="007B0693"/>
    <w:rsid w:val="007B072D"/>
    <w:rsid w:val="007B0762"/>
    <w:rsid w:val="007B07DE"/>
    <w:rsid w:val="007B085E"/>
    <w:rsid w:val="007B094E"/>
    <w:rsid w:val="007B09D9"/>
    <w:rsid w:val="007B0B3A"/>
    <w:rsid w:val="007B0B77"/>
    <w:rsid w:val="007B0C36"/>
    <w:rsid w:val="007B0D28"/>
    <w:rsid w:val="007B0F49"/>
    <w:rsid w:val="007B1132"/>
    <w:rsid w:val="007B1247"/>
    <w:rsid w:val="007B136B"/>
    <w:rsid w:val="007B13D2"/>
    <w:rsid w:val="007B14E5"/>
    <w:rsid w:val="007B1506"/>
    <w:rsid w:val="007B1601"/>
    <w:rsid w:val="007B1727"/>
    <w:rsid w:val="007B1735"/>
    <w:rsid w:val="007B17DE"/>
    <w:rsid w:val="007B197D"/>
    <w:rsid w:val="007B19B6"/>
    <w:rsid w:val="007B19DB"/>
    <w:rsid w:val="007B1A40"/>
    <w:rsid w:val="007B1A66"/>
    <w:rsid w:val="007B1AB4"/>
    <w:rsid w:val="007B1AD7"/>
    <w:rsid w:val="007B1B4F"/>
    <w:rsid w:val="007B1B56"/>
    <w:rsid w:val="007B1F38"/>
    <w:rsid w:val="007B2126"/>
    <w:rsid w:val="007B21CA"/>
    <w:rsid w:val="007B2422"/>
    <w:rsid w:val="007B2480"/>
    <w:rsid w:val="007B26B3"/>
    <w:rsid w:val="007B26E2"/>
    <w:rsid w:val="007B2818"/>
    <w:rsid w:val="007B281C"/>
    <w:rsid w:val="007B2849"/>
    <w:rsid w:val="007B2879"/>
    <w:rsid w:val="007B2918"/>
    <w:rsid w:val="007B2AAA"/>
    <w:rsid w:val="007B2C0C"/>
    <w:rsid w:val="007B2CB0"/>
    <w:rsid w:val="007B2D08"/>
    <w:rsid w:val="007B2D48"/>
    <w:rsid w:val="007B2E1D"/>
    <w:rsid w:val="007B2E6C"/>
    <w:rsid w:val="007B2EDD"/>
    <w:rsid w:val="007B2F28"/>
    <w:rsid w:val="007B30A4"/>
    <w:rsid w:val="007B30DB"/>
    <w:rsid w:val="007B3168"/>
    <w:rsid w:val="007B31C4"/>
    <w:rsid w:val="007B321C"/>
    <w:rsid w:val="007B3244"/>
    <w:rsid w:val="007B324E"/>
    <w:rsid w:val="007B3350"/>
    <w:rsid w:val="007B34FA"/>
    <w:rsid w:val="007B3504"/>
    <w:rsid w:val="007B358E"/>
    <w:rsid w:val="007B3676"/>
    <w:rsid w:val="007B368E"/>
    <w:rsid w:val="007B3849"/>
    <w:rsid w:val="007B3931"/>
    <w:rsid w:val="007B396B"/>
    <w:rsid w:val="007B3A16"/>
    <w:rsid w:val="007B3A25"/>
    <w:rsid w:val="007B3C89"/>
    <w:rsid w:val="007B3CA3"/>
    <w:rsid w:val="007B3E33"/>
    <w:rsid w:val="007B3EFC"/>
    <w:rsid w:val="007B3F48"/>
    <w:rsid w:val="007B3F65"/>
    <w:rsid w:val="007B3F96"/>
    <w:rsid w:val="007B40A7"/>
    <w:rsid w:val="007B40BC"/>
    <w:rsid w:val="007B4160"/>
    <w:rsid w:val="007B435A"/>
    <w:rsid w:val="007B437D"/>
    <w:rsid w:val="007B43AE"/>
    <w:rsid w:val="007B4430"/>
    <w:rsid w:val="007B4444"/>
    <w:rsid w:val="007B4475"/>
    <w:rsid w:val="007B44F7"/>
    <w:rsid w:val="007B4536"/>
    <w:rsid w:val="007B453C"/>
    <w:rsid w:val="007B46C9"/>
    <w:rsid w:val="007B4726"/>
    <w:rsid w:val="007B478F"/>
    <w:rsid w:val="007B47F4"/>
    <w:rsid w:val="007B4A98"/>
    <w:rsid w:val="007B4B0B"/>
    <w:rsid w:val="007B4BDF"/>
    <w:rsid w:val="007B4C33"/>
    <w:rsid w:val="007B4CB7"/>
    <w:rsid w:val="007B4DD1"/>
    <w:rsid w:val="007B4ED9"/>
    <w:rsid w:val="007B5016"/>
    <w:rsid w:val="007B504F"/>
    <w:rsid w:val="007B50BA"/>
    <w:rsid w:val="007B5224"/>
    <w:rsid w:val="007B52B7"/>
    <w:rsid w:val="007B53B6"/>
    <w:rsid w:val="007B53D9"/>
    <w:rsid w:val="007B5418"/>
    <w:rsid w:val="007B541E"/>
    <w:rsid w:val="007B54D8"/>
    <w:rsid w:val="007B55D6"/>
    <w:rsid w:val="007B5698"/>
    <w:rsid w:val="007B56B4"/>
    <w:rsid w:val="007B56C1"/>
    <w:rsid w:val="007B5802"/>
    <w:rsid w:val="007B5CC4"/>
    <w:rsid w:val="007B5D59"/>
    <w:rsid w:val="007B5D69"/>
    <w:rsid w:val="007B5E78"/>
    <w:rsid w:val="007B5ECF"/>
    <w:rsid w:val="007B5F3D"/>
    <w:rsid w:val="007B6087"/>
    <w:rsid w:val="007B61A1"/>
    <w:rsid w:val="007B6378"/>
    <w:rsid w:val="007B6416"/>
    <w:rsid w:val="007B672F"/>
    <w:rsid w:val="007B6772"/>
    <w:rsid w:val="007B6811"/>
    <w:rsid w:val="007B6841"/>
    <w:rsid w:val="007B6878"/>
    <w:rsid w:val="007B68C7"/>
    <w:rsid w:val="007B68E4"/>
    <w:rsid w:val="007B6989"/>
    <w:rsid w:val="007B69EF"/>
    <w:rsid w:val="007B6C2F"/>
    <w:rsid w:val="007B6C55"/>
    <w:rsid w:val="007B6C6B"/>
    <w:rsid w:val="007B6D37"/>
    <w:rsid w:val="007B6FDA"/>
    <w:rsid w:val="007B7078"/>
    <w:rsid w:val="007B70F2"/>
    <w:rsid w:val="007B723E"/>
    <w:rsid w:val="007B74C9"/>
    <w:rsid w:val="007B75A6"/>
    <w:rsid w:val="007B7644"/>
    <w:rsid w:val="007B7720"/>
    <w:rsid w:val="007B776A"/>
    <w:rsid w:val="007B77DF"/>
    <w:rsid w:val="007B79C1"/>
    <w:rsid w:val="007B79C2"/>
    <w:rsid w:val="007B7B28"/>
    <w:rsid w:val="007B7C65"/>
    <w:rsid w:val="007B7D03"/>
    <w:rsid w:val="007B7D63"/>
    <w:rsid w:val="007B7E79"/>
    <w:rsid w:val="007B7E99"/>
    <w:rsid w:val="007B7EA6"/>
    <w:rsid w:val="007B7EAA"/>
    <w:rsid w:val="007B7EAF"/>
    <w:rsid w:val="007B7F4F"/>
    <w:rsid w:val="007B7FA0"/>
    <w:rsid w:val="007C00B5"/>
    <w:rsid w:val="007C0137"/>
    <w:rsid w:val="007C0170"/>
    <w:rsid w:val="007C0229"/>
    <w:rsid w:val="007C030C"/>
    <w:rsid w:val="007C04B2"/>
    <w:rsid w:val="007C04BE"/>
    <w:rsid w:val="007C04C3"/>
    <w:rsid w:val="007C055B"/>
    <w:rsid w:val="007C059C"/>
    <w:rsid w:val="007C0835"/>
    <w:rsid w:val="007C0A25"/>
    <w:rsid w:val="007C0AA0"/>
    <w:rsid w:val="007C0C60"/>
    <w:rsid w:val="007C0C87"/>
    <w:rsid w:val="007C0CAD"/>
    <w:rsid w:val="007C0CD7"/>
    <w:rsid w:val="007C0D2F"/>
    <w:rsid w:val="007C0D36"/>
    <w:rsid w:val="007C0D64"/>
    <w:rsid w:val="007C0E32"/>
    <w:rsid w:val="007C0FC1"/>
    <w:rsid w:val="007C104A"/>
    <w:rsid w:val="007C11AA"/>
    <w:rsid w:val="007C1203"/>
    <w:rsid w:val="007C1230"/>
    <w:rsid w:val="007C12D3"/>
    <w:rsid w:val="007C135B"/>
    <w:rsid w:val="007C1363"/>
    <w:rsid w:val="007C137A"/>
    <w:rsid w:val="007C142C"/>
    <w:rsid w:val="007C188E"/>
    <w:rsid w:val="007C1918"/>
    <w:rsid w:val="007C19E9"/>
    <w:rsid w:val="007C1AB5"/>
    <w:rsid w:val="007C1AC4"/>
    <w:rsid w:val="007C1B78"/>
    <w:rsid w:val="007C1DEE"/>
    <w:rsid w:val="007C1E64"/>
    <w:rsid w:val="007C1ECC"/>
    <w:rsid w:val="007C1F04"/>
    <w:rsid w:val="007C1F7A"/>
    <w:rsid w:val="007C1F97"/>
    <w:rsid w:val="007C1FB2"/>
    <w:rsid w:val="007C205A"/>
    <w:rsid w:val="007C2076"/>
    <w:rsid w:val="007C20FE"/>
    <w:rsid w:val="007C213C"/>
    <w:rsid w:val="007C2154"/>
    <w:rsid w:val="007C22DF"/>
    <w:rsid w:val="007C230B"/>
    <w:rsid w:val="007C23A7"/>
    <w:rsid w:val="007C245E"/>
    <w:rsid w:val="007C250B"/>
    <w:rsid w:val="007C25D6"/>
    <w:rsid w:val="007C26B2"/>
    <w:rsid w:val="007C26C2"/>
    <w:rsid w:val="007C2746"/>
    <w:rsid w:val="007C2791"/>
    <w:rsid w:val="007C27BC"/>
    <w:rsid w:val="007C2904"/>
    <w:rsid w:val="007C2AA3"/>
    <w:rsid w:val="007C2B36"/>
    <w:rsid w:val="007C2BD8"/>
    <w:rsid w:val="007C2C3F"/>
    <w:rsid w:val="007C2C6C"/>
    <w:rsid w:val="007C2C94"/>
    <w:rsid w:val="007C2E24"/>
    <w:rsid w:val="007C2E2D"/>
    <w:rsid w:val="007C2F00"/>
    <w:rsid w:val="007C2F60"/>
    <w:rsid w:val="007C30BE"/>
    <w:rsid w:val="007C30DC"/>
    <w:rsid w:val="007C3169"/>
    <w:rsid w:val="007C3307"/>
    <w:rsid w:val="007C353D"/>
    <w:rsid w:val="007C354F"/>
    <w:rsid w:val="007C35CA"/>
    <w:rsid w:val="007C36EF"/>
    <w:rsid w:val="007C36FB"/>
    <w:rsid w:val="007C3878"/>
    <w:rsid w:val="007C38AE"/>
    <w:rsid w:val="007C38E9"/>
    <w:rsid w:val="007C38F2"/>
    <w:rsid w:val="007C3939"/>
    <w:rsid w:val="007C3A7A"/>
    <w:rsid w:val="007C3B50"/>
    <w:rsid w:val="007C3BA6"/>
    <w:rsid w:val="007C3BDA"/>
    <w:rsid w:val="007C3C22"/>
    <w:rsid w:val="007C3C98"/>
    <w:rsid w:val="007C3CC4"/>
    <w:rsid w:val="007C3D7F"/>
    <w:rsid w:val="007C3D88"/>
    <w:rsid w:val="007C3D89"/>
    <w:rsid w:val="007C3E5C"/>
    <w:rsid w:val="007C4037"/>
    <w:rsid w:val="007C407D"/>
    <w:rsid w:val="007C40CF"/>
    <w:rsid w:val="007C43C9"/>
    <w:rsid w:val="007C43EA"/>
    <w:rsid w:val="007C454D"/>
    <w:rsid w:val="007C45D1"/>
    <w:rsid w:val="007C45D5"/>
    <w:rsid w:val="007C4646"/>
    <w:rsid w:val="007C46F4"/>
    <w:rsid w:val="007C4780"/>
    <w:rsid w:val="007C4799"/>
    <w:rsid w:val="007C47AC"/>
    <w:rsid w:val="007C49A1"/>
    <w:rsid w:val="007C4AF8"/>
    <w:rsid w:val="007C4CA0"/>
    <w:rsid w:val="007C4E2A"/>
    <w:rsid w:val="007C5012"/>
    <w:rsid w:val="007C502F"/>
    <w:rsid w:val="007C5038"/>
    <w:rsid w:val="007C51DF"/>
    <w:rsid w:val="007C539A"/>
    <w:rsid w:val="007C54FB"/>
    <w:rsid w:val="007C5537"/>
    <w:rsid w:val="007C5546"/>
    <w:rsid w:val="007C5565"/>
    <w:rsid w:val="007C55A6"/>
    <w:rsid w:val="007C5668"/>
    <w:rsid w:val="007C5697"/>
    <w:rsid w:val="007C56AA"/>
    <w:rsid w:val="007C57AE"/>
    <w:rsid w:val="007C57C0"/>
    <w:rsid w:val="007C57D5"/>
    <w:rsid w:val="007C5A21"/>
    <w:rsid w:val="007C5A33"/>
    <w:rsid w:val="007C5A49"/>
    <w:rsid w:val="007C5ABD"/>
    <w:rsid w:val="007C5B9B"/>
    <w:rsid w:val="007C5CC4"/>
    <w:rsid w:val="007C5ED5"/>
    <w:rsid w:val="007C5F01"/>
    <w:rsid w:val="007C6054"/>
    <w:rsid w:val="007C60E8"/>
    <w:rsid w:val="007C61A5"/>
    <w:rsid w:val="007C61A9"/>
    <w:rsid w:val="007C623B"/>
    <w:rsid w:val="007C6392"/>
    <w:rsid w:val="007C63A2"/>
    <w:rsid w:val="007C63CE"/>
    <w:rsid w:val="007C64AC"/>
    <w:rsid w:val="007C660B"/>
    <w:rsid w:val="007C661B"/>
    <w:rsid w:val="007C66D5"/>
    <w:rsid w:val="007C66DE"/>
    <w:rsid w:val="007C66EB"/>
    <w:rsid w:val="007C6798"/>
    <w:rsid w:val="007C681E"/>
    <w:rsid w:val="007C6840"/>
    <w:rsid w:val="007C68E2"/>
    <w:rsid w:val="007C6A0D"/>
    <w:rsid w:val="007C6A7E"/>
    <w:rsid w:val="007C6ACC"/>
    <w:rsid w:val="007C6B3F"/>
    <w:rsid w:val="007C6BD9"/>
    <w:rsid w:val="007C6C0A"/>
    <w:rsid w:val="007C6C20"/>
    <w:rsid w:val="007C6CC4"/>
    <w:rsid w:val="007C6CD4"/>
    <w:rsid w:val="007C6DFF"/>
    <w:rsid w:val="007C6E31"/>
    <w:rsid w:val="007C6E54"/>
    <w:rsid w:val="007C6E58"/>
    <w:rsid w:val="007C6E92"/>
    <w:rsid w:val="007C6E9A"/>
    <w:rsid w:val="007C6EEF"/>
    <w:rsid w:val="007C6F1D"/>
    <w:rsid w:val="007C7106"/>
    <w:rsid w:val="007C71A0"/>
    <w:rsid w:val="007C72F5"/>
    <w:rsid w:val="007C7329"/>
    <w:rsid w:val="007C746B"/>
    <w:rsid w:val="007C758E"/>
    <w:rsid w:val="007C760C"/>
    <w:rsid w:val="007C7704"/>
    <w:rsid w:val="007C77E3"/>
    <w:rsid w:val="007C79D0"/>
    <w:rsid w:val="007C7A38"/>
    <w:rsid w:val="007C7B40"/>
    <w:rsid w:val="007C7BC4"/>
    <w:rsid w:val="007C7C43"/>
    <w:rsid w:val="007C7C5E"/>
    <w:rsid w:val="007C7FD6"/>
    <w:rsid w:val="007C7FF8"/>
    <w:rsid w:val="007D006A"/>
    <w:rsid w:val="007D012E"/>
    <w:rsid w:val="007D014C"/>
    <w:rsid w:val="007D015A"/>
    <w:rsid w:val="007D018A"/>
    <w:rsid w:val="007D01BD"/>
    <w:rsid w:val="007D0255"/>
    <w:rsid w:val="007D032F"/>
    <w:rsid w:val="007D05AF"/>
    <w:rsid w:val="007D0689"/>
    <w:rsid w:val="007D08E3"/>
    <w:rsid w:val="007D098F"/>
    <w:rsid w:val="007D0A57"/>
    <w:rsid w:val="007D0AE9"/>
    <w:rsid w:val="007D0DC7"/>
    <w:rsid w:val="007D0DD8"/>
    <w:rsid w:val="007D0E09"/>
    <w:rsid w:val="007D0F71"/>
    <w:rsid w:val="007D104B"/>
    <w:rsid w:val="007D104F"/>
    <w:rsid w:val="007D1132"/>
    <w:rsid w:val="007D1286"/>
    <w:rsid w:val="007D1287"/>
    <w:rsid w:val="007D12F9"/>
    <w:rsid w:val="007D13EA"/>
    <w:rsid w:val="007D13EF"/>
    <w:rsid w:val="007D143A"/>
    <w:rsid w:val="007D1523"/>
    <w:rsid w:val="007D15A6"/>
    <w:rsid w:val="007D15BE"/>
    <w:rsid w:val="007D1672"/>
    <w:rsid w:val="007D175C"/>
    <w:rsid w:val="007D1867"/>
    <w:rsid w:val="007D18EA"/>
    <w:rsid w:val="007D1A97"/>
    <w:rsid w:val="007D1ABC"/>
    <w:rsid w:val="007D1B36"/>
    <w:rsid w:val="007D1C1A"/>
    <w:rsid w:val="007D1C7D"/>
    <w:rsid w:val="007D1E3C"/>
    <w:rsid w:val="007D1E45"/>
    <w:rsid w:val="007D1E6E"/>
    <w:rsid w:val="007D1E83"/>
    <w:rsid w:val="007D1EDE"/>
    <w:rsid w:val="007D2013"/>
    <w:rsid w:val="007D2083"/>
    <w:rsid w:val="007D20FA"/>
    <w:rsid w:val="007D2266"/>
    <w:rsid w:val="007D23AC"/>
    <w:rsid w:val="007D243B"/>
    <w:rsid w:val="007D245E"/>
    <w:rsid w:val="007D2488"/>
    <w:rsid w:val="007D251D"/>
    <w:rsid w:val="007D2949"/>
    <w:rsid w:val="007D29AE"/>
    <w:rsid w:val="007D29B3"/>
    <w:rsid w:val="007D2ADF"/>
    <w:rsid w:val="007D2B99"/>
    <w:rsid w:val="007D2C3B"/>
    <w:rsid w:val="007D2CA0"/>
    <w:rsid w:val="007D2CF7"/>
    <w:rsid w:val="007D2D2E"/>
    <w:rsid w:val="007D2DC7"/>
    <w:rsid w:val="007D30BA"/>
    <w:rsid w:val="007D3231"/>
    <w:rsid w:val="007D3289"/>
    <w:rsid w:val="007D32D7"/>
    <w:rsid w:val="007D3401"/>
    <w:rsid w:val="007D34C1"/>
    <w:rsid w:val="007D3760"/>
    <w:rsid w:val="007D389F"/>
    <w:rsid w:val="007D38BA"/>
    <w:rsid w:val="007D394D"/>
    <w:rsid w:val="007D3C1F"/>
    <w:rsid w:val="007D3C43"/>
    <w:rsid w:val="007D3C5B"/>
    <w:rsid w:val="007D3CAB"/>
    <w:rsid w:val="007D3D9E"/>
    <w:rsid w:val="007D3E19"/>
    <w:rsid w:val="007D3ECE"/>
    <w:rsid w:val="007D3F0E"/>
    <w:rsid w:val="007D3FBD"/>
    <w:rsid w:val="007D402C"/>
    <w:rsid w:val="007D4064"/>
    <w:rsid w:val="007D412B"/>
    <w:rsid w:val="007D41F3"/>
    <w:rsid w:val="007D41FB"/>
    <w:rsid w:val="007D42A1"/>
    <w:rsid w:val="007D42F7"/>
    <w:rsid w:val="007D441A"/>
    <w:rsid w:val="007D44F4"/>
    <w:rsid w:val="007D45A5"/>
    <w:rsid w:val="007D4642"/>
    <w:rsid w:val="007D4892"/>
    <w:rsid w:val="007D48B2"/>
    <w:rsid w:val="007D493F"/>
    <w:rsid w:val="007D495A"/>
    <w:rsid w:val="007D4997"/>
    <w:rsid w:val="007D49F4"/>
    <w:rsid w:val="007D4A36"/>
    <w:rsid w:val="007D4C0C"/>
    <w:rsid w:val="007D4C40"/>
    <w:rsid w:val="007D4DF6"/>
    <w:rsid w:val="007D4E0D"/>
    <w:rsid w:val="007D4F5B"/>
    <w:rsid w:val="007D4F64"/>
    <w:rsid w:val="007D4F7E"/>
    <w:rsid w:val="007D500C"/>
    <w:rsid w:val="007D5071"/>
    <w:rsid w:val="007D50B1"/>
    <w:rsid w:val="007D51F0"/>
    <w:rsid w:val="007D5309"/>
    <w:rsid w:val="007D536F"/>
    <w:rsid w:val="007D537F"/>
    <w:rsid w:val="007D550B"/>
    <w:rsid w:val="007D56E7"/>
    <w:rsid w:val="007D575A"/>
    <w:rsid w:val="007D5856"/>
    <w:rsid w:val="007D58C4"/>
    <w:rsid w:val="007D5926"/>
    <w:rsid w:val="007D59E2"/>
    <w:rsid w:val="007D5A1A"/>
    <w:rsid w:val="007D5A40"/>
    <w:rsid w:val="007D5A96"/>
    <w:rsid w:val="007D5AC6"/>
    <w:rsid w:val="007D5AF7"/>
    <w:rsid w:val="007D5B5E"/>
    <w:rsid w:val="007D5B95"/>
    <w:rsid w:val="007D5C14"/>
    <w:rsid w:val="007D5C8B"/>
    <w:rsid w:val="007D5D08"/>
    <w:rsid w:val="007D5D0D"/>
    <w:rsid w:val="007D5F7B"/>
    <w:rsid w:val="007D5FCA"/>
    <w:rsid w:val="007D6118"/>
    <w:rsid w:val="007D614D"/>
    <w:rsid w:val="007D61B8"/>
    <w:rsid w:val="007D61EE"/>
    <w:rsid w:val="007D62C5"/>
    <w:rsid w:val="007D63FE"/>
    <w:rsid w:val="007D644C"/>
    <w:rsid w:val="007D649A"/>
    <w:rsid w:val="007D650F"/>
    <w:rsid w:val="007D6513"/>
    <w:rsid w:val="007D65E5"/>
    <w:rsid w:val="007D6694"/>
    <w:rsid w:val="007D66A3"/>
    <w:rsid w:val="007D676F"/>
    <w:rsid w:val="007D67D2"/>
    <w:rsid w:val="007D6937"/>
    <w:rsid w:val="007D69F9"/>
    <w:rsid w:val="007D6B85"/>
    <w:rsid w:val="007D6B8D"/>
    <w:rsid w:val="007D6BAC"/>
    <w:rsid w:val="007D6BBB"/>
    <w:rsid w:val="007D6BE1"/>
    <w:rsid w:val="007D6C61"/>
    <w:rsid w:val="007D6C96"/>
    <w:rsid w:val="007D6DCD"/>
    <w:rsid w:val="007D6E08"/>
    <w:rsid w:val="007D6E49"/>
    <w:rsid w:val="007D6EA0"/>
    <w:rsid w:val="007D6F38"/>
    <w:rsid w:val="007D6F48"/>
    <w:rsid w:val="007D6FC4"/>
    <w:rsid w:val="007D7126"/>
    <w:rsid w:val="007D71E7"/>
    <w:rsid w:val="007D723A"/>
    <w:rsid w:val="007D7240"/>
    <w:rsid w:val="007D72F9"/>
    <w:rsid w:val="007D7321"/>
    <w:rsid w:val="007D73C4"/>
    <w:rsid w:val="007D770A"/>
    <w:rsid w:val="007D7762"/>
    <w:rsid w:val="007D7771"/>
    <w:rsid w:val="007D78DB"/>
    <w:rsid w:val="007D797A"/>
    <w:rsid w:val="007D79E6"/>
    <w:rsid w:val="007D7A27"/>
    <w:rsid w:val="007D7B7B"/>
    <w:rsid w:val="007D7D16"/>
    <w:rsid w:val="007D7E84"/>
    <w:rsid w:val="007D7EAD"/>
    <w:rsid w:val="007D7EB1"/>
    <w:rsid w:val="007D7FBE"/>
    <w:rsid w:val="007E0011"/>
    <w:rsid w:val="007E0043"/>
    <w:rsid w:val="007E00FD"/>
    <w:rsid w:val="007E0167"/>
    <w:rsid w:val="007E0251"/>
    <w:rsid w:val="007E0305"/>
    <w:rsid w:val="007E03EE"/>
    <w:rsid w:val="007E0460"/>
    <w:rsid w:val="007E0462"/>
    <w:rsid w:val="007E0484"/>
    <w:rsid w:val="007E048C"/>
    <w:rsid w:val="007E051F"/>
    <w:rsid w:val="007E0694"/>
    <w:rsid w:val="007E06D2"/>
    <w:rsid w:val="007E0945"/>
    <w:rsid w:val="007E0AA2"/>
    <w:rsid w:val="007E0AAA"/>
    <w:rsid w:val="007E0ABE"/>
    <w:rsid w:val="007E0ADB"/>
    <w:rsid w:val="007E0B76"/>
    <w:rsid w:val="007E0C36"/>
    <w:rsid w:val="007E0DF0"/>
    <w:rsid w:val="007E1055"/>
    <w:rsid w:val="007E1201"/>
    <w:rsid w:val="007E1237"/>
    <w:rsid w:val="007E12C9"/>
    <w:rsid w:val="007E1305"/>
    <w:rsid w:val="007E133B"/>
    <w:rsid w:val="007E13F6"/>
    <w:rsid w:val="007E14EF"/>
    <w:rsid w:val="007E15F7"/>
    <w:rsid w:val="007E1809"/>
    <w:rsid w:val="007E182F"/>
    <w:rsid w:val="007E18F5"/>
    <w:rsid w:val="007E19A9"/>
    <w:rsid w:val="007E1CB4"/>
    <w:rsid w:val="007E1E8E"/>
    <w:rsid w:val="007E1F0F"/>
    <w:rsid w:val="007E1FB7"/>
    <w:rsid w:val="007E204A"/>
    <w:rsid w:val="007E2065"/>
    <w:rsid w:val="007E20E5"/>
    <w:rsid w:val="007E2158"/>
    <w:rsid w:val="007E2379"/>
    <w:rsid w:val="007E2499"/>
    <w:rsid w:val="007E25D6"/>
    <w:rsid w:val="007E260F"/>
    <w:rsid w:val="007E265E"/>
    <w:rsid w:val="007E268F"/>
    <w:rsid w:val="007E26DB"/>
    <w:rsid w:val="007E26DD"/>
    <w:rsid w:val="007E278D"/>
    <w:rsid w:val="007E27E9"/>
    <w:rsid w:val="007E299A"/>
    <w:rsid w:val="007E29E0"/>
    <w:rsid w:val="007E2A34"/>
    <w:rsid w:val="007E2A56"/>
    <w:rsid w:val="007E2A82"/>
    <w:rsid w:val="007E2B63"/>
    <w:rsid w:val="007E2BC3"/>
    <w:rsid w:val="007E2C3E"/>
    <w:rsid w:val="007E2DD4"/>
    <w:rsid w:val="007E2FA0"/>
    <w:rsid w:val="007E3047"/>
    <w:rsid w:val="007E30B5"/>
    <w:rsid w:val="007E312B"/>
    <w:rsid w:val="007E31AA"/>
    <w:rsid w:val="007E31CD"/>
    <w:rsid w:val="007E3288"/>
    <w:rsid w:val="007E33B8"/>
    <w:rsid w:val="007E3462"/>
    <w:rsid w:val="007E34EC"/>
    <w:rsid w:val="007E356D"/>
    <w:rsid w:val="007E35DE"/>
    <w:rsid w:val="007E3663"/>
    <w:rsid w:val="007E3684"/>
    <w:rsid w:val="007E3713"/>
    <w:rsid w:val="007E3980"/>
    <w:rsid w:val="007E39B4"/>
    <w:rsid w:val="007E3A92"/>
    <w:rsid w:val="007E3AD4"/>
    <w:rsid w:val="007E3B2B"/>
    <w:rsid w:val="007E3B55"/>
    <w:rsid w:val="007E3B91"/>
    <w:rsid w:val="007E3BEE"/>
    <w:rsid w:val="007E3DCB"/>
    <w:rsid w:val="007E3DD3"/>
    <w:rsid w:val="007E3EA1"/>
    <w:rsid w:val="007E3FFC"/>
    <w:rsid w:val="007E4022"/>
    <w:rsid w:val="007E4028"/>
    <w:rsid w:val="007E409B"/>
    <w:rsid w:val="007E41AC"/>
    <w:rsid w:val="007E432F"/>
    <w:rsid w:val="007E4349"/>
    <w:rsid w:val="007E4394"/>
    <w:rsid w:val="007E439F"/>
    <w:rsid w:val="007E43D0"/>
    <w:rsid w:val="007E43D9"/>
    <w:rsid w:val="007E46AA"/>
    <w:rsid w:val="007E4864"/>
    <w:rsid w:val="007E48C9"/>
    <w:rsid w:val="007E4938"/>
    <w:rsid w:val="007E49FF"/>
    <w:rsid w:val="007E4C9A"/>
    <w:rsid w:val="007E4D34"/>
    <w:rsid w:val="007E4D96"/>
    <w:rsid w:val="007E4EA6"/>
    <w:rsid w:val="007E4F3E"/>
    <w:rsid w:val="007E4FCA"/>
    <w:rsid w:val="007E4FF3"/>
    <w:rsid w:val="007E5085"/>
    <w:rsid w:val="007E522B"/>
    <w:rsid w:val="007E52F6"/>
    <w:rsid w:val="007E5377"/>
    <w:rsid w:val="007E5405"/>
    <w:rsid w:val="007E550F"/>
    <w:rsid w:val="007E552F"/>
    <w:rsid w:val="007E5609"/>
    <w:rsid w:val="007E570A"/>
    <w:rsid w:val="007E5873"/>
    <w:rsid w:val="007E5A1E"/>
    <w:rsid w:val="007E5A81"/>
    <w:rsid w:val="007E5A86"/>
    <w:rsid w:val="007E5A91"/>
    <w:rsid w:val="007E5B50"/>
    <w:rsid w:val="007E5B93"/>
    <w:rsid w:val="007E5BFA"/>
    <w:rsid w:val="007E5C88"/>
    <w:rsid w:val="007E5C98"/>
    <w:rsid w:val="007E5D01"/>
    <w:rsid w:val="007E5D7E"/>
    <w:rsid w:val="007E5DA5"/>
    <w:rsid w:val="007E5E49"/>
    <w:rsid w:val="007E5F02"/>
    <w:rsid w:val="007E5FE7"/>
    <w:rsid w:val="007E5FF2"/>
    <w:rsid w:val="007E6129"/>
    <w:rsid w:val="007E61ED"/>
    <w:rsid w:val="007E62D7"/>
    <w:rsid w:val="007E6431"/>
    <w:rsid w:val="007E647C"/>
    <w:rsid w:val="007E655D"/>
    <w:rsid w:val="007E66AF"/>
    <w:rsid w:val="007E66DD"/>
    <w:rsid w:val="007E6721"/>
    <w:rsid w:val="007E6783"/>
    <w:rsid w:val="007E67B8"/>
    <w:rsid w:val="007E685A"/>
    <w:rsid w:val="007E6927"/>
    <w:rsid w:val="007E692C"/>
    <w:rsid w:val="007E6A3D"/>
    <w:rsid w:val="007E6B7B"/>
    <w:rsid w:val="007E6EAC"/>
    <w:rsid w:val="007E6FEB"/>
    <w:rsid w:val="007E7044"/>
    <w:rsid w:val="007E70BA"/>
    <w:rsid w:val="007E70C0"/>
    <w:rsid w:val="007E7307"/>
    <w:rsid w:val="007E733B"/>
    <w:rsid w:val="007E7354"/>
    <w:rsid w:val="007E736F"/>
    <w:rsid w:val="007E738D"/>
    <w:rsid w:val="007E73BD"/>
    <w:rsid w:val="007E73DC"/>
    <w:rsid w:val="007E73FE"/>
    <w:rsid w:val="007E7496"/>
    <w:rsid w:val="007E7674"/>
    <w:rsid w:val="007E76F9"/>
    <w:rsid w:val="007E780B"/>
    <w:rsid w:val="007E783D"/>
    <w:rsid w:val="007E786D"/>
    <w:rsid w:val="007E7889"/>
    <w:rsid w:val="007E78A0"/>
    <w:rsid w:val="007E7929"/>
    <w:rsid w:val="007E7989"/>
    <w:rsid w:val="007E7A48"/>
    <w:rsid w:val="007E7A56"/>
    <w:rsid w:val="007E7A5D"/>
    <w:rsid w:val="007E7AFB"/>
    <w:rsid w:val="007E7B78"/>
    <w:rsid w:val="007E7BFB"/>
    <w:rsid w:val="007E7C43"/>
    <w:rsid w:val="007E7C84"/>
    <w:rsid w:val="007E7DEE"/>
    <w:rsid w:val="007E7E13"/>
    <w:rsid w:val="007E7EFF"/>
    <w:rsid w:val="007E7FAA"/>
    <w:rsid w:val="007F0058"/>
    <w:rsid w:val="007F03AB"/>
    <w:rsid w:val="007F061A"/>
    <w:rsid w:val="007F066C"/>
    <w:rsid w:val="007F068D"/>
    <w:rsid w:val="007F06B4"/>
    <w:rsid w:val="007F079A"/>
    <w:rsid w:val="007F0821"/>
    <w:rsid w:val="007F0A39"/>
    <w:rsid w:val="007F0A71"/>
    <w:rsid w:val="007F0A77"/>
    <w:rsid w:val="007F0B2C"/>
    <w:rsid w:val="007F0D17"/>
    <w:rsid w:val="007F0DE3"/>
    <w:rsid w:val="007F0DE7"/>
    <w:rsid w:val="007F0E76"/>
    <w:rsid w:val="007F0ED4"/>
    <w:rsid w:val="007F0F46"/>
    <w:rsid w:val="007F0FD7"/>
    <w:rsid w:val="007F1007"/>
    <w:rsid w:val="007F100C"/>
    <w:rsid w:val="007F1034"/>
    <w:rsid w:val="007F113A"/>
    <w:rsid w:val="007F11E9"/>
    <w:rsid w:val="007F150B"/>
    <w:rsid w:val="007F15A0"/>
    <w:rsid w:val="007F15DA"/>
    <w:rsid w:val="007F16AB"/>
    <w:rsid w:val="007F1758"/>
    <w:rsid w:val="007F1844"/>
    <w:rsid w:val="007F1892"/>
    <w:rsid w:val="007F1909"/>
    <w:rsid w:val="007F1930"/>
    <w:rsid w:val="007F198B"/>
    <w:rsid w:val="007F1A2D"/>
    <w:rsid w:val="007F1A8B"/>
    <w:rsid w:val="007F1AA4"/>
    <w:rsid w:val="007F1B7A"/>
    <w:rsid w:val="007F1C38"/>
    <w:rsid w:val="007F1C67"/>
    <w:rsid w:val="007F1DAC"/>
    <w:rsid w:val="007F20FB"/>
    <w:rsid w:val="007F2125"/>
    <w:rsid w:val="007F2154"/>
    <w:rsid w:val="007F234A"/>
    <w:rsid w:val="007F2453"/>
    <w:rsid w:val="007F24B0"/>
    <w:rsid w:val="007F25B3"/>
    <w:rsid w:val="007F2633"/>
    <w:rsid w:val="007F26D1"/>
    <w:rsid w:val="007F2903"/>
    <w:rsid w:val="007F2A75"/>
    <w:rsid w:val="007F2B0A"/>
    <w:rsid w:val="007F2CBC"/>
    <w:rsid w:val="007F2D19"/>
    <w:rsid w:val="007F2DC5"/>
    <w:rsid w:val="007F2EA2"/>
    <w:rsid w:val="007F2F41"/>
    <w:rsid w:val="007F2F60"/>
    <w:rsid w:val="007F2FBC"/>
    <w:rsid w:val="007F3065"/>
    <w:rsid w:val="007F30CB"/>
    <w:rsid w:val="007F317A"/>
    <w:rsid w:val="007F3311"/>
    <w:rsid w:val="007F331C"/>
    <w:rsid w:val="007F346E"/>
    <w:rsid w:val="007F34BB"/>
    <w:rsid w:val="007F34FD"/>
    <w:rsid w:val="007F350F"/>
    <w:rsid w:val="007F3526"/>
    <w:rsid w:val="007F353C"/>
    <w:rsid w:val="007F35AF"/>
    <w:rsid w:val="007F366A"/>
    <w:rsid w:val="007F36EF"/>
    <w:rsid w:val="007F3720"/>
    <w:rsid w:val="007F3833"/>
    <w:rsid w:val="007F3880"/>
    <w:rsid w:val="007F3931"/>
    <w:rsid w:val="007F3932"/>
    <w:rsid w:val="007F3A84"/>
    <w:rsid w:val="007F3B2B"/>
    <w:rsid w:val="007F3B5D"/>
    <w:rsid w:val="007F3C06"/>
    <w:rsid w:val="007F3D07"/>
    <w:rsid w:val="007F3ED5"/>
    <w:rsid w:val="007F4202"/>
    <w:rsid w:val="007F421C"/>
    <w:rsid w:val="007F42BB"/>
    <w:rsid w:val="007F433B"/>
    <w:rsid w:val="007F4348"/>
    <w:rsid w:val="007F4369"/>
    <w:rsid w:val="007F4395"/>
    <w:rsid w:val="007F43D9"/>
    <w:rsid w:val="007F43DE"/>
    <w:rsid w:val="007F4488"/>
    <w:rsid w:val="007F4525"/>
    <w:rsid w:val="007F4587"/>
    <w:rsid w:val="007F4670"/>
    <w:rsid w:val="007F46AA"/>
    <w:rsid w:val="007F470A"/>
    <w:rsid w:val="007F4764"/>
    <w:rsid w:val="007F47A1"/>
    <w:rsid w:val="007F4850"/>
    <w:rsid w:val="007F4900"/>
    <w:rsid w:val="007F49A8"/>
    <w:rsid w:val="007F4C49"/>
    <w:rsid w:val="007F4C9E"/>
    <w:rsid w:val="007F4D54"/>
    <w:rsid w:val="007F4D5F"/>
    <w:rsid w:val="007F4D93"/>
    <w:rsid w:val="007F4EAC"/>
    <w:rsid w:val="007F4EDA"/>
    <w:rsid w:val="007F501F"/>
    <w:rsid w:val="007F51CA"/>
    <w:rsid w:val="007F52ED"/>
    <w:rsid w:val="007F5437"/>
    <w:rsid w:val="007F54CA"/>
    <w:rsid w:val="007F54D8"/>
    <w:rsid w:val="007F5584"/>
    <w:rsid w:val="007F5595"/>
    <w:rsid w:val="007F5686"/>
    <w:rsid w:val="007F56C9"/>
    <w:rsid w:val="007F57CE"/>
    <w:rsid w:val="007F5803"/>
    <w:rsid w:val="007F58DE"/>
    <w:rsid w:val="007F59A1"/>
    <w:rsid w:val="007F59B2"/>
    <w:rsid w:val="007F59E9"/>
    <w:rsid w:val="007F5AEE"/>
    <w:rsid w:val="007F5C27"/>
    <w:rsid w:val="007F5DFF"/>
    <w:rsid w:val="007F5E03"/>
    <w:rsid w:val="007F5FD6"/>
    <w:rsid w:val="007F60FC"/>
    <w:rsid w:val="007F629E"/>
    <w:rsid w:val="007F63CE"/>
    <w:rsid w:val="007F64D2"/>
    <w:rsid w:val="007F64FE"/>
    <w:rsid w:val="007F666A"/>
    <w:rsid w:val="007F6687"/>
    <w:rsid w:val="007F669B"/>
    <w:rsid w:val="007F6A36"/>
    <w:rsid w:val="007F6B38"/>
    <w:rsid w:val="007F6B76"/>
    <w:rsid w:val="007F6BD0"/>
    <w:rsid w:val="007F6DEC"/>
    <w:rsid w:val="007F7016"/>
    <w:rsid w:val="007F7078"/>
    <w:rsid w:val="007F7197"/>
    <w:rsid w:val="007F71AB"/>
    <w:rsid w:val="007F71DB"/>
    <w:rsid w:val="007F734E"/>
    <w:rsid w:val="007F7515"/>
    <w:rsid w:val="007F7517"/>
    <w:rsid w:val="007F754D"/>
    <w:rsid w:val="007F7599"/>
    <w:rsid w:val="007F7619"/>
    <w:rsid w:val="007F764E"/>
    <w:rsid w:val="007F7675"/>
    <w:rsid w:val="007F7726"/>
    <w:rsid w:val="007F79F3"/>
    <w:rsid w:val="007F7A41"/>
    <w:rsid w:val="007F7AE2"/>
    <w:rsid w:val="007F7B3E"/>
    <w:rsid w:val="007F7BB5"/>
    <w:rsid w:val="007F7C71"/>
    <w:rsid w:val="007F7D51"/>
    <w:rsid w:val="007F7E55"/>
    <w:rsid w:val="007F7F92"/>
    <w:rsid w:val="00800190"/>
    <w:rsid w:val="008002DF"/>
    <w:rsid w:val="008004CD"/>
    <w:rsid w:val="008004E9"/>
    <w:rsid w:val="008005F4"/>
    <w:rsid w:val="0080076E"/>
    <w:rsid w:val="008008C0"/>
    <w:rsid w:val="00800979"/>
    <w:rsid w:val="00800AF6"/>
    <w:rsid w:val="00800C63"/>
    <w:rsid w:val="00800C68"/>
    <w:rsid w:val="00800C76"/>
    <w:rsid w:val="00800CF6"/>
    <w:rsid w:val="00800D59"/>
    <w:rsid w:val="00800D6D"/>
    <w:rsid w:val="00801010"/>
    <w:rsid w:val="00801253"/>
    <w:rsid w:val="0080127E"/>
    <w:rsid w:val="008012B3"/>
    <w:rsid w:val="00801387"/>
    <w:rsid w:val="00801595"/>
    <w:rsid w:val="00801617"/>
    <w:rsid w:val="008016E4"/>
    <w:rsid w:val="008018BA"/>
    <w:rsid w:val="008018F8"/>
    <w:rsid w:val="00801A13"/>
    <w:rsid w:val="00801A73"/>
    <w:rsid w:val="00801BCA"/>
    <w:rsid w:val="00801C24"/>
    <w:rsid w:val="00801C88"/>
    <w:rsid w:val="00801CD8"/>
    <w:rsid w:val="00801D0E"/>
    <w:rsid w:val="00801DA3"/>
    <w:rsid w:val="00801DD4"/>
    <w:rsid w:val="00801E45"/>
    <w:rsid w:val="00801EAC"/>
    <w:rsid w:val="00801ECC"/>
    <w:rsid w:val="00801F63"/>
    <w:rsid w:val="00801FF7"/>
    <w:rsid w:val="0080203E"/>
    <w:rsid w:val="0080208C"/>
    <w:rsid w:val="0080235A"/>
    <w:rsid w:val="0080236D"/>
    <w:rsid w:val="008024BC"/>
    <w:rsid w:val="00802562"/>
    <w:rsid w:val="0080260A"/>
    <w:rsid w:val="008026E8"/>
    <w:rsid w:val="00802758"/>
    <w:rsid w:val="008027DD"/>
    <w:rsid w:val="00802873"/>
    <w:rsid w:val="008028B3"/>
    <w:rsid w:val="00802A6B"/>
    <w:rsid w:val="00802AA2"/>
    <w:rsid w:val="00802C89"/>
    <w:rsid w:val="00802CCA"/>
    <w:rsid w:val="00802DA4"/>
    <w:rsid w:val="00802EAC"/>
    <w:rsid w:val="00802F0F"/>
    <w:rsid w:val="00802F52"/>
    <w:rsid w:val="00802FE0"/>
    <w:rsid w:val="00802FFA"/>
    <w:rsid w:val="0080302A"/>
    <w:rsid w:val="008030E8"/>
    <w:rsid w:val="00803187"/>
    <w:rsid w:val="00803196"/>
    <w:rsid w:val="008033CA"/>
    <w:rsid w:val="0080364E"/>
    <w:rsid w:val="0080380B"/>
    <w:rsid w:val="00803888"/>
    <w:rsid w:val="0080397A"/>
    <w:rsid w:val="00803992"/>
    <w:rsid w:val="00803A50"/>
    <w:rsid w:val="00803B6E"/>
    <w:rsid w:val="00803C6D"/>
    <w:rsid w:val="00803C83"/>
    <w:rsid w:val="00803E7C"/>
    <w:rsid w:val="00803F2E"/>
    <w:rsid w:val="00803F4A"/>
    <w:rsid w:val="00803F7B"/>
    <w:rsid w:val="00803FD7"/>
    <w:rsid w:val="0080419A"/>
    <w:rsid w:val="008043E5"/>
    <w:rsid w:val="0080465D"/>
    <w:rsid w:val="0080466A"/>
    <w:rsid w:val="008046BB"/>
    <w:rsid w:val="008049E6"/>
    <w:rsid w:val="00804B3B"/>
    <w:rsid w:val="00804D2D"/>
    <w:rsid w:val="00804E59"/>
    <w:rsid w:val="00804F44"/>
    <w:rsid w:val="00804F62"/>
    <w:rsid w:val="00804FCE"/>
    <w:rsid w:val="00805096"/>
    <w:rsid w:val="00805142"/>
    <w:rsid w:val="0080517C"/>
    <w:rsid w:val="0080519B"/>
    <w:rsid w:val="00805236"/>
    <w:rsid w:val="0080526B"/>
    <w:rsid w:val="008052CA"/>
    <w:rsid w:val="008052E7"/>
    <w:rsid w:val="00805370"/>
    <w:rsid w:val="008053F1"/>
    <w:rsid w:val="00805547"/>
    <w:rsid w:val="0080557E"/>
    <w:rsid w:val="0080579F"/>
    <w:rsid w:val="008057AE"/>
    <w:rsid w:val="008058BD"/>
    <w:rsid w:val="008058D5"/>
    <w:rsid w:val="00805905"/>
    <w:rsid w:val="008059B0"/>
    <w:rsid w:val="00805ACC"/>
    <w:rsid w:val="00805AD9"/>
    <w:rsid w:val="00805B82"/>
    <w:rsid w:val="00805C11"/>
    <w:rsid w:val="00805CB3"/>
    <w:rsid w:val="00805D25"/>
    <w:rsid w:val="00805D6F"/>
    <w:rsid w:val="00805D73"/>
    <w:rsid w:val="00805DDC"/>
    <w:rsid w:val="00805E8F"/>
    <w:rsid w:val="00805EA7"/>
    <w:rsid w:val="00805F16"/>
    <w:rsid w:val="00805F9D"/>
    <w:rsid w:val="00805FCC"/>
    <w:rsid w:val="00805FCF"/>
    <w:rsid w:val="008060ED"/>
    <w:rsid w:val="008061A2"/>
    <w:rsid w:val="008061BB"/>
    <w:rsid w:val="008061CF"/>
    <w:rsid w:val="008061FB"/>
    <w:rsid w:val="008063C7"/>
    <w:rsid w:val="00806449"/>
    <w:rsid w:val="0080645D"/>
    <w:rsid w:val="008064C4"/>
    <w:rsid w:val="00806589"/>
    <w:rsid w:val="0080669C"/>
    <w:rsid w:val="00806763"/>
    <w:rsid w:val="008067C4"/>
    <w:rsid w:val="0080695A"/>
    <w:rsid w:val="00806A7D"/>
    <w:rsid w:val="00806ABD"/>
    <w:rsid w:val="00806AE1"/>
    <w:rsid w:val="00806B1D"/>
    <w:rsid w:val="00806BB2"/>
    <w:rsid w:val="00806C04"/>
    <w:rsid w:val="00806C76"/>
    <w:rsid w:val="00806C9E"/>
    <w:rsid w:val="00806CA0"/>
    <w:rsid w:val="00806CB6"/>
    <w:rsid w:val="00806E1A"/>
    <w:rsid w:val="008070DB"/>
    <w:rsid w:val="0080712A"/>
    <w:rsid w:val="008071AC"/>
    <w:rsid w:val="00807389"/>
    <w:rsid w:val="0080756E"/>
    <w:rsid w:val="008075DD"/>
    <w:rsid w:val="0080783A"/>
    <w:rsid w:val="0080786C"/>
    <w:rsid w:val="0080790A"/>
    <w:rsid w:val="008079BC"/>
    <w:rsid w:val="008079FD"/>
    <w:rsid w:val="008079FF"/>
    <w:rsid w:val="00807AB4"/>
    <w:rsid w:val="00807BF9"/>
    <w:rsid w:val="00807CC1"/>
    <w:rsid w:val="00807D56"/>
    <w:rsid w:val="00807DC5"/>
    <w:rsid w:val="00807E81"/>
    <w:rsid w:val="00807EAF"/>
    <w:rsid w:val="00807EF4"/>
    <w:rsid w:val="00807FA0"/>
    <w:rsid w:val="00810098"/>
    <w:rsid w:val="008100B6"/>
    <w:rsid w:val="008100FF"/>
    <w:rsid w:val="0081016C"/>
    <w:rsid w:val="0081017E"/>
    <w:rsid w:val="008102AA"/>
    <w:rsid w:val="008102C7"/>
    <w:rsid w:val="00810344"/>
    <w:rsid w:val="0081038E"/>
    <w:rsid w:val="008103AF"/>
    <w:rsid w:val="008103B0"/>
    <w:rsid w:val="008103B6"/>
    <w:rsid w:val="0081045E"/>
    <w:rsid w:val="008104C0"/>
    <w:rsid w:val="008104CC"/>
    <w:rsid w:val="00810586"/>
    <w:rsid w:val="008105AB"/>
    <w:rsid w:val="0081069B"/>
    <w:rsid w:val="008107F8"/>
    <w:rsid w:val="008108B2"/>
    <w:rsid w:val="008109C1"/>
    <w:rsid w:val="00810D26"/>
    <w:rsid w:val="00810D76"/>
    <w:rsid w:val="00810D8A"/>
    <w:rsid w:val="00810F5F"/>
    <w:rsid w:val="0081100D"/>
    <w:rsid w:val="0081104A"/>
    <w:rsid w:val="0081117F"/>
    <w:rsid w:val="0081118B"/>
    <w:rsid w:val="0081118D"/>
    <w:rsid w:val="008113FF"/>
    <w:rsid w:val="0081149C"/>
    <w:rsid w:val="0081160B"/>
    <w:rsid w:val="00811622"/>
    <w:rsid w:val="00811793"/>
    <w:rsid w:val="0081179A"/>
    <w:rsid w:val="008119FF"/>
    <w:rsid w:val="00811A9B"/>
    <w:rsid w:val="00811AAE"/>
    <w:rsid w:val="00811AC2"/>
    <w:rsid w:val="00811B21"/>
    <w:rsid w:val="00811C91"/>
    <w:rsid w:val="00811DE1"/>
    <w:rsid w:val="00811EF1"/>
    <w:rsid w:val="00811F6C"/>
    <w:rsid w:val="00812022"/>
    <w:rsid w:val="008120AE"/>
    <w:rsid w:val="008120F8"/>
    <w:rsid w:val="00812124"/>
    <w:rsid w:val="00812206"/>
    <w:rsid w:val="0081225B"/>
    <w:rsid w:val="008123C9"/>
    <w:rsid w:val="008123E4"/>
    <w:rsid w:val="008123E5"/>
    <w:rsid w:val="0081252A"/>
    <w:rsid w:val="008125B2"/>
    <w:rsid w:val="0081290E"/>
    <w:rsid w:val="00812949"/>
    <w:rsid w:val="00812AAA"/>
    <w:rsid w:val="00812C84"/>
    <w:rsid w:val="00812DBF"/>
    <w:rsid w:val="00812E2B"/>
    <w:rsid w:val="00812F83"/>
    <w:rsid w:val="00812FE8"/>
    <w:rsid w:val="00813061"/>
    <w:rsid w:val="00813112"/>
    <w:rsid w:val="008131D8"/>
    <w:rsid w:val="008132C5"/>
    <w:rsid w:val="00813380"/>
    <w:rsid w:val="00813477"/>
    <w:rsid w:val="008134C1"/>
    <w:rsid w:val="0081383A"/>
    <w:rsid w:val="0081390F"/>
    <w:rsid w:val="0081397F"/>
    <w:rsid w:val="00813AE4"/>
    <w:rsid w:val="00813C45"/>
    <w:rsid w:val="00813C99"/>
    <w:rsid w:val="00813CD3"/>
    <w:rsid w:val="00813D0C"/>
    <w:rsid w:val="00813DA8"/>
    <w:rsid w:val="00813E1C"/>
    <w:rsid w:val="00813EF0"/>
    <w:rsid w:val="00813F8C"/>
    <w:rsid w:val="0081400E"/>
    <w:rsid w:val="0081412E"/>
    <w:rsid w:val="0081424A"/>
    <w:rsid w:val="00814275"/>
    <w:rsid w:val="0081431B"/>
    <w:rsid w:val="008144DB"/>
    <w:rsid w:val="00814536"/>
    <w:rsid w:val="0081471C"/>
    <w:rsid w:val="00814739"/>
    <w:rsid w:val="008147FB"/>
    <w:rsid w:val="00814869"/>
    <w:rsid w:val="00814A24"/>
    <w:rsid w:val="00814ADC"/>
    <w:rsid w:val="00814B6C"/>
    <w:rsid w:val="00814BA0"/>
    <w:rsid w:val="00814BAC"/>
    <w:rsid w:val="00814BC3"/>
    <w:rsid w:val="00814C12"/>
    <w:rsid w:val="00814C49"/>
    <w:rsid w:val="00814CA3"/>
    <w:rsid w:val="00814D57"/>
    <w:rsid w:val="00814D88"/>
    <w:rsid w:val="00814D90"/>
    <w:rsid w:val="00814E9E"/>
    <w:rsid w:val="00814F0D"/>
    <w:rsid w:val="00814F3C"/>
    <w:rsid w:val="00814F7D"/>
    <w:rsid w:val="0081509E"/>
    <w:rsid w:val="0081518B"/>
    <w:rsid w:val="0081523A"/>
    <w:rsid w:val="008152B8"/>
    <w:rsid w:val="00815534"/>
    <w:rsid w:val="00815540"/>
    <w:rsid w:val="008155B8"/>
    <w:rsid w:val="00815606"/>
    <w:rsid w:val="008156A3"/>
    <w:rsid w:val="00815740"/>
    <w:rsid w:val="0081588B"/>
    <w:rsid w:val="00815987"/>
    <w:rsid w:val="00815A05"/>
    <w:rsid w:val="00815A97"/>
    <w:rsid w:val="00815ACE"/>
    <w:rsid w:val="00815B67"/>
    <w:rsid w:val="00815B99"/>
    <w:rsid w:val="00815CC4"/>
    <w:rsid w:val="00815CDD"/>
    <w:rsid w:val="00815D48"/>
    <w:rsid w:val="00815DF7"/>
    <w:rsid w:val="00815DFA"/>
    <w:rsid w:val="00815E51"/>
    <w:rsid w:val="00815E6C"/>
    <w:rsid w:val="00815E9D"/>
    <w:rsid w:val="00815EA0"/>
    <w:rsid w:val="008160B5"/>
    <w:rsid w:val="008160D6"/>
    <w:rsid w:val="00816183"/>
    <w:rsid w:val="008161A2"/>
    <w:rsid w:val="00816209"/>
    <w:rsid w:val="008162B4"/>
    <w:rsid w:val="00816478"/>
    <w:rsid w:val="00816507"/>
    <w:rsid w:val="008165D6"/>
    <w:rsid w:val="00816622"/>
    <w:rsid w:val="00816704"/>
    <w:rsid w:val="00816839"/>
    <w:rsid w:val="008168C5"/>
    <w:rsid w:val="008168D3"/>
    <w:rsid w:val="00816A04"/>
    <w:rsid w:val="00816A2F"/>
    <w:rsid w:val="00816A31"/>
    <w:rsid w:val="00816A3E"/>
    <w:rsid w:val="00816ADE"/>
    <w:rsid w:val="00816AEC"/>
    <w:rsid w:val="00816C62"/>
    <w:rsid w:val="00816C80"/>
    <w:rsid w:val="00816CB6"/>
    <w:rsid w:val="00816D02"/>
    <w:rsid w:val="00816D14"/>
    <w:rsid w:val="00816ED4"/>
    <w:rsid w:val="00817059"/>
    <w:rsid w:val="0081706B"/>
    <w:rsid w:val="008170DF"/>
    <w:rsid w:val="0081726C"/>
    <w:rsid w:val="00817302"/>
    <w:rsid w:val="0081731E"/>
    <w:rsid w:val="00817378"/>
    <w:rsid w:val="008174C1"/>
    <w:rsid w:val="0081757A"/>
    <w:rsid w:val="0081770C"/>
    <w:rsid w:val="0081777E"/>
    <w:rsid w:val="008178A9"/>
    <w:rsid w:val="00817907"/>
    <w:rsid w:val="0081794F"/>
    <w:rsid w:val="00817956"/>
    <w:rsid w:val="0081798F"/>
    <w:rsid w:val="00817A5D"/>
    <w:rsid w:val="00817B80"/>
    <w:rsid w:val="00817E07"/>
    <w:rsid w:val="00817EAB"/>
    <w:rsid w:val="00817EBD"/>
    <w:rsid w:val="00817F44"/>
    <w:rsid w:val="00817F92"/>
    <w:rsid w:val="00820022"/>
    <w:rsid w:val="00820076"/>
    <w:rsid w:val="008200AE"/>
    <w:rsid w:val="0082019F"/>
    <w:rsid w:val="00820239"/>
    <w:rsid w:val="0082023E"/>
    <w:rsid w:val="008202A4"/>
    <w:rsid w:val="008202A5"/>
    <w:rsid w:val="008202A9"/>
    <w:rsid w:val="008203BC"/>
    <w:rsid w:val="00820506"/>
    <w:rsid w:val="00820623"/>
    <w:rsid w:val="008206D9"/>
    <w:rsid w:val="00820752"/>
    <w:rsid w:val="008207A6"/>
    <w:rsid w:val="00820A4E"/>
    <w:rsid w:val="00820A7E"/>
    <w:rsid w:val="00820ADD"/>
    <w:rsid w:val="00820C08"/>
    <w:rsid w:val="00820D39"/>
    <w:rsid w:val="00820D3C"/>
    <w:rsid w:val="00820D52"/>
    <w:rsid w:val="00820F92"/>
    <w:rsid w:val="00820FDB"/>
    <w:rsid w:val="00820FF5"/>
    <w:rsid w:val="0082100D"/>
    <w:rsid w:val="008210DA"/>
    <w:rsid w:val="008210F1"/>
    <w:rsid w:val="008212C6"/>
    <w:rsid w:val="0082139E"/>
    <w:rsid w:val="008213DF"/>
    <w:rsid w:val="008215D4"/>
    <w:rsid w:val="008216CE"/>
    <w:rsid w:val="00821741"/>
    <w:rsid w:val="0082176C"/>
    <w:rsid w:val="00821837"/>
    <w:rsid w:val="00821910"/>
    <w:rsid w:val="00821A0D"/>
    <w:rsid w:val="00821AFA"/>
    <w:rsid w:val="00821CCA"/>
    <w:rsid w:val="00821F94"/>
    <w:rsid w:val="00821FF5"/>
    <w:rsid w:val="00822020"/>
    <w:rsid w:val="008220FB"/>
    <w:rsid w:val="0082211D"/>
    <w:rsid w:val="00822151"/>
    <w:rsid w:val="008221B3"/>
    <w:rsid w:val="008222A7"/>
    <w:rsid w:val="008222D3"/>
    <w:rsid w:val="008222DC"/>
    <w:rsid w:val="00822348"/>
    <w:rsid w:val="008223F0"/>
    <w:rsid w:val="0082261B"/>
    <w:rsid w:val="0082265E"/>
    <w:rsid w:val="008226A1"/>
    <w:rsid w:val="00822751"/>
    <w:rsid w:val="008227C5"/>
    <w:rsid w:val="0082286E"/>
    <w:rsid w:val="008228A5"/>
    <w:rsid w:val="008228CF"/>
    <w:rsid w:val="00822947"/>
    <w:rsid w:val="00822964"/>
    <w:rsid w:val="00822A05"/>
    <w:rsid w:val="00822A1B"/>
    <w:rsid w:val="00822A49"/>
    <w:rsid w:val="00822A72"/>
    <w:rsid w:val="00822A9E"/>
    <w:rsid w:val="00822AF4"/>
    <w:rsid w:val="00822B3F"/>
    <w:rsid w:val="00822B59"/>
    <w:rsid w:val="00822BDD"/>
    <w:rsid w:val="00822C46"/>
    <w:rsid w:val="00822CFF"/>
    <w:rsid w:val="00822D15"/>
    <w:rsid w:val="00822E42"/>
    <w:rsid w:val="00822F78"/>
    <w:rsid w:val="0082303A"/>
    <w:rsid w:val="00823134"/>
    <w:rsid w:val="00823142"/>
    <w:rsid w:val="0082317E"/>
    <w:rsid w:val="008231CD"/>
    <w:rsid w:val="00823209"/>
    <w:rsid w:val="00823225"/>
    <w:rsid w:val="008232B4"/>
    <w:rsid w:val="008232E0"/>
    <w:rsid w:val="00823382"/>
    <w:rsid w:val="008233FC"/>
    <w:rsid w:val="00823454"/>
    <w:rsid w:val="008234FE"/>
    <w:rsid w:val="00823536"/>
    <w:rsid w:val="0082353D"/>
    <w:rsid w:val="00823561"/>
    <w:rsid w:val="008235E0"/>
    <w:rsid w:val="0082382A"/>
    <w:rsid w:val="00823944"/>
    <w:rsid w:val="00823A32"/>
    <w:rsid w:val="00823A39"/>
    <w:rsid w:val="00823A76"/>
    <w:rsid w:val="00823B2F"/>
    <w:rsid w:val="00823D64"/>
    <w:rsid w:val="00823E02"/>
    <w:rsid w:val="00823E4D"/>
    <w:rsid w:val="00823EAE"/>
    <w:rsid w:val="00823FEE"/>
    <w:rsid w:val="008241BB"/>
    <w:rsid w:val="0082424F"/>
    <w:rsid w:val="00824261"/>
    <w:rsid w:val="008242DE"/>
    <w:rsid w:val="008242E6"/>
    <w:rsid w:val="00824407"/>
    <w:rsid w:val="00824453"/>
    <w:rsid w:val="008244EA"/>
    <w:rsid w:val="00824560"/>
    <w:rsid w:val="0082456E"/>
    <w:rsid w:val="008245D6"/>
    <w:rsid w:val="00824699"/>
    <w:rsid w:val="008246A2"/>
    <w:rsid w:val="0082471D"/>
    <w:rsid w:val="00824922"/>
    <w:rsid w:val="008249A7"/>
    <w:rsid w:val="00824A42"/>
    <w:rsid w:val="00824B99"/>
    <w:rsid w:val="00824C75"/>
    <w:rsid w:val="00824E3C"/>
    <w:rsid w:val="00824E3F"/>
    <w:rsid w:val="00824E45"/>
    <w:rsid w:val="00825024"/>
    <w:rsid w:val="0082509E"/>
    <w:rsid w:val="0082511B"/>
    <w:rsid w:val="0082515A"/>
    <w:rsid w:val="0082528F"/>
    <w:rsid w:val="008254E5"/>
    <w:rsid w:val="0082552B"/>
    <w:rsid w:val="008255E0"/>
    <w:rsid w:val="008256CA"/>
    <w:rsid w:val="00825778"/>
    <w:rsid w:val="00825830"/>
    <w:rsid w:val="00825857"/>
    <w:rsid w:val="00825943"/>
    <w:rsid w:val="00825A07"/>
    <w:rsid w:val="00825A41"/>
    <w:rsid w:val="00825B1D"/>
    <w:rsid w:val="00825B61"/>
    <w:rsid w:val="00825BCF"/>
    <w:rsid w:val="00825C94"/>
    <w:rsid w:val="00825F3E"/>
    <w:rsid w:val="00826032"/>
    <w:rsid w:val="00826159"/>
    <w:rsid w:val="00826176"/>
    <w:rsid w:val="00826307"/>
    <w:rsid w:val="00826379"/>
    <w:rsid w:val="00826402"/>
    <w:rsid w:val="00826408"/>
    <w:rsid w:val="0082642B"/>
    <w:rsid w:val="008264E4"/>
    <w:rsid w:val="00826576"/>
    <w:rsid w:val="008265F9"/>
    <w:rsid w:val="0082662A"/>
    <w:rsid w:val="008266C5"/>
    <w:rsid w:val="0082678B"/>
    <w:rsid w:val="00826951"/>
    <w:rsid w:val="00826A55"/>
    <w:rsid w:val="00826AA8"/>
    <w:rsid w:val="00826C48"/>
    <w:rsid w:val="00826CCF"/>
    <w:rsid w:val="00826CE2"/>
    <w:rsid w:val="00826DFA"/>
    <w:rsid w:val="00826E5A"/>
    <w:rsid w:val="00827399"/>
    <w:rsid w:val="008274A9"/>
    <w:rsid w:val="00827714"/>
    <w:rsid w:val="00827734"/>
    <w:rsid w:val="00827846"/>
    <w:rsid w:val="00827A0E"/>
    <w:rsid w:val="00827AD5"/>
    <w:rsid w:val="00827ADF"/>
    <w:rsid w:val="00827B2A"/>
    <w:rsid w:val="00827C54"/>
    <w:rsid w:val="00827CCE"/>
    <w:rsid w:val="00827D64"/>
    <w:rsid w:val="00827D8D"/>
    <w:rsid w:val="00827DD6"/>
    <w:rsid w:val="00830010"/>
    <w:rsid w:val="00830042"/>
    <w:rsid w:val="0083009F"/>
    <w:rsid w:val="008301A5"/>
    <w:rsid w:val="00830369"/>
    <w:rsid w:val="008303EC"/>
    <w:rsid w:val="008303F9"/>
    <w:rsid w:val="0083046B"/>
    <w:rsid w:val="00830496"/>
    <w:rsid w:val="0083059E"/>
    <w:rsid w:val="008305DD"/>
    <w:rsid w:val="0083066F"/>
    <w:rsid w:val="008306D2"/>
    <w:rsid w:val="00830753"/>
    <w:rsid w:val="008307A2"/>
    <w:rsid w:val="00830849"/>
    <w:rsid w:val="008308CA"/>
    <w:rsid w:val="0083099C"/>
    <w:rsid w:val="00830ACB"/>
    <w:rsid w:val="00830B06"/>
    <w:rsid w:val="00830BF8"/>
    <w:rsid w:val="00830CCA"/>
    <w:rsid w:val="00830CCD"/>
    <w:rsid w:val="00830D35"/>
    <w:rsid w:val="00830DCC"/>
    <w:rsid w:val="00831022"/>
    <w:rsid w:val="00831047"/>
    <w:rsid w:val="00831115"/>
    <w:rsid w:val="00831496"/>
    <w:rsid w:val="008314B1"/>
    <w:rsid w:val="008314CA"/>
    <w:rsid w:val="008314F9"/>
    <w:rsid w:val="0083157C"/>
    <w:rsid w:val="0083157D"/>
    <w:rsid w:val="008315CA"/>
    <w:rsid w:val="00831623"/>
    <w:rsid w:val="0083166B"/>
    <w:rsid w:val="008317B5"/>
    <w:rsid w:val="008317EE"/>
    <w:rsid w:val="00831809"/>
    <w:rsid w:val="00831885"/>
    <w:rsid w:val="008318A0"/>
    <w:rsid w:val="008319A0"/>
    <w:rsid w:val="008319B4"/>
    <w:rsid w:val="00831AC0"/>
    <w:rsid w:val="00831AC4"/>
    <w:rsid w:val="00831BF0"/>
    <w:rsid w:val="00831C32"/>
    <w:rsid w:val="00831C5E"/>
    <w:rsid w:val="00831DFD"/>
    <w:rsid w:val="00831E9B"/>
    <w:rsid w:val="00831EDB"/>
    <w:rsid w:val="00831F4C"/>
    <w:rsid w:val="00831FB2"/>
    <w:rsid w:val="008320CA"/>
    <w:rsid w:val="0083216C"/>
    <w:rsid w:val="00832337"/>
    <w:rsid w:val="0083237E"/>
    <w:rsid w:val="0083242B"/>
    <w:rsid w:val="00832581"/>
    <w:rsid w:val="008327B6"/>
    <w:rsid w:val="0083286E"/>
    <w:rsid w:val="008329B8"/>
    <w:rsid w:val="00832A16"/>
    <w:rsid w:val="00832A5A"/>
    <w:rsid w:val="00832A60"/>
    <w:rsid w:val="00832A6A"/>
    <w:rsid w:val="00832AE7"/>
    <w:rsid w:val="00832B06"/>
    <w:rsid w:val="00832B3A"/>
    <w:rsid w:val="00832CF1"/>
    <w:rsid w:val="00832D67"/>
    <w:rsid w:val="00832D8E"/>
    <w:rsid w:val="00832DFB"/>
    <w:rsid w:val="00832F6F"/>
    <w:rsid w:val="00832FC1"/>
    <w:rsid w:val="00833049"/>
    <w:rsid w:val="008330C3"/>
    <w:rsid w:val="008330C7"/>
    <w:rsid w:val="00833167"/>
    <w:rsid w:val="00833324"/>
    <w:rsid w:val="00833470"/>
    <w:rsid w:val="008334DC"/>
    <w:rsid w:val="00833518"/>
    <w:rsid w:val="008339F7"/>
    <w:rsid w:val="00833B2B"/>
    <w:rsid w:val="00833B9D"/>
    <w:rsid w:val="00833DCE"/>
    <w:rsid w:val="00833E23"/>
    <w:rsid w:val="00833E64"/>
    <w:rsid w:val="00833E92"/>
    <w:rsid w:val="00833FB8"/>
    <w:rsid w:val="00833FE3"/>
    <w:rsid w:val="00834156"/>
    <w:rsid w:val="00834184"/>
    <w:rsid w:val="008341C9"/>
    <w:rsid w:val="008341ED"/>
    <w:rsid w:val="0083438B"/>
    <w:rsid w:val="00834400"/>
    <w:rsid w:val="008344FB"/>
    <w:rsid w:val="0083456E"/>
    <w:rsid w:val="0083459B"/>
    <w:rsid w:val="00834655"/>
    <w:rsid w:val="00834678"/>
    <w:rsid w:val="008346BE"/>
    <w:rsid w:val="00834816"/>
    <w:rsid w:val="008348C4"/>
    <w:rsid w:val="008348E8"/>
    <w:rsid w:val="00834915"/>
    <w:rsid w:val="00834BB7"/>
    <w:rsid w:val="00834BE8"/>
    <w:rsid w:val="00834C3F"/>
    <w:rsid w:val="00834D4A"/>
    <w:rsid w:val="00834D73"/>
    <w:rsid w:val="00834E8E"/>
    <w:rsid w:val="00834E8F"/>
    <w:rsid w:val="00834F39"/>
    <w:rsid w:val="00834F87"/>
    <w:rsid w:val="00835226"/>
    <w:rsid w:val="008352E1"/>
    <w:rsid w:val="00835381"/>
    <w:rsid w:val="008353FA"/>
    <w:rsid w:val="0083542C"/>
    <w:rsid w:val="0083553A"/>
    <w:rsid w:val="0083559D"/>
    <w:rsid w:val="00835685"/>
    <w:rsid w:val="00835695"/>
    <w:rsid w:val="00835881"/>
    <w:rsid w:val="008358AC"/>
    <w:rsid w:val="00835911"/>
    <w:rsid w:val="00835B91"/>
    <w:rsid w:val="00835BDF"/>
    <w:rsid w:val="00835BEE"/>
    <w:rsid w:val="00835C75"/>
    <w:rsid w:val="00835CA7"/>
    <w:rsid w:val="00835EE7"/>
    <w:rsid w:val="00836263"/>
    <w:rsid w:val="00836361"/>
    <w:rsid w:val="00836489"/>
    <w:rsid w:val="008364E3"/>
    <w:rsid w:val="008365B5"/>
    <w:rsid w:val="008366E1"/>
    <w:rsid w:val="0083675B"/>
    <w:rsid w:val="008367CE"/>
    <w:rsid w:val="0083689F"/>
    <w:rsid w:val="0083697A"/>
    <w:rsid w:val="00836AC1"/>
    <w:rsid w:val="00837049"/>
    <w:rsid w:val="00837223"/>
    <w:rsid w:val="008372BE"/>
    <w:rsid w:val="008372C9"/>
    <w:rsid w:val="00837368"/>
    <w:rsid w:val="00837372"/>
    <w:rsid w:val="008373D3"/>
    <w:rsid w:val="0083757E"/>
    <w:rsid w:val="008376D9"/>
    <w:rsid w:val="0083772B"/>
    <w:rsid w:val="00837760"/>
    <w:rsid w:val="008377BF"/>
    <w:rsid w:val="00837821"/>
    <w:rsid w:val="00837993"/>
    <w:rsid w:val="00837A61"/>
    <w:rsid w:val="00837A74"/>
    <w:rsid w:val="00837B5D"/>
    <w:rsid w:val="00837B68"/>
    <w:rsid w:val="00837CDB"/>
    <w:rsid w:val="00837DFA"/>
    <w:rsid w:val="00837EAC"/>
    <w:rsid w:val="00837F8E"/>
    <w:rsid w:val="00840194"/>
    <w:rsid w:val="0084029D"/>
    <w:rsid w:val="008402DF"/>
    <w:rsid w:val="0084033F"/>
    <w:rsid w:val="00840447"/>
    <w:rsid w:val="008405F5"/>
    <w:rsid w:val="00840678"/>
    <w:rsid w:val="008407C3"/>
    <w:rsid w:val="00840967"/>
    <w:rsid w:val="00840982"/>
    <w:rsid w:val="008409F2"/>
    <w:rsid w:val="00840AF8"/>
    <w:rsid w:val="00840B7D"/>
    <w:rsid w:val="00840CEF"/>
    <w:rsid w:val="00840D1E"/>
    <w:rsid w:val="00840E39"/>
    <w:rsid w:val="00840F24"/>
    <w:rsid w:val="00840F37"/>
    <w:rsid w:val="00840F59"/>
    <w:rsid w:val="00840F68"/>
    <w:rsid w:val="0084118B"/>
    <w:rsid w:val="008411D9"/>
    <w:rsid w:val="00841395"/>
    <w:rsid w:val="00841399"/>
    <w:rsid w:val="008413F4"/>
    <w:rsid w:val="00841550"/>
    <w:rsid w:val="00841578"/>
    <w:rsid w:val="00841585"/>
    <w:rsid w:val="00841607"/>
    <w:rsid w:val="0084165F"/>
    <w:rsid w:val="008417D5"/>
    <w:rsid w:val="00841844"/>
    <w:rsid w:val="00841919"/>
    <w:rsid w:val="008419D8"/>
    <w:rsid w:val="00841A08"/>
    <w:rsid w:val="00841B00"/>
    <w:rsid w:val="00841BB6"/>
    <w:rsid w:val="00841DEB"/>
    <w:rsid w:val="00842077"/>
    <w:rsid w:val="00842111"/>
    <w:rsid w:val="00842137"/>
    <w:rsid w:val="00842139"/>
    <w:rsid w:val="0084216D"/>
    <w:rsid w:val="008421A5"/>
    <w:rsid w:val="008421E6"/>
    <w:rsid w:val="008421E9"/>
    <w:rsid w:val="008423AB"/>
    <w:rsid w:val="00842427"/>
    <w:rsid w:val="008424B8"/>
    <w:rsid w:val="0084255B"/>
    <w:rsid w:val="008425F2"/>
    <w:rsid w:val="00842681"/>
    <w:rsid w:val="00842774"/>
    <w:rsid w:val="00842858"/>
    <w:rsid w:val="00842A53"/>
    <w:rsid w:val="00842BDF"/>
    <w:rsid w:val="00842C07"/>
    <w:rsid w:val="00842CF8"/>
    <w:rsid w:val="00842DBD"/>
    <w:rsid w:val="00842E0F"/>
    <w:rsid w:val="00842EB4"/>
    <w:rsid w:val="00842EF6"/>
    <w:rsid w:val="00842F28"/>
    <w:rsid w:val="00842F39"/>
    <w:rsid w:val="00843126"/>
    <w:rsid w:val="008432FB"/>
    <w:rsid w:val="0084331E"/>
    <w:rsid w:val="0084346C"/>
    <w:rsid w:val="0084363C"/>
    <w:rsid w:val="008437B4"/>
    <w:rsid w:val="008439F2"/>
    <w:rsid w:val="00843A6A"/>
    <w:rsid w:val="00843B16"/>
    <w:rsid w:val="00843C8C"/>
    <w:rsid w:val="00843D0D"/>
    <w:rsid w:val="00843D45"/>
    <w:rsid w:val="00843D49"/>
    <w:rsid w:val="00843D65"/>
    <w:rsid w:val="00843D83"/>
    <w:rsid w:val="00843F49"/>
    <w:rsid w:val="00843F7D"/>
    <w:rsid w:val="00843F98"/>
    <w:rsid w:val="00843F9B"/>
    <w:rsid w:val="00844007"/>
    <w:rsid w:val="00844055"/>
    <w:rsid w:val="008440D7"/>
    <w:rsid w:val="008440DA"/>
    <w:rsid w:val="00844210"/>
    <w:rsid w:val="00844236"/>
    <w:rsid w:val="008442A0"/>
    <w:rsid w:val="008442AA"/>
    <w:rsid w:val="00844300"/>
    <w:rsid w:val="0084432B"/>
    <w:rsid w:val="0084432D"/>
    <w:rsid w:val="0084436E"/>
    <w:rsid w:val="0084444F"/>
    <w:rsid w:val="0084447B"/>
    <w:rsid w:val="008445E5"/>
    <w:rsid w:val="008445F6"/>
    <w:rsid w:val="0084484E"/>
    <w:rsid w:val="008448B6"/>
    <w:rsid w:val="008448CB"/>
    <w:rsid w:val="00844948"/>
    <w:rsid w:val="0084495F"/>
    <w:rsid w:val="00844A73"/>
    <w:rsid w:val="00844B48"/>
    <w:rsid w:val="00844CB2"/>
    <w:rsid w:val="00844CE4"/>
    <w:rsid w:val="00844D7B"/>
    <w:rsid w:val="00844E7C"/>
    <w:rsid w:val="00844EA8"/>
    <w:rsid w:val="00844F85"/>
    <w:rsid w:val="00844FC4"/>
    <w:rsid w:val="0084506C"/>
    <w:rsid w:val="0084507D"/>
    <w:rsid w:val="008450AC"/>
    <w:rsid w:val="008451D1"/>
    <w:rsid w:val="008451E4"/>
    <w:rsid w:val="00845235"/>
    <w:rsid w:val="0084523F"/>
    <w:rsid w:val="008452F5"/>
    <w:rsid w:val="00845306"/>
    <w:rsid w:val="008453B8"/>
    <w:rsid w:val="00845412"/>
    <w:rsid w:val="00845479"/>
    <w:rsid w:val="008454A8"/>
    <w:rsid w:val="008455A7"/>
    <w:rsid w:val="00845704"/>
    <w:rsid w:val="008457F3"/>
    <w:rsid w:val="008458C7"/>
    <w:rsid w:val="008458DC"/>
    <w:rsid w:val="008459AD"/>
    <w:rsid w:val="00845A04"/>
    <w:rsid w:val="00845A80"/>
    <w:rsid w:val="00845C28"/>
    <w:rsid w:val="00845CA8"/>
    <w:rsid w:val="00845D11"/>
    <w:rsid w:val="00845D40"/>
    <w:rsid w:val="00845E32"/>
    <w:rsid w:val="00845F1A"/>
    <w:rsid w:val="00845F1C"/>
    <w:rsid w:val="00846020"/>
    <w:rsid w:val="0084603E"/>
    <w:rsid w:val="0084604B"/>
    <w:rsid w:val="00846132"/>
    <w:rsid w:val="0084614E"/>
    <w:rsid w:val="0084624E"/>
    <w:rsid w:val="00846269"/>
    <w:rsid w:val="008462AE"/>
    <w:rsid w:val="00846354"/>
    <w:rsid w:val="0084643B"/>
    <w:rsid w:val="008464B6"/>
    <w:rsid w:val="008465D5"/>
    <w:rsid w:val="008466DF"/>
    <w:rsid w:val="00846859"/>
    <w:rsid w:val="008469F8"/>
    <w:rsid w:val="00846A7E"/>
    <w:rsid w:val="00846B02"/>
    <w:rsid w:val="00846C94"/>
    <w:rsid w:val="00846CCB"/>
    <w:rsid w:val="00846CF3"/>
    <w:rsid w:val="00846D1C"/>
    <w:rsid w:val="00846D2F"/>
    <w:rsid w:val="00846D5F"/>
    <w:rsid w:val="00846D75"/>
    <w:rsid w:val="00846E17"/>
    <w:rsid w:val="00846E72"/>
    <w:rsid w:val="00846E7F"/>
    <w:rsid w:val="00846F34"/>
    <w:rsid w:val="00847023"/>
    <w:rsid w:val="00847066"/>
    <w:rsid w:val="00847089"/>
    <w:rsid w:val="008470C6"/>
    <w:rsid w:val="008471BB"/>
    <w:rsid w:val="00847547"/>
    <w:rsid w:val="0084755F"/>
    <w:rsid w:val="008478E7"/>
    <w:rsid w:val="008479D6"/>
    <w:rsid w:val="00847A01"/>
    <w:rsid w:val="00847A5D"/>
    <w:rsid w:val="00847ABE"/>
    <w:rsid w:val="00847BA4"/>
    <w:rsid w:val="00847C10"/>
    <w:rsid w:val="00847C4E"/>
    <w:rsid w:val="00847CA1"/>
    <w:rsid w:val="00847D3D"/>
    <w:rsid w:val="00847D97"/>
    <w:rsid w:val="00847DA3"/>
    <w:rsid w:val="00847DE9"/>
    <w:rsid w:val="00847E50"/>
    <w:rsid w:val="0085007A"/>
    <w:rsid w:val="00850172"/>
    <w:rsid w:val="008501F5"/>
    <w:rsid w:val="00850215"/>
    <w:rsid w:val="008502B6"/>
    <w:rsid w:val="0085050C"/>
    <w:rsid w:val="008505B3"/>
    <w:rsid w:val="0085068A"/>
    <w:rsid w:val="0085096B"/>
    <w:rsid w:val="008509FE"/>
    <w:rsid w:val="00850A91"/>
    <w:rsid w:val="00850B82"/>
    <w:rsid w:val="00850BE8"/>
    <w:rsid w:val="00850D54"/>
    <w:rsid w:val="00850E80"/>
    <w:rsid w:val="00850E81"/>
    <w:rsid w:val="00850F4C"/>
    <w:rsid w:val="00851072"/>
    <w:rsid w:val="00851149"/>
    <w:rsid w:val="00851181"/>
    <w:rsid w:val="00851331"/>
    <w:rsid w:val="00851408"/>
    <w:rsid w:val="0085141D"/>
    <w:rsid w:val="008514ED"/>
    <w:rsid w:val="0085155F"/>
    <w:rsid w:val="0085159D"/>
    <w:rsid w:val="008515D4"/>
    <w:rsid w:val="0085163B"/>
    <w:rsid w:val="00851684"/>
    <w:rsid w:val="00851688"/>
    <w:rsid w:val="008516C1"/>
    <w:rsid w:val="00851771"/>
    <w:rsid w:val="00851878"/>
    <w:rsid w:val="008519DD"/>
    <w:rsid w:val="00851A1C"/>
    <w:rsid w:val="00851C4C"/>
    <w:rsid w:val="00851D6D"/>
    <w:rsid w:val="00851D7E"/>
    <w:rsid w:val="00851DCD"/>
    <w:rsid w:val="00851F57"/>
    <w:rsid w:val="00851F8F"/>
    <w:rsid w:val="00852096"/>
    <w:rsid w:val="008520D0"/>
    <w:rsid w:val="008521B4"/>
    <w:rsid w:val="0085223E"/>
    <w:rsid w:val="008522CA"/>
    <w:rsid w:val="0085242F"/>
    <w:rsid w:val="008524B8"/>
    <w:rsid w:val="0085253F"/>
    <w:rsid w:val="0085259A"/>
    <w:rsid w:val="00852693"/>
    <w:rsid w:val="008526AC"/>
    <w:rsid w:val="008526EB"/>
    <w:rsid w:val="00852712"/>
    <w:rsid w:val="0085275B"/>
    <w:rsid w:val="00852782"/>
    <w:rsid w:val="008527E7"/>
    <w:rsid w:val="00852810"/>
    <w:rsid w:val="0085283C"/>
    <w:rsid w:val="008528C7"/>
    <w:rsid w:val="008529A2"/>
    <w:rsid w:val="008529C1"/>
    <w:rsid w:val="008529C3"/>
    <w:rsid w:val="00852B66"/>
    <w:rsid w:val="00852B99"/>
    <w:rsid w:val="00852E95"/>
    <w:rsid w:val="00852EDA"/>
    <w:rsid w:val="00852FE1"/>
    <w:rsid w:val="00853094"/>
    <w:rsid w:val="00853191"/>
    <w:rsid w:val="008531EB"/>
    <w:rsid w:val="0085328C"/>
    <w:rsid w:val="00853432"/>
    <w:rsid w:val="00853503"/>
    <w:rsid w:val="008536DA"/>
    <w:rsid w:val="00853700"/>
    <w:rsid w:val="00853A33"/>
    <w:rsid w:val="00853A6E"/>
    <w:rsid w:val="00853AEA"/>
    <w:rsid w:val="00853B12"/>
    <w:rsid w:val="00853C4C"/>
    <w:rsid w:val="00853D56"/>
    <w:rsid w:val="00853DD9"/>
    <w:rsid w:val="00853E53"/>
    <w:rsid w:val="00853F78"/>
    <w:rsid w:val="00853FB4"/>
    <w:rsid w:val="00853FEA"/>
    <w:rsid w:val="008540DE"/>
    <w:rsid w:val="008540F3"/>
    <w:rsid w:val="00854149"/>
    <w:rsid w:val="0085419F"/>
    <w:rsid w:val="00854243"/>
    <w:rsid w:val="00854264"/>
    <w:rsid w:val="008543BB"/>
    <w:rsid w:val="00854426"/>
    <w:rsid w:val="008544B4"/>
    <w:rsid w:val="00854563"/>
    <w:rsid w:val="008545D8"/>
    <w:rsid w:val="0085461F"/>
    <w:rsid w:val="008546BE"/>
    <w:rsid w:val="008546FC"/>
    <w:rsid w:val="00854834"/>
    <w:rsid w:val="00854870"/>
    <w:rsid w:val="008549B2"/>
    <w:rsid w:val="00854CCB"/>
    <w:rsid w:val="00854DB2"/>
    <w:rsid w:val="00854DCB"/>
    <w:rsid w:val="00854DCF"/>
    <w:rsid w:val="00854DFA"/>
    <w:rsid w:val="00854EC3"/>
    <w:rsid w:val="00854ECC"/>
    <w:rsid w:val="0085501E"/>
    <w:rsid w:val="0085505B"/>
    <w:rsid w:val="00855073"/>
    <w:rsid w:val="00855175"/>
    <w:rsid w:val="00855193"/>
    <w:rsid w:val="008551A7"/>
    <w:rsid w:val="00855234"/>
    <w:rsid w:val="008552F3"/>
    <w:rsid w:val="00855465"/>
    <w:rsid w:val="00855618"/>
    <w:rsid w:val="00855716"/>
    <w:rsid w:val="00855874"/>
    <w:rsid w:val="00855AD1"/>
    <w:rsid w:val="00855CFD"/>
    <w:rsid w:val="00855D15"/>
    <w:rsid w:val="00855D6A"/>
    <w:rsid w:val="00855FCC"/>
    <w:rsid w:val="00856188"/>
    <w:rsid w:val="00856259"/>
    <w:rsid w:val="0085626D"/>
    <w:rsid w:val="008562C0"/>
    <w:rsid w:val="008563B4"/>
    <w:rsid w:val="0085644A"/>
    <w:rsid w:val="008564B9"/>
    <w:rsid w:val="00856510"/>
    <w:rsid w:val="0085651F"/>
    <w:rsid w:val="0085684D"/>
    <w:rsid w:val="0085697E"/>
    <w:rsid w:val="008569C6"/>
    <w:rsid w:val="00856A43"/>
    <w:rsid w:val="00856A6E"/>
    <w:rsid w:val="00856C9D"/>
    <w:rsid w:val="00856D27"/>
    <w:rsid w:val="00856D45"/>
    <w:rsid w:val="00856D5D"/>
    <w:rsid w:val="00856DBC"/>
    <w:rsid w:val="00856F29"/>
    <w:rsid w:val="0085700C"/>
    <w:rsid w:val="00857038"/>
    <w:rsid w:val="0085706B"/>
    <w:rsid w:val="008570C8"/>
    <w:rsid w:val="008571F0"/>
    <w:rsid w:val="00857271"/>
    <w:rsid w:val="0085727E"/>
    <w:rsid w:val="008572A2"/>
    <w:rsid w:val="00857555"/>
    <w:rsid w:val="0085765B"/>
    <w:rsid w:val="0085773B"/>
    <w:rsid w:val="008577B6"/>
    <w:rsid w:val="00857A2A"/>
    <w:rsid w:val="00857B6D"/>
    <w:rsid w:val="00857BC7"/>
    <w:rsid w:val="00857CB6"/>
    <w:rsid w:val="00857D43"/>
    <w:rsid w:val="00857E01"/>
    <w:rsid w:val="00857E4D"/>
    <w:rsid w:val="00857F42"/>
    <w:rsid w:val="008600CB"/>
    <w:rsid w:val="008600DF"/>
    <w:rsid w:val="008601AC"/>
    <w:rsid w:val="0086030D"/>
    <w:rsid w:val="00860483"/>
    <w:rsid w:val="008604C2"/>
    <w:rsid w:val="008606F6"/>
    <w:rsid w:val="00860736"/>
    <w:rsid w:val="008608F2"/>
    <w:rsid w:val="00860940"/>
    <w:rsid w:val="008609A5"/>
    <w:rsid w:val="00860A15"/>
    <w:rsid w:val="00860B72"/>
    <w:rsid w:val="00860B80"/>
    <w:rsid w:val="00860BB8"/>
    <w:rsid w:val="00860BE1"/>
    <w:rsid w:val="00860D4A"/>
    <w:rsid w:val="00860DD6"/>
    <w:rsid w:val="00860E3F"/>
    <w:rsid w:val="00860EE8"/>
    <w:rsid w:val="00860FD7"/>
    <w:rsid w:val="00861161"/>
    <w:rsid w:val="0086132C"/>
    <w:rsid w:val="00861336"/>
    <w:rsid w:val="0086137B"/>
    <w:rsid w:val="008616A0"/>
    <w:rsid w:val="0086175B"/>
    <w:rsid w:val="008617B6"/>
    <w:rsid w:val="0086187F"/>
    <w:rsid w:val="00861890"/>
    <w:rsid w:val="00861903"/>
    <w:rsid w:val="0086198A"/>
    <w:rsid w:val="008619C7"/>
    <w:rsid w:val="00861B0C"/>
    <w:rsid w:val="00861B54"/>
    <w:rsid w:val="00861B63"/>
    <w:rsid w:val="00861B97"/>
    <w:rsid w:val="00861BEC"/>
    <w:rsid w:val="00861C38"/>
    <w:rsid w:val="00861C74"/>
    <w:rsid w:val="00861D46"/>
    <w:rsid w:val="00861DA2"/>
    <w:rsid w:val="00861EE1"/>
    <w:rsid w:val="00862015"/>
    <w:rsid w:val="0086205A"/>
    <w:rsid w:val="008620ED"/>
    <w:rsid w:val="0086211E"/>
    <w:rsid w:val="00862135"/>
    <w:rsid w:val="00862161"/>
    <w:rsid w:val="00862183"/>
    <w:rsid w:val="008621B1"/>
    <w:rsid w:val="008621CD"/>
    <w:rsid w:val="008621D9"/>
    <w:rsid w:val="008621DB"/>
    <w:rsid w:val="008621E6"/>
    <w:rsid w:val="008623DC"/>
    <w:rsid w:val="00862445"/>
    <w:rsid w:val="008624C6"/>
    <w:rsid w:val="00862700"/>
    <w:rsid w:val="008627AD"/>
    <w:rsid w:val="00862810"/>
    <w:rsid w:val="00862858"/>
    <w:rsid w:val="008628BE"/>
    <w:rsid w:val="0086290B"/>
    <w:rsid w:val="0086293E"/>
    <w:rsid w:val="00862AC2"/>
    <w:rsid w:val="00862B89"/>
    <w:rsid w:val="00862CA7"/>
    <w:rsid w:val="00862DD4"/>
    <w:rsid w:val="00862F77"/>
    <w:rsid w:val="00863008"/>
    <w:rsid w:val="00863198"/>
    <w:rsid w:val="008632C4"/>
    <w:rsid w:val="008633E5"/>
    <w:rsid w:val="0086346A"/>
    <w:rsid w:val="00863499"/>
    <w:rsid w:val="008634B5"/>
    <w:rsid w:val="00863669"/>
    <w:rsid w:val="008636EC"/>
    <w:rsid w:val="00863774"/>
    <w:rsid w:val="00863815"/>
    <w:rsid w:val="00863942"/>
    <w:rsid w:val="0086395A"/>
    <w:rsid w:val="00863B7A"/>
    <w:rsid w:val="00863F77"/>
    <w:rsid w:val="00863F85"/>
    <w:rsid w:val="0086402F"/>
    <w:rsid w:val="00864105"/>
    <w:rsid w:val="0086413F"/>
    <w:rsid w:val="0086417A"/>
    <w:rsid w:val="0086424A"/>
    <w:rsid w:val="00864357"/>
    <w:rsid w:val="00864359"/>
    <w:rsid w:val="0086444E"/>
    <w:rsid w:val="0086452C"/>
    <w:rsid w:val="008645A4"/>
    <w:rsid w:val="00864603"/>
    <w:rsid w:val="0086467F"/>
    <w:rsid w:val="008646AE"/>
    <w:rsid w:val="00864700"/>
    <w:rsid w:val="0086492C"/>
    <w:rsid w:val="00864A78"/>
    <w:rsid w:val="00864B4A"/>
    <w:rsid w:val="00864B90"/>
    <w:rsid w:val="00864C1B"/>
    <w:rsid w:val="00864C25"/>
    <w:rsid w:val="00864E5E"/>
    <w:rsid w:val="00864E72"/>
    <w:rsid w:val="00864E82"/>
    <w:rsid w:val="00864EE0"/>
    <w:rsid w:val="00864F11"/>
    <w:rsid w:val="00864FA1"/>
    <w:rsid w:val="00865127"/>
    <w:rsid w:val="008651D3"/>
    <w:rsid w:val="008652D1"/>
    <w:rsid w:val="008652FD"/>
    <w:rsid w:val="00865406"/>
    <w:rsid w:val="00865427"/>
    <w:rsid w:val="00865531"/>
    <w:rsid w:val="0086562F"/>
    <w:rsid w:val="00865648"/>
    <w:rsid w:val="00865702"/>
    <w:rsid w:val="00865807"/>
    <w:rsid w:val="0086580A"/>
    <w:rsid w:val="00865893"/>
    <w:rsid w:val="00865A01"/>
    <w:rsid w:val="00865A1A"/>
    <w:rsid w:val="00865A40"/>
    <w:rsid w:val="00865A76"/>
    <w:rsid w:val="00865A8B"/>
    <w:rsid w:val="00865B4C"/>
    <w:rsid w:val="00865B5D"/>
    <w:rsid w:val="00865CC7"/>
    <w:rsid w:val="00865D45"/>
    <w:rsid w:val="00865DA3"/>
    <w:rsid w:val="00865E1E"/>
    <w:rsid w:val="00865E56"/>
    <w:rsid w:val="00865E85"/>
    <w:rsid w:val="00866082"/>
    <w:rsid w:val="00866171"/>
    <w:rsid w:val="00866269"/>
    <w:rsid w:val="008662F7"/>
    <w:rsid w:val="0086630C"/>
    <w:rsid w:val="00866367"/>
    <w:rsid w:val="0086640A"/>
    <w:rsid w:val="00866459"/>
    <w:rsid w:val="008664B1"/>
    <w:rsid w:val="00866534"/>
    <w:rsid w:val="008665C4"/>
    <w:rsid w:val="00866638"/>
    <w:rsid w:val="00866639"/>
    <w:rsid w:val="00866774"/>
    <w:rsid w:val="008667C9"/>
    <w:rsid w:val="00866AD6"/>
    <w:rsid w:val="00866B4E"/>
    <w:rsid w:val="00866BC7"/>
    <w:rsid w:val="00866C32"/>
    <w:rsid w:val="00866D05"/>
    <w:rsid w:val="00866DC0"/>
    <w:rsid w:val="00866E7B"/>
    <w:rsid w:val="00866E8D"/>
    <w:rsid w:val="00866F5D"/>
    <w:rsid w:val="00867008"/>
    <w:rsid w:val="008671A5"/>
    <w:rsid w:val="008671E6"/>
    <w:rsid w:val="008672AB"/>
    <w:rsid w:val="00867367"/>
    <w:rsid w:val="0086745B"/>
    <w:rsid w:val="0086763B"/>
    <w:rsid w:val="008677F9"/>
    <w:rsid w:val="0086789D"/>
    <w:rsid w:val="00867B48"/>
    <w:rsid w:val="00867BB6"/>
    <w:rsid w:val="00867CD9"/>
    <w:rsid w:val="00867CE4"/>
    <w:rsid w:val="00867CFE"/>
    <w:rsid w:val="00867E00"/>
    <w:rsid w:val="00867E52"/>
    <w:rsid w:val="00867ED3"/>
    <w:rsid w:val="00867FF5"/>
    <w:rsid w:val="00870153"/>
    <w:rsid w:val="00870178"/>
    <w:rsid w:val="008702A1"/>
    <w:rsid w:val="008702E1"/>
    <w:rsid w:val="00870300"/>
    <w:rsid w:val="00870388"/>
    <w:rsid w:val="0087038A"/>
    <w:rsid w:val="0087060F"/>
    <w:rsid w:val="00870914"/>
    <w:rsid w:val="0087097C"/>
    <w:rsid w:val="00870995"/>
    <w:rsid w:val="00870A3C"/>
    <w:rsid w:val="00870B5A"/>
    <w:rsid w:val="00870BB5"/>
    <w:rsid w:val="00870BE4"/>
    <w:rsid w:val="00870CC0"/>
    <w:rsid w:val="00870D37"/>
    <w:rsid w:val="00870E06"/>
    <w:rsid w:val="00870EC1"/>
    <w:rsid w:val="00870FE2"/>
    <w:rsid w:val="008710CA"/>
    <w:rsid w:val="008711A7"/>
    <w:rsid w:val="008711B8"/>
    <w:rsid w:val="008714DF"/>
    <w:rsid w:val="00871674"/>
    <w:rsid w:val="0087177D"/>
    <w:rsid w:val="008717CB"/>
    <w:rsid w:val="008718D0"/>
    <w:rsid w:val="00871BD1"/>
    <w:rsid w:val="00871D25"/>
    <w:rsid w:val="00871DD3"/>
    <w:rsid w:val="0087200E"/>
    <w:rsid w:val="00872083"/>
    <w:rsid w:val="008721C3"/>
    <w:rsid w:val="008721D0"/>
    <w:rsid w:val="00872257"/>
    <w:rsid w:val="008722E7"/>
    <w:rsid w:val="008722FF"/>
    <w:rsid w:val="00872348"/>
    <w:rsid w:val="00872494"/>
    <w:rsid w:val="00872539"/>
    <w:rsid w:val="00872739"/>
    <w:rsid w:val="0087273D"/>
    <w:rsid w:val="008727D3"/>
    <w:rsid w:val="0087286B"/>
    <w:rsid w:val="00872905"/>
    <w:rsid w:val="0087290D"/>
    <w:rsid w:val="00872A21"/>
    <w:rsid w:val="00872A24"/>
    <w:rsid w:val="00872AA5"/>
    <w:rsid w:val="00872AB3"/>
    <w:rsid w:val="00872B64"/>
    <w:rsid w:val="00872BB2"/>
    <w:rsid w:val="00872BC4"/>
    <w:rsid w:val="00872C2F"/>
    <w:rsid w:val="00872C4B"/>
    <w:rsid w:val="00872C72"/>
    <w:rsid w:val="00872D45"/>
    <w:rsid w:val="00872D7C"/>
    <w:rsid w:val="00872E1D"/>
    <w:rsid w:val="00872E26"/>
    <w:rsid w:val="00872EC8"/>
    <w:rsid w:val="00872EC9"/>
    <w:rsid w:val="00872FEF"/>
    <w:rsid w:val="008730AC"/>
    <w:rsid w:val="008730C9"/>
    <w:rsid w:val="008730F0"/>
    <w:rsid w:val="00873259"/>
    <w:rsid w:val="008734BB"/>
    <w:rsid w:val="00873525"/>
    <w:rsid w:val="0087363F"/>
    <w:rsid w:val="0087380C"/>
    <w:rsid w:val="00873856"/>
    <w:rsid w:val="0087390D"/>
    <w:rsid w:val="00873928"/>
    <w:rsid w:val="00873A09"/>
    <w:rsid w:val="00873A4A"/>
    <w:rsid w:val="00873C67"/>
    <w:rsid w:val="00873C73"/>
    <w:rsid w:val="00873CBE"/>
    <w:rsid w:val="00873CD4"/>
    <w:rsid w:val="00873D4F"/>
    <w:rsid w:val="00873E68"/>
    <w:rsid w:val="00874000"/>
    <w:rsid w:val="008740C0"/>
    <w:rsid w:val="0087416B"/>
    <w:rsid w:val="008742F6"/>
    <w:rsid w:val="00874341"/>
    <w:rsid w:val="00874361"/>
    <w:rsid w:val="008745F0"/>
    <w:rsid w:val="00874601"/>
    <w:rsid w:val="008746AA"/>
    <w:rsid w:val="008746CD"/>
    <w:rsid w:val="00874894"/>
    <w:rsid w:val="008748EE"/>
    <w:rsid w:val="00874909"/>
    <w:rsid w:val="0087499E"/>
    <w:rsid w:val="008749A3"/>
    <w:rsid w:val="008749C7"/>
    <w:rsid w:val="00874C4A"/>
    <w:rsid w:val="00874CC1"/>
    <w:rsid w:val="00874CF8"/>
    <w:rsid w:val="00874D26"/>
    <w:rsid w:val="00874D2E"/>
    <w:rsid w:val="00874E58"/>
    <w:rsid w:val="00874E77"/>
    <w:rsid w:val="00874EBD"/>
    <w:rsid w:val="00874F24"/>
    <w:rsid w:val="008750FF"/>
    <w:rsid w:val="008751DA"/>
    <w:rsid w:val="008752CB"/>
    <w:rsid w:val="00875399"/>
    <w:rsid w:val="00875462"/>
    <w:rsid w:val="008755CE"/>
    <w:rsid w:val="0087562B"/>
    <w:rsid w:val="0087564F"/>
    <w:rsid w:val="008757E3"/>
    <w:rsid w:val="0087583D"/>
    <w:rsid w:val="00875953"/>
    <w:rsid w:val="008759AC"/>
    <w:rsid w:val="00875A25"/>
    <w:rsid w:val="00875AAE"/>
    <w:rsid w:val="00875AE7"/>
    <w:rsid w:val="00875B34"/>
    <w:rsid w:val="00875EE6"/>
    <w:rsid w:val="00875EEE"/>
    <w:rsid w:val="00876091"/>
    <w:rsid w:val="0087613D"/>
    <w:rsid w:val="00876208"/>
    <w:rsid w:val="00876231"/>
    <w:rsid w:val="008762BC"/>
    <w:rsid w:val="008762DF"/>
    <w:rsid w:val="008762F1"/>
    <w:rsid w:val="00876302"/>
    <w:rsid w:val="00876338"/>
    <w:rsid w:val="00876357"/>
    <w:rsid w:val="00876391"/>
    <w:rsid w:val="008763BB"/>
    <w:rsid w:val="008763F7"/>
    <w:rsid w:val="008764B2"/>
    <w:rsid w:val="008764E6"/>
    <w:rsid w:val="008765E0"/>
    <w:rsid w:val="00876607"/>
    <w:rsid w:val="0087669F"/>
    <w:rsid w:val="008766A8"/>
    <w:rsid w:val="008766E8"/>
    <w:rsid w:val="008766F7"/>
    <w:rsid w:val="008768D5"/>
    <w:rsid w:val="00876941"/>
    <w:rsid w:val="008769EF"/>
    <w:rsid w:val="00876ABC"/>
    <w:rsid w:val="00876B81"/>
    <w:rsid w:val="00876E51"/>
    <w:rsid w:val="00876ED0"/>
    <w:rsid w:val="00876F6A"/>
    <w:rsid w:val="00877062"/>
    <w:rsid w:val="00877193"/>
    <w:rsid w:val="008771C5"/>
    <w:rsid w:val="00877246"/>
    <w:rsid w:val="00877325"/>
    <w:rsid w:val="008773BB"/>
    <w:rsid w:val="00877638"/>
    <w:rsid w:val="008777EB"/>
    <w:rsid w:val="00877848"/>
    <w:rsid w:val="00877852"/>
    <w:rsid w:val="00877880"/>
    <w:rsid w:val="008778E4"/>
    <w:rsid w:val="00877979"/>
    <w:rsid w:val="008779DF"/>
    <w:rsid w:val="00877BB6"/>
    <w:rsid w:val="00877BD4"/>
    <w:rsid w:val="00877CA9"/>
    <w:rsid w:val="00877D60"/>
    <w:rsid w:val="00877E6C"/>
    <w:rsid w:val="00877F46"/>
    <w:rsid w:val="00877F53"/>
    <w:rsid w:val="00877F69"/>
    <w:rsid w:val="00877F95"/>
    <w:rsid w:val="00880006"/>
    <w:rsid w:val="00880141"/>
    <w:rsid w:val="0088015C"/>
    <w:rsid w:val="008801DD"/>
    <w:rsid w:val="008803BA"/>
    <w:rsid w:val="00880413"/>
    <w:rsid w:val="00880460"/>
    <w:rsid w:val="008805C1"/>
    <w:rsid w:val="008805EA"/>
    <w:rsid w:val="00880671"/>
    <w:rsid w:val="008807E0"/>
    <w:rsid w:val="008807E7"/>
    <w:rsid w:val="00880973"/>
    <w:rsid w:val="00880979"/>
    <w:rsid w:val="00880989"/>
    <w:rsid w:val="00880A08"/>
    <w:rsid w:val="00880A13"/>
    <w:rsid w:val="00880AB3"/>
    <w:rsid w:val="00880BCD"/>
    <w:rsid w:val="00880C52"/>
    <w:rsid w:val="00880C84"/>
    <w:rsid w:val="00880C90"/>
    <w:rsid w:val="00880E51"/>
    <w:rsid w:val="00880FF3"/>
    <w:rsid w:val="0088101B"/>
    <w:rsid w:val="0088106F"/>
    <w:rsid w:val="0088109F"/>
    <w:rsid w:val="008810A3"/>
    <w:rsid w:val="008810A4"/>
    <w:rsid w:val="008811CD"/>
    <w:rsid w:val="008811DB"/>
    <w:rsid w:val="00881239"/>
    <w:rsid w:val="00881245"/>
    <w:rsid w:val="00881387"/>
    <w:rsid w:val="008813C4"/>
    <w:rsid w:val="008814E8"/>
    <w:rsid w:val="0088153B"/>
    <w:rsid w:val="00881541"/>
    <w:rsid w:val="00881597"/>
    <w:rsid w:val="008815F4"/>
    <w:rsid w:val="0088163B"/>
    <w:rsid w:val="0088165B"/>
    <w:rsid w:val="00881697"/>
    <w:rsid w:val="008818AE"/>
    <w:rsid w:val="008818D6"/>
    <w:rsid w:val="0088199D"/>
    <w:rsid w:val="008819D2"/>
    <w:rsid w:val="00881A32"/>
    <w:rsid w:val="00881A43"/>
    <w:rsid w:val="00881C84"/>
    <w:rsid w:val="00881E32"/>
    <w:rsid w:val="00881E43"/>
    <w:rsid w:val="00881F05"/>
    <w:rsid w:val="008820DF"/>
    <w:rsid w:val="0088227C"/>
    <w:rsid w:val="008823AE"/>
    <w:rsid w:val="00882434"/>
    <w:rsid w:val="00882449"/>
    <w:rsid w:val="008824ED"/>
    <w:rsid w:val="00882615"/>
    <w:rsid w:val="008826AC"/>
    <w:rsid w:val="008826B9"/>
    <w:rsid w:val="0088274C"/>
    <w:rsid w:val="00882779"/>
    <w:rsid w:val="00882796"/>
    <w:rsid w:val="008827E3"/>
    <w:rsid w:val="0088282A"/>
    <w:rsid w:val="0088297C"/>
    <w:rsid w:val="008829DE"/>
    <w:rsid w:val="00882A3F"/>
    <w:rsid w:val="00882B5F"/>
    <w:rsid w:val="00882C96"/>
    <w:rsid w:val="00882CED"/>
    <w:rsid w:val="00882DD2"/>
    <w:rsid w:val="00882DF4"/>
    <w:rsid w:val="00882E32"/>
    <w:rsid w:val="00882F52"/>
    <w:rsid w:val="00882FB0"/>
    <w:rsid w:val="00883086"/>
    <w:rsid w:val="008830BA"/>
    <w:rsid w:val="0088314F"/>
    <w:rsid w:val="008831A3"/>
    <w:rsid w:val="00883272"/>
    <w:rsid w:val="008834C7"/>
    <w:rsid w:val="00883568"/>
    <w:rsid w:val="0088356E"/>
    <w:rsid w:val="008835A9"/>
    <w:rsid w:val="008835FD"/>
    <w:rsid w:val="00883658"/>
    <w:rsid w:val="0088371A"/>
    <w:rsid w:val="008837C1"/>
    <w:rsid w:val="00883AF9"/>
    <w:rsid w:val="00883B9F"/>
    <w:rsid w:val="00883D13"/>
    <w:rsid w:val="00883D38"/>
    <w:rsid w:val="00883E86"/>
    <w:rsid w:val="00883EB4"/>
    <w:rsid w:val="00883F7B"/>
    <w:rsid w:val="00883FB4"/>
    <w:rsid w:val="008840E0"/>
    <w:rsid w:val="00884238"/>
    <w:rsid w:val="0088426E"/>
    <w:rsid w:val="008842CE"/>
    <w:rsid w:val="00884371"/>
    <w:rsid w:val="00884540"/>
    <w:rsid w:val="00884582"/>
    <w:rsid w:val="00884590"/>
    <w:rsid w:val="008845F4"/>
    <w:rsid w:val="008845F7"/>
    <w:rsid w:val="0088466C"/>
    <w:rsid w:val="0088481E"/>
    <w:rsid w:val="008848C9"/>
    <w:rsid w:val="0088498B"/>
    <w:rsid w:val="008849D7"/>
    <w:rsid w:val="00884AD9"/>
    <w:rsid w:val="00884ADA"/>
    <w:rsid w:val="00884C7B"/>
    <w:rsid w:val="00884D21"/>
    <w:rsid w:val="00884F53"/>
    <w:rsid w:val="00884F61"/>
    <w:rsid w:val="0088522A"/>
    <w:rsid w:val="0088540F"/>
    <w:rsid w:val="0088541B"/>
    <w:rsid w:val="0088551E"/>
    <w:rsid w:val="0088555C"/>
    <w:rsid w:val="008855EB"/>
    <w:rsid w:val="00885678"/>
    <w:rsid w:val="0088579A"/>
    <w:rsid w:val="008857BC"/>
    <w:rsid w:val="0088582F"/>
    <w:rsid w:val="00885A13"/>
    <w:rsid w:val="00885ABE"/>
    <w:rsid w:val="00885BFD"/>
    <w:rsid w:val="00885CBB"/>
    <w:rsid w:val="00885D1C"/>
    <w:rsid w:val="00885D84"/>
    <w:rsid w:val="00885E55"/>
    <w:rsid w:val="00885E6C"/>
    <w:rsid w:val="00885F34"/>
    <w:rsid w:val="00886012"/>
    <w:rsid w:val="00886020"/>
    <w:rsid w:val="00886087"/>
    <w:rsid w:val="008861FF"/>
    <w:rsid w:val="0088622B"/>
    <w:rsid w:val="008863B1"/>
    <w:rsid w:val="00886569"/>
    <w:rsid w:val="008865BA"/>
    <w:rsid w:val="0088679B"/>
    <w:rsid w:val="008867DF"/>
    <w:rsid w:val="0088684F"/>
    <w:rsid w:val="0088686E"/>
    <w:rsid w:val="0088693F"/>
    <w:rsid w:val="00886999"/>
    <w:rsid w:val="008869A3"/>
    <w:rsid w:val="00886A2F"/>
    <w:rsid w:val="00886A48"/>
    <w:rsid w:val="00886B48"/>
    <w:rsid w:val="00886BCD"/>
    <w:rsid w:val="00886D8E"/>
    <w:rsid w:val="00886FE4"/>
    <w:rsid w:val="008870DC"/>
    <w:rsid w:val="008871F7"/>
    <w:rsid w:val="0088724E"/>
    <w:rsid w:val="00887449"/>
    <w:rsid w:val="0088750A"/>
    <w:rsid w:val="00887540"/>
    <w:rsid w:val="00887595"/>
    <w:rsid w:val="0088764A"/>
    <w:rsid w:val="00887796"/>
    <w:rsid w:val="008878E2"/>
    <w:rsid w:val="00887988"/>
    <w:rsid w:val="008879E4"/>
    <w:rsid w:val="008879FC"/>
    <w:rsid w:val="00887A2F"/>
    <w:rsid w:val="00887A7D"/>
    <w:rsid w:val="00887AF5"/>
    <w:rsid w:val="00887B42"/>
    <w:rsid w:val="00887B9D"/>
    <w:rsid w:val="00887C81"/>
    <w:rsid w:val="00887D05"/>
    <w:rsid w:val="00887E2D"/>
    <w:rsid w:val="00887EC7"/>
    <w:rsid w:val="00887F15"/>
    <w:rsid w:val="0089012B"/>
    <w:rsid w:val="0089017B"/>
    <w:rsid w:val="008901A9"/>
    <w:rsid w:val="008902E2"/>
    <w:rsid w:val="00890340"/>
    <w:rsid w:val="00890437"/>
    <w:rsid w:val="0089044F"/>
    <w:rsid w:val="00890574"/>
    <w:rsid w:val="00890608"/>
    <w:rsid w:val="008906DD"/>
    <w:rsid w:val="008906FA"/>
    <w:rsid w:val="0089071E"/>
    <w:rsid w:val="00890722"/>
    <w:rsid w:val="00890802"/>
    <w:rsid w:val="008908F6"/>
    <w:rsid w:val="0089092D"/>
    <w:rsid w:val="00890A95"/>
    <w:rsid w:val="00890AF8"/>
    <w:rsid w:val="00890AFC"/>
    <w:rsid w:val="00890B0D"/>
    <w:rsid w:val="00890DEF"/>
    <w:rsid w:val="00890ECF"/>
    <w:rsid w:val="00890F71"/>
    <w:rsid w:val="00890F8D"/>
    <w:rsid w:val="00890FEB"/>
    <w:rsid w:val="008910FE"/>
    <w:rsid w:val="00891159"/>
    <w:rsid w:val="008913B3"/>
    <w:rsid w:val="008914D3"/>
    <w:rsid w:val="00891648"/>
    <w:rsid w:val="008916A0"/>
    <w:rsid w:val="0089178A"/>
    <w:rsid w:val="008917B0"/>
    <w:rsid w:val="008917B9"/>
    <w:rsid w:val="008918C0"/>
    <w:rsid w:val="008919AB"/>
    <w:rsid w:val="00891D2C"/>
    <w:rsid w:val="00891DF9"/>
    <w:rsid w:val="00891E8D"/>
    <w:rsid w:val="00891F26"/>
    <w:rsid w:val="00891F3D"/>
    <w:rsid w:val="00891FC2"/>
    <w:rsid w:val="00892158"/>
    <w:rsid w:val="00892231"/>
    <w:rsid w:val="00892289"/>
    <w:rsid w:val="008924B9"/>
    <w:rsid w:val="00892520"/>
    <w:rsid w:val="0089254F"/>
    <w:rsid w:val="008926C0"/>
    <w:rsid w:val="0089279C"/>
    <w:rsid w:val="008928DE"/>
    <w:rsid w:val="00892908"/>
    <w:rsid w:val="0089293D"/>
    <w:rsid w:val="008929B0"/>
    <w:rsid w:val="00892BAE"/>
    <w:rsid w:val="00892F6E"/>
    <w:rsid w:val="00892FA7"/>
    <w:rsid w:val="00893253"/>
    <w:rsid w:val="008933CB"/>
    <w:rsid w:val="008934CE"/>
    <w:rsid w:val="0089352E"/>
    <w:rsid w:val="00893618"/>
    <w:rsid w:val="0089372B"/>
    <w:rsid w:val="0089372E"/>
    <w:rsid w:val="00893749"/>
    <w:rsid w:val="0089379E"/>
    <w:rsid w:val="008937B1"/>
    <w:rsid w:val="008937D2"/>
    <w:rsid w:val="00893807"/>
    <w:rsid w:val="008938DC"/>
    <w:rsid w:val="008938EE"/>
    <w:rsid w:val="00893B57"/>
    <w:rsid w:val="00893BBA"/>
    <w:rsid w:val="00893BD5"/>
    <w:rsid w:val="00893D94"/>
    <w:rsid w:val="00893E62"/>
    <w:rsid w:val="00893EF9"/>
    <w:rsid w:val="00893F92"/>
    <w:rsid w:val="00893FDC"/>
    <w:rsid w:val="00894012"/>
    <w:rsid w:val="0089414B"/>
    <w:rsid w:val="008941B7"/>
    <w:rsid w:val="008942D0"/>
    <w:rsid w:val="008944DC"/>
    <w:rsid w:val="008945D2"/>
    <w:rsid w:val="00894651"/>
    <w:rsid w:val="0089466F"/>
    <w:rsid w:val="00894672"/>
    <w:rsid w:val="008946D1"/>
    <w:rsid w:val="008947A4"/>
    <w:rsid w:val="00894887"/>
    <w:rsid w:val="008948D3"/>
    <w:rsid w:val="0089492F"/>
    <w:rsid w:val="0089494C"/>
    <w:rsid w:val="00894981"/>
    <w:rsid w:val="00894A33"/>
    <w:rsid w:val="00894ADF"/>
    <w:rsid w:val="00894BC9"/>
    <w:rsid w:val="00894BE1"/>
    <w:rsid w:val="00894CAF"/>
    <w:rsid w:val="00894CE6"/>
    <w:rsid w:val="00894D72"/>
    <w:rsid w:val="00894E4D"/>
    <w:rsid w:val="00894F2E"/>
    <w:rsid w:val="0089504C"/>
    <w:rsid w:val="008950CC"/>
    <w:rsid w:val="00895119"/>
    <w:rsid w:val="00895141"/>
    <w:rsid w:val="008951D0"/>
    <w:rsid w:val="008951FA"/>
    <w:rsid w:val="008952FD"/>
    <w:rsid w:val="008953A0"/>
    <w:rsid w:val="00895422"/>
    <w:rsid w:val="00895552"/>
    <w:rsid w:val="008955DE"/>
    <w:rsid w:val="008956A2"/>
    <w:rsid w:val="008957DE"/>
    <w:rsid w:val="0089580A"/>
    <w:rsid w:val="0089580F"/>
    <w:rsid w:val="0089586D"/>
    <w:rsid w:val="008959E0"/>
    <w:rsid w:val="00895AA4"/>
    <w:rsid w:val="00895BAB"/>
    <w:rsid w:val="00895D85"/>
    <w:rsid w:val="00895DA1"/>
    <w:rsid w:val="00895DA9"/>
    <w:rsid w:val="00895E09"/>
    <w:rsid w:val="00895EF6"/>
    <w:rsid w:val="00895FC5"/>
    <w:rsid w:val="00895FCF"/>
    <w:rsid w:val="008961AF"/>
    <w:rsid w:val="00896214"/>
    <w:rsid w:val="0089642D"/>
    <w:rsid w:val="008966B3"/>
    <w:rsid w:val="008966BA"/>
    <w:rsid w:val="008966C9"/>
    <w:rsid w:val="00896882"/>
    <w:rsid w:val="00896931"/>
    <w:rsid w:val="00896AE0"/>
    <w:rsid w:val="00896B75"/>
    <w:rsid w:val="00896C3E"/>
    <w:rsid w:val="00896C58"/>
    <w:rsid w:val="00896C5C"/>
    <w:rsid w:val="00896C7D"/>
    <w:rsid w:val="00896CB4"/>
    <w:rsid w:val="00896CE1"/>
    <w:rsid w:val="00896F1A"/>
    <w:rsid w:val="00896F1F"/>
    <w:rsid w:val="00896FE0"/>
    <w:rsid w:val="0089701C"/>
    <w:rsid w:val="008970BE"/>
    <w:rsid w:val="008970D1"/>
    <w:rsid w:val="00897159"/>
    <w:rsid w:val="00897238"/>
    <w:rsid w:val="008972D9"/>
    <w:rsid w:val="00897437"/>
    <w:rsid w:val="00897512"/>
    <w:rsid w:val="008976CF"/>
    <w:rsid w:val="00897761"/>
    <w:rsid w:val="00897787"/>
    <w:rsid w:val="008977EE"/>
    <w:rsid w:val="00897855"/>
    <w:rsid w:val="00897A04"/>
    <w:rsid w:val="00897A4D"/>
    <w:rsid w:val="00897A72"/>
    <w:rsid w:val="00897A7B"/>
    <w:rsid w:val="00897AE5"/>
    <w:rsid w:val="00897AE8"/>
    <w:rsid w:val="00897B10"/>
    <w:rsid w:val="00897B42"/>
    <w:rsid w:val="00897C44"/>
    <w:rsid w:val="00897D6A"/>
    <w:rsid w:val="00897E9D"/>
    <w:rsid w:val="00897EDD"/>
    <w:rsid w:val="008A00A4"/>
    <w:rsid w:val="008A0107"/>
    <w:rsid w:val="008A012E"/>
    <w:rsid w:val="008A01D8"/>
    <w:rsid w:val="008A02DA"/>
    <w:rsid w:val="008A02EB"/>
    <w:rsid w:val="008A037D"/>
    <w:rsid w:val="008A03CE"/>
    <w:rsid w:val="008A03E6"/>
    <w:rsid w:val="008A0436"/>
    <w:rsid w:val="008A05AD"/>
    <w:rsid w:val="008A0691"/>
    <w:rsid w:val="008A069C"/>
    <w:rsid w:val="008A083B"/>
    <w:rsid w:val="008A08BC"/>
    <w:rsid w:val="008A08EC"/>
    <w:rsid w:val="008A0AF3"/>
    <w:rsid w:val="008A0B3D"/>
    <w:rsid w:val="008A0C3A"/>
    <w:rsid w:val="008A0CC1"/>
    <w:rsid w:val="008A0CE4"/>
    <w:rsid w:val="008A0E45"/>
    <w:rsid w:val="008A0E77"/>
    <w:rsid w:val="008A0F36"/>
    <w:rsid w:val="008A0FC3"/>
    <w:rsid w:val="008A0FEF"/>
    <w:rsid w:val="008A10C7"/>
    <w:rsid w:val="008A1117"/>
    <w:rsid w:val="008A127E"/>
    <w:rsid w:val="008A1589"/>
    <w:rsid w:val="008A1621"/>
    <w:rsid w:val="008A170F"/>
    <w:rsid w:val="008A18E1"/>
    <w:rsid w:val="008A1919"/>
    <w:rsid w:val="008A1928"/>
    <w:rsid w:val="008A199E"/>
    <w:rsid w:val="008A1A31"/>
    <w:rsid w:val="008A1B19"/>
    <w:rsid w:val="008A1BB0"/>
    <w:rsid w:val="008A1BF1"/>
    <w:rsid w:val="008A1C9D"/>
    <w:rsid w:val="008A1D2D"/>
    <w:rsid w:val="008A1D83"/>
    <w:rsid w:val="008A1DFB"/>
    <w:rsid w:val="008A1E4F"/>
    <w:rsid w:val="008A1FDC"/>
    <w:rsid w:val="008A21B4"/>
    <w:rsid w:val="008A24FC"/>
    <w:rsid w:val="008A2636"/>
    <w:rsid w:val="008A282C"/>
    <w:rsid w:val="008A2994"/>
    <w:rsid w:val="008A2B6C"/>
    <w:rsid w:val="008A2D8C"/>
    <w:rsid w:val="008A2DB6"/>
    <w:rsid w:val="008A2E8C"/>
    <w:rsid w:val="008A2FEE"/>
    <w:rsid w:val="008A3135"/>
    <w:rsid w:val="008A322F"/>
    <w:rsid w:val="008A323E"/>
    <w:rsid w:val="008A33C5"/>
    <w:rsid w:val="008A347F"/>
    <w:rsid w:val="008A353F"/>
    <w:rsid w:val="008A3595"/>
    <w:rsid w:val="008A35A2"/>
    <w:rsid w:val="008A378B"/>
    <w:rsid w:val="008A37CB"/>
    <w:rsid w:val="008A38E0"/>
    <w:rsid w:val="008A3932"/>
    <w:rsid w:val="008A39A5"/>
    <w:rsid w:val="008A3A1A"/>
    <w:rsid w:val="008A3A65"/>
    <w:rsid w:val="008A3D72"/>
    <w:rsid w:val="008A3E52"/>
    <w:rsid w:val="008A3EA1"/>
    <w:rsid w:val="008A3EB2"/>
    <w:rsid w:val="008A3F63"/>
    <w:rsid w:val="008A3FA6"/>
    <w:rsid w:val="008A3FF4"/>
    <w:rsid w:val="008A414D"/>
    <w:rsid w:val="008A421F"/>
    <w:rsid w:val="008A42E7"/>
    <w:rsid w:val="008A44A5"/>
    <w:rsid w:val="008A44CE"/>
    <w:rsid w:val="008A457E"/>
    <w:rsid w:val="008A4600"/>
    <w:rsid w:val="008A466A"/>
    <w:rsid w:val="008A46A6"/>
    <w:rsid w:val="008A46B7"/>
    <w:rsid w:val="008A46BB"/>
    <w:rsid w:val="008A4739"/>
    <w:rsid w:val="008A477D"/>
    <w:rsid w:val="008A4804"/>
    <w:rsid w:val="008A4812"/>
    <w:rsid w:val="008A484C"/>
    <w:rsid w:val="008A486F"/>
    <w:rsid w:val="008A4AB2"/>
    <w:rsid w:val="008A4B34"/>
    <w:rsid w:val="008A4B68"/>
    <w:rsid w:val="008A4BC8"/>
    <w:rsid w:val="008A4CFC"/>
    <w:rsid w:val="008A4E2F"/>
    <w:rsid w:val="008A4EB5"/>
    <w:rsid w:val="008A4F27"/>
    <w:rsid w:val="008A4F9E"/>
    <w:rsid w:val="008A5094"/>
    <w:rsid w:val="008A5098"/>
    <w:rsid w:val="008A509F"/>
    <w:rsid w:val="008A50E8"/>
    <w:rsid w:val="008A51D0"/>
    <w:rsid w:val="008A5234"/>
    <w:rsid w:val="008A542B"/>
    <w:rsid w:val="008A55A1"/>
    <w:rsid w:val="008A56A9"/>
    <w:rsid w:val="008A5713"/>
    <w:rsid w:val="008A594F"/>
    <w:rsid w:val="008A596E"/>
    <w:rsid w:val="008A597D"/>
    <w:rsid w:val="008A59E1"/>
    <w:rsid w:val="008A5B63"/>
    <w:rsid w:val="008A5B8A"/>
    <w:rsid w:val="008A5D88"/>
    <w:rsid w:val="008A5E66"/>
    <w:rsid w:val="008A5E83"/>
    <w:rsid w:val="008A5F28"/>
    <w:rsid w:val="008A5F33"/>
    <w:rsid w:val="008A5FE6"/>
    <w:rsid w:val="008A6016"/>
    <w:rsid w:val="008A6054"/>
    <w:rsid w:val="008A6101"/>
    <w:rsid w:val="008A6104"/>
    <w:rsid w:val="008A619C"/>
    <w:rsid w:val="008A61B7"/>
    <w:rsid w:val="008A6230"/>
    <w:rsid w:val="008A6403"/>
    <w:rsid w:val="008A6557"/>
    <w:rsid w:val="008A658A"/>
    <w:rsid w:val="008A6615"/>
    <w:rsid w:val="008A662A"/>
    <w:rsid w:val="008A6704"/>
    <w:rsid w:val="008A6736"/>
    <w:rsid w:val="008A6791"/>
    <w:rsid w:val="008A6826"/>
    <w:rsid w:val="008A688F"/>
    <w:rsid w:val="008A68DF"/>
    <w:rsid w:val="008A6A4C"/>
    <w:rsid w:val="008A6A98"/>
    <w:rsid w:val="008A6AC7"/>
    <w:rsid w:val="008A6B2B"/>
    <w:rsid w:val="008A6BF3"/>
    <w:rsid w:val="008A6C94"/>
    <w:rsid w:val="008A6EE5"/>
    <w:rsid w:val="008A6F26"/>
    <w:rsid w:val="008A6F67"/>
    <w:rsid w:val="008A6F84"/>
    <w:rsid w:val="008A7061"/>
    <w:rsid w:val="008A70BB"/>
    <w:rsid w:val="008A71EC"/>
    <w:rsid w:val="008A72A0"/>
    <w:rsid w:val="008A735E"/>
    <w:rsid w:val="008A73AE"/>
    <w:rsid w:val="008A7528"/>
    <w:rsid w:val="008A75DD"/>
    <w:rsid w:val="008A7698"/>
    <w:rsid w:val="008A7708"/>
    <w:rsid w:val="008A777F"/>
    <w:rsid w:val="008A789F"/>
    <w:rsid w:val="008A78AD"/>
    <w:rsid w:val="008A7930"/>
    <w:rsid w:val="008A7A74"/>
    <w:rsid w:val="008A7B0B"/>
    <w:rsid w:val="008A7B1E"/>
    <w:rsid w:val="008A7B33"/>
    <w:rsid w:val="008A7BBB"/>
    <w:rsid w:val="008A7C04"/>
    <w:rsid w:val="008A7DB7"/>
    <w:rsid w:val="008A7F61"/>
    <w:rsid w:val="008B0115"/>
    <w:rsid w:val="008B0183"/>
    <w:rsid w:val="008B01E2"/>
    <w:rsid w:val="008B0218"/>
    <w:rsid w:val="008B0283"/>
    <w:rsid w:val="008B02AE"/>
    <w:rsid w:val="008B02D3"/>
    <w:rsid w:val="008B03F4"/>
    <w:rsid w:val="008B0579"/>
    <w:rsid w:val="008B0588"/>
    <w:rsid w:val="008B06D5"/>
    <w:rsid w:val="008B0761"/>
    <w:rsid w:val="008B07B9"/>
    <w:rsid w:val="008B081B"/>
    <w:rsid w:val="008B09AA"/>
    <w:rsid w:val="008B0B42"/>
    <w:rsid w:val="008B0BF8"/>
    <w:rsid w:val="008B0C51"/>
    <w:rsid w:val="008B0D06"/>
    <w:rsid w:val="008B0EA1"/>
    <w:rsid w:val="008B0EAE"/>
    <w:rsid w:val="008B0FFE"/>
    <w:rsid w:val="008B112B"/>
    <w:rsid w:val="008B118F"/>
    <w:rsid w:val="008B11C0"/>
    <w:rsid w:val="008B15CE"/>
    <w:rsid w:val="008B15D4"/>
    <w:rsid w:val="008B1706"/>
    <w:rsid w:val="008B184C"/>
    <w:rsid w:val="008B1899"/>
    <w:rsid w:val="008B1991"/>
    <w:rsid w:val="008B1A16"/>
    <w:rsid w:val="008B1A90"/>
    <w:rsid w:val="008B1B27"/>
    <w:rsid w:val="008B1BA2"/>
    <w:rsid w:val="008B1BAD"/>
    <w:rsid w:val="008B1BE4"/>
    <w:rsid w:val="008B1C83"/>
    <w:rsid w:val="008B1E60"/>
    <w:rsid w:val="008B1ECC"/>
    <w:rsid w:val="008B1F42"/>
    <w:rsid w:val="008B1FBD"/>
    <w:rsid w:val="008B20A2"/>
    <w:rsid w:val="008B2127"/>
    <w:rsid w:val="008B21AC"/>
    <w:rsid w:val="008B23D3"/>
    <w:rsid w:val="008B2571"/>
    <w:rsid w:val="008B25BE"/>
    <w:rsid w:val="008B25CA"/>
    <w:rsid w:val="008B25D1"/>
    <w:rsid w:val="008B2647"/>
    <w:rsid w:val="008B265E"/>
    <w:rsid w:val="008B276B"/>
    <w:rsid w:val="008B27F3"/>
    <w:rsid w:val="008B28B6"/>
    <w:rsid w:val="008B28F2"/>
    <w:rsid w:val="008B292F"/>
    <w:rsid w:val="008B2964"/>
    <w:rsid w:val="008B29D5"/>
    <w:rsid w:val="008B29E8"/>
    <w:rsid w:val="008B2C2D"/>
    <w:rsid w:val="008B2C3A"/>
    <w:rsid w:val="008B2CA0"/>
    <w:rsid w:val="008B2CA5"/>
    <w:rsid w:val="008B2DA7"/>
    <w:rsid w:val="008B2DA9"/>
    <w:rsid w:val="008B2DD3"/>
    <w:rsid w:val="008B2EC3"/>
    <w:rsid w:val="008B2ED8"/>
    <w:rsid w:val="008B30C5"/>
    <w:rsid w:val="008B3186"/>
    <w:rsid w:val="008B31A1"/>
    <w:rsid w:val="008B32CF"/>
    <w:rsid w:val="008B333B"/>
    <w:rsid w:val="008B3530"/>
    <w:rsid w:val="008B3560"/>
    <w:rsid w:val="008B36C8"/>
    <w:rsid w:val="008B36CC"/>
    <w:rsid w:val="008B388D"/>
    <w:rsid w:val="008B3987"/>
    <w:rsid w:val="008B3A01"/>
    <w:rsid w:val="008B3A54"/>
    <w:rsid w:val="008B3A8E"/>
    <w:rsid w:val="008B3AD3"/>
    <w:rsid w:val="008B3DDD"/>
    <w:rsid w:val="008B3DEC"/>
    <w:rsid w:val="008B3E86"/>
    <w:rsid w:val="008B3F0B"/>
    <w:rsid w:val="008B3F5A"/>
    <w:rsid w:val="008B409C"/>
    <w:rsid w:val="008B41F5"/>
    <w:rsid w:val="008B426C"/>
    <w:rsid w:val="008B43A3"/>
    <w:rsid w:val="008B43A8"/>
    <w:rsid w:val="008B442D"/>
    <w:rsid w:val="008B4566"/>
    <w:rsid w:val="008B4583"/>
    <w:rsid w:val="008B45AE"/>
    <w:rsid w:val="008B4602"/>
    <w:rsid w:val="008B4636"/>
    <w:rsid w:val="008B4640"/>
    <w:rsid w:val="008B47CB"/>
    <w:rsid w:val="008B48CF"/>
    <w:rsid w:val="008B48E4"/>
    <w:rsid w:val="008B4961"/>
    <w:rsid w:val="008B4A4B"/>
    <w:rsid w:val="008B4A99"/>
    <w:rsid w:val="008B4AFA"/>
    <w:rsid w:val="008B4B14"/>
    <w:rsid w:val="008B4C9E"/>
    <w:rsid w:val="008B4CA1"/>
    <w:rsid w:val="008B4D47"/>
    <w:rsid w:val="008B4F7D"/>
    <w:rsid w:val="008B4FA6"/>
    <w:rsid w:val="008B5026"/>
    <w:rsid w:val="008B51C7"/>
    <w:rsid w:val="008B51D2"/>
    <w:rsid w:val="008B5220"/>
    <w:rsid w:val="008B5279"/>
    <w:rsid w:val="008B52B4"/>
    <w:rsid w:val="008B52D2"/>
    <w:rsid w:val="008B53AC"/>
    <w:rsid w:val="008B53C8"/>
    <w:rsid w:val="008B5482"/>
    <w:rsid w:val="008B5560"/>
    <w:rsid w:val="008B5593"/>
    <w:rsid w:val="008B561D"/>
    <w:rsid w:val="008B571B"/>
    <w:rsid w:val="008B5745"/>
    <w:rsid w:val="008B5860"/>
    <w:rsid w:val="008B58D6"/>
    <w:rsid w:val="008B58F8"/>
    <w:rsid w:val="008B592F"/>
    <w:rsid w:val="008B5994"/>
    <w:rsid w:val="008B5A2A"/>
    <w:rsid w:val="008B5BCC"/>
    <w:rsid w:val="008B5C0C"/>
    <w:rsid w:val="008B5D8B"/>
    <w:rsid w:val="008B5F85"/>
    <w:rsid w:val="008B6064"/>
    <w:rsid w:val="008B6066"/>
    <w:rsid w:val="008B60B8"/>
    <w:rsid w:val="008B6170"/>
    <w:rsid w:val="008B6199"/>
    <w:rsid w:val="008B61D0"/>
    <w:rsid w:val="008B6390"/>
    <w:rsid w:val="008B643D"/>
    <w:rsid w:val="008B647B"/>
    <w:rsid w:val="008B6610"/>
    <w:rsid w:val="008B6703"/>
    <w:rsid w:val="008B6705"/>
    <w:rsid w:val="008B6C7A"/>
    <w:rsid w:val="008B6D76"/>
    <w:rsid w:val="008B6FF9"/>
    <w:rsid w:val="008B7115"/>
    <w:rsid w:val="008B7283"/>
    <w:rsid w:val="008B7337"/>
    <w:rsid w:val="008B735B"/>
    <w:rsid w:val="008B743F"/>
    <w:rsid w:val="008B748F"/>
    <w:rsid w:val="008B749F"/>
    <w:rsid w:val="008B74CE"/>
    <w:rsid w:val="008B759F"/>
    <w:rsid w:val="008B7746"/>
    <w:rsid w:val="008B77BA"/>
    <w:rsid w:val="008B77EB"/>
    <w:rsid w:val="008B77FA"/>
    <w:rsid w:val="008B7819"/>
    <w:rsid w:val="008B7972"/>
    <w:rsid w:val="008B79CB"/>
    <w:rsid w:val="008B7A5B"/>
    <w:rsid w:val="008B7C60"/>
    <w:rsid w:val="008B7C6F"/>
    <w:rsid w:val="008B7D29"/>
    <w:rsid w:val="008B7D49"/>
    <w:rsid w:val="008B7E84"/>
    <w:rsid w:val="008B7E93"/>
    <w:rsid w:val="008B7EAA"/>
    <w:rsid w:val="008B7FA6"/>
    <w:rsid w:val="008B7FCD"/>
    <w:rsid w:val="008C00FC"/>
    <w:rsid w:val="008C0128"/>
    <w:rsid w:val="008C0154"/>
    <w:rsid w:val="008C02BE"/>
    <w:rsid w:val="008C0345"/>
    <w:rsid w:val="008C039F"/>
    <w:rsid w:val="008C042D"/>
    <w:rsid w:val="008C0555"/>
    <w:rsid w:val="008C0571"/>
    <w:rsid w:val="008C0627"/>
    <w:rsid w:val="008C0789"/>
    <w:rsid w:val="008C098D"/>
    <w:rsid w:val="008C09CC"/>
    <w:rsid w:val="008C0A04"/>
    <w:rsid w:val="008C0A7E"/>
    <w:rsid w:val="008C0A81"/>
    <w:rsid w:val="008C0AA8"/>
    <w:rsid w:val="008C0ADB"/>
    <w:rsid w:val="008C0B3B"/>
    <w:rsid w:val="008C0B90"/>
    <w:rsid w:val="008C0CC0"/>
    <w:rsid w:val="008C0D09"/>
    <w:rsid w:val="008C0F10"/>
    <w:rsid w:val="008C0F23"/>
    <w:rsid w:val="008C0F78"/>
    <w:rsid w:val="008C1012"/>
    <w:rsid w:val="008C10F8"/>
    <w:rsid w:val="008C1179"/>
    <w:rsid w:val="008C13B9"/>
    <w:rsid w:val="008C1464"/>
    <w:rsid w:val="008C1511"/>
    <w:rsid w:val="008C1636"/>
    <w:rsid w:val="008C1644"/>
    <w:rsid w:val="008C16CB"/>
    <w:rsid w:val="008C1755"/>
    <w:rsid w:val="008C18FA"/>
    <w:rsid w:val="008C1936"/>
    <w:rsid w:val="008C1978"/>
    <w:rsid w:val="008C1C26"/>
    <w:rsid w:val="008C1C78"/>
    <w:rsid w:val="008C1CA1"/>
    <w:rsid w:val="008C1CAC"/>
    <w:rsid w:val="008C1D9F"/>
    <w:rsid w:val="008C1E7C"/>
    <w:rsid w:val="008C1F79"/>
    <w:rsid w:val="008C201E"/>
    <w:rsid w:val="008C20D7"/>
    <w:rsid w:val="008C21A2"/>
    <w:rsid w:val="008C2266"/>
    <w:rsid w:val="008C229B"/>
    <w:rsid w:val="008C2404"/>
    <w:rsid w:val="008C24B1"/>
    <w:rsid w:val="008C26A0"/>
    <w:rsid w:val="008C26BB"/>
    <w:rsid w:val="008C2733"/>
    <w:rsid w:val="008C28C5"/>
    <w:rsid w:val="008C28C7"/>
    <w:rsid w:val="008C296D"/>
    <w:rsid w:val="008C29A0"/>
    <w:rsid w:val="008C2A04"/>
    <w:rsid w:val="008C2AA4"/>
    <w:rsid w:val="008C2B52"/>
    <w:rsid w:val="008C2BB1"/>
    <w:rsid w:val="008C2C03"/>
    <w:rsid w:val="008C2C57"/>
    <w:rsid w:val="008C2C9D"/>
    <w:rsid w:val="008C2CB9"/>
    <w:rsid w:val="008C2DEA"/>
    <w:rsid w:val="008C2E2A"/>
    <w:rsid w:val="008C2E3B"/>
    <w:rsid w:val="008C2EED"/>
    <w:rsid w:val="008C2F78"/>
    <w:rsid w:val="008C316F"/>
    <w:rsid w:val="008C31BB"/>
    <w:rsid w:val="008C3217"/>
    <w:rsid w:val="008C325D"/>
    <w:rsid w:val="008C3519"/>
    <w:rsid w:val="008C3569"/>
    <w:rsid w:val="008C3572"/>
    <w:rsid w:val="008C3707"/>
    <w:rsid w:val="008C37A3"/>
    <w:rsid w:val="008C37B9"/>
    <w:rsid w:val="008C37CE"/>
    <w:rsid w:val="008C37DF"/>
    <w:rsid w:val="008C39F6"/>
    <w:rsid w:val="008C3A54"/>
    <w:rsid w:val="008C3A83"/>
    <w:rsid w:val="008C3B7D"/>
    <w:rsid w:val="008C3D6E"/>
    <w:rsid w:val="008C3D8C"/>
    <w:rsid w:val="008C3E7D"/>
    <w:rsid w:val="008C3F9F"/>
    <w:rsid w:val="008C3FF2"/>
    <w:rsid w:val="008C40DE"/>
    <w:rsid w:val="008C413F"/>
    <w:rsid w:val="008C4197"/>
    <w:rsid w:val="008C4199"/>
    <w:rsid w:val="008C4313"/>
    <w:rsid w:val="008C43A6"/>
    <w:rsid w:val="008C43A8"/>
    <w:rsid w:val="008C442D"/>
    <w:rsid w:val="008C465C"/>
    <w:rsid w:val="008C4696"/>
    <w:rsid w:val="008C46B8"/>
    <w:rsid w:val="008C4778"/>
    <w:rsid w:val="008C4782"/>
    <w:rsid w:val="008C47FF"/>
    <w:rsid w:val="008C48CA"/>
    <w:rsid w:val="008C48CB"/>
    <w:rsid w:val="008C4A8A"/>
    <w:rsid w:val="008C4B04"/>
    <w:rsid w:val="008C4B24"/>
    <w:rsid w:val="008C4C8B"/>
    <w:rsid w:val="008C4D55"/>
    <w:rsid w:val="008C4E1B"/>
    <w:rsid w:val="008C4E9B"/>
    <w:rsid w:val="008C4F59"/>
    <w:rsid w:val="008C4F6D"/>
    <w:rsid w:val="008C5111"/>
    <w:rsid w:val="008C5163"/>
    <w:rsid w:val="008C5181"/>
    <w:rsid w:val="008C5292"/>
    <w:rsid w:val="008C5300"/>
    <w:rsid w:val="008C548D"/>
    <w:rsid w:val="008C5491"/>
    <w:rsid w:val="008C552F"/>
    <w:rsid w:val="008C5532"/>
    <w:rsid w:val="008C5537"/>
    <w:rsid w:val="008C5551"/>
    <w:rsid w:val="008C567C"/>
    <w:rsid w:val="008C56FC"/>
    <w:rsid w:val="008C5731"/>
    <w:rsid w:val="008C5924"/>
    <w:rsid w:val="008C5997"/>
    <w:rsid w:val="008C5BC8"/>
    <w:rsid w:val="008C5C5B"/>
    <w:rsid w:val="008C5D4E"/>
    <w:rsid w:val="008C5DBF"/>
    <w:rsid w:val="008C63A9"/>
    <w:rsid w:val="008C646B"/>
    <w:rsid w:val="008C647D"/>
    <w:rsid w:val="008C6573"/>
    <w:rsid w:val="008C6587"/>
    <w:rsid w:val="008C65AA"/>
    <w:rsid w:val="008C65C4"/>
    <w:rsid w:val="008C65F6"/>
    <w:rsid w:val="008C6628"/>
    <w:rsid w:val="008C66D7"/>
    <w:rsid w:val="008C6848"/>
    <w:rsid w:val="008C6938"/>
    <w:rsid w:val="008C694A"/>
    <w:rsid w:val="008C6AAF"/>
    <w:rsid w:val="008C6C70"/>
    <w:rsid w:val="008C6CA1"/>
    <w:rsid w:val="008C6D22"/>
    <w:rsid w:val="008C6D58"/>
    <w:rsid w:val="008C6F1A"/>
    <w:rsid w:val="008C6F28"/>
    <w:rsid w:val="008C702D"/>
    <w:rsid w:val="008C703E"/>
    <w:rsid w:val="008C7145"/>
    <w:rsid w:val="008C71E9"/>
    <w:rsid w:val="008C726D"/>
    <w:rsid w:val="008C7337"/>
    <w:rsid w:val="008C73A5"/>
    <w:rsid w:val="008C7532"/>
    <w:rsid w:val="008C7540"/>
    <w:rsid w:val="008C7544"/>
    <w:rsid w:val="008C756E"/>
    <w:rsid w:val="008C75D1"/>
    <w:rsid w:val="008C76CD"/>
    <w:rsid w:val="008C7963"/>
    <w:rsid w:val="008C79E8"/>
    <w:rsid w:val="008C79EA"/>
    <w:rsid w:val="008C79F4"/>
    <w:rsid w:val="008C7B2C"/>
    <w:rsid w:val="008C7BB2"/>
    <w:rsid w:val="008C7BDB"/>
    <w:rsid w:val="008C7DDB"/>
    <w:rsid w:val="008C7E27"/>
    <w:rsid w:val="008C7E95"/>
    <w:rsid w:val="008C7F55"/>
    <w:rsid w:val="008C7F7B"/>
    <w:rsid w:val="008C7FE2"/>
    <w:rsid w:val="008D0021"/>
    <w:rsid w:val="008D00B6"/>
    <w:rsid w:val="008D00D0"/>
    <w:rsid w:val="008D013D"/>
    <w:rsid w:val="008D0171"/>
    <w:rsid w:val="008D03B5"/>
    <w:rsid w:val="008D042F"/>
    <w:rsid w:val="008D0507"/>
    <w:rsid w:val="008D0691"/>
    <w:rsid w:val="008D06F1"/>
    <w:rsid w:val="008D084D"/>
    <w:rsid w:val="008D08B9"/>
    <w:rsid w:val="008D08BD"/>
    <w:rsid w:val="008D09E7"/>
    <w:rsid w:val="008D0A01"/>
    <w:rsid w:val="008D0AA2"/>
    <w:rsid w:val="008D0C89"/>
    <w:rsid w:val="008D0CBD"/>
    <w:rsid w:val="008D0CF9"/>
    <w:rsid w:val="008D0D7F"/>
    <w:rsid w:val="008D0E59"/>
    <w:rsid w:val="008D0EE6"/>
    <w:rsid w:val="008D0FB0"/>
    <w:rsid w:val="008D10DA"/>
    <w:rsid w:val="008D10E5"/>
    <w:rsid w:val="008D1227"/>
    <w:rsid w:val="008D123D"/>
    <w:rsid w:val="008D12B4"/>
    <w:rsid w:val="008D12F5"/>
    <w:rsid w:val="008D1478"/>
    <w:rsid w:val="008D14FA"/>
    <w:rsid w:val="008D154B"/>
    <w:rsid w:val="008D15D4"/>
    <w:rsid w:val="008D162C"/>
    <w:rsid w:val="008D166B"/>
    <w:rsid w:val="008D1715"/>
    <w:rsid w:val="008D181B"/>
    <w:rsid w:val="008D1847"/>
    <w:rsid w:val="008D1862"/>
    <w:rsid w:val="008D18D1"/>
    <w:rsid w:val="008D1A7F"/>
    <w:rsid w:val="008D1BF1"/>
    <w:rsid w:val="008D1C52"/>
    <w:rsid w:val="008D1DAC"/>
    <w:rsid w:val="008D1E08"/>
    <w:rsid w:val="008D1EB8"/>
    <w:rsid w:val="008D2049"/>
    <w:rsid w:val="008D2524"/>
    <w:rsid w:val="008D2538"/>
    <w:rsid w:val="008D2602"/>
    <w:rsid w:val="008D26D2"/>
    <w:rsid w:val="008D287D"/>
    <w:rsid w:val="008D2932"/>
    <w:rsid w:val="008D2A92"/>
    <w:rsid w:val="008D2C69"/>
    <w:rsid w:val="008D2CEC"/>
    <w:rsid w:val="008D2E36"/>
    <w:rsid w:val="008D2E68"/>
    <w:rsid w:val="008D2E6F"/>
    <w:rsid w:val="008D2E70"/>
    <w:rsid w:val="008D2E79"/>
    <w:rsid w:val="008D2EAF"/>
    <w:rsid w:val="008D302F"/>
    <w:rsid w:val="008D30B6"/>
    <w:rsid w:val="008D3106"/>
    <w:rsid w:val="008D3124"/>
    <w:rsid w:val="008D3149"/>
    <w:rsid w:val="008D31EA"/>
    <w:rsid w:val="008D3271"/>
    <w:rsid w:val="008D3379"/>
    <w:rsid w:val="008D33D3"/>
    <w:rsid w:val="008D3437"/>
    <w:rsid w:val="008D3589"/>
    <w:rsid w:val="008D36C8"/>
    <w:rsid w:val="008D3764"/>
    <w:rsid w:val="008D38E2"/>
    <w:rsid w:val="008D390D"/>
    <w:rsid w:val="008D399A"/>
    <w:rsid w:val="008D39F5"/>
    <w:rsid w:val="008D3A2A"/>
    <w:rsid w:val="008D3B48"/>
    <w:rsid w:val="008D3C6F"/>
    <w:rsid w:val="008D3D0E"/>
    <w:rsid w:val="008D3DA2"/>
    <w:rsid w:val="008D3E04"/>
    <w:rsid w:val="008D3E13"/>
    <w:rsid w:val="008D3E56"/>
    <w:rsid w:val="008D3F52"/>
    <w:rsid w:val="008D4113"/>
    <w:rsid w:val="008D41E0"/>
    <w:rsid w:val="008D42A2"/>
    <w:rsid w:val="008D43AA"/>
    <w:rsid w:val="008D43BD"/>
    <w:rsid w:val="008D43D1"/>
    <w:rsid w:val="008D441F"/>
    <w:rsid w:val="008D4449"/>
    <w:rsid w:val="008D44D0"/>
    <w:rsid w:val="008D4546"/>
    <w:rsid w:val="008D464F"/>
    <w:rsid w:val="008D47C9"/>
    <w:rsid w:val="008D49F4"/>
    <w:rsid w:val="008D4CE0"/>
    <w:rsid w:val="008D4D5A"/>
    <w:rsid w:val="008D4DB6"/>
    <w:rsid w:val="008D4EE3"/>
    <w:rsid w:val="008D4F29"/>
    <w:rsid w:val="008D4F51"/>
    <w:rsid w:val="008D4F5C"/>
    <w:rsid w:val="008D502D"/>
    <w:rsid w:val="008D514E"/>
    <w:rsid w:val="008D5168"/>
    <w:rsid w:val="008D518D"/>
    <w:rsid w:val="008D527A"/>
    <w:rsid w:val="008D527B"/>
    <w:rsid w:val="008D53AE"/>
    <w:rsid w:val="008D540D"/>
    <w:rsid w:val="008D54BE"/>
    <w:rsid w:val="008D54FE"/>
    <w:rsid w:val="008D5507"/>
    <w:rsid w:val="008D55A0"/>
    <w:rsid w:val="008D56C4"/>
    <w:rsid w:val="008D571B"/>
    <w:rsid w:val="008D576C"/>
    <w:rsid w:val="008D579C"/>
    <w:rsid w:val="008D582B"/>
    <w:rsid w:val="008D59C4"/>
    <w:rsid w:val="008D5A11"/>
    <w:rsid w:val="008D5B3B"/>
    <w:rsid w:val="008D5D3D"/>
    <w:rsid w:val="008D5D58"/>
    <w:rsid w:val="008D5DF0"/>
    <w:rsid w:val="008D5E6B"/>
    <w:rsid w:val="008D5E72"/>
    <w:rsid w:val="008D60E2"/>
    <w:rsid w:val="008D633F"/>
    <w:rsid w:val="008D6427"/>
    <w:rsid w:val="008D6448"/>
    <w:rsid w:val="008D64A7"/>
    <w:rsid w:val="008D6677"/>
    <w:rsid w:val="008D6711"/>
    <w:rsid w:val="008D6731"/>
    <w:rsid w:val="008D6885"/>
    <w:rsid w:val="008D68CA"/>
    <w:rsid w:val="008D6968"/>
    <w:rsid w:val="008D6B8E"/>
    <w:rsid w:val="008D6BC4"/>
    <w:rsid w:val="008D6C4E"/>
    <w:rsid w:val="008D6EA9"/>
    <w:rsid w:val="008D6F2C"/>
    <w:rsid w:val="008D6F56"/>
    <w:rsid w:val="008D6FFA"/>
    <w:rsid w:val="008D7014"/>
    <w:rsid w:val="008D7031"/>
    <w:rsid w:val="008D7033"/>
    <w:rsid w:val="008D70D0"/>
    <w:rsid w:val="008D70D5"/>
    <w:rsid w:val="008D716B"/>
    <w:rsid w:val="008D7180"/>
    <w:rsid w:val="008D7262"/>
    <w:rsid w:val="008D72E5"/>
    <w:rsid w:val="008D742C"/>
    <w:rsid w:val="008D747F"/>
    <w:rsid w:val="008D74CE"/>
    <w:rsid w:val="008D751E"/>
    <w:rsid w:val="008D7675"/>
    <w:rsid w:val="008D776B"/>
    <w:rsid w:val="008D77FD"/>
    <w:rsid w:val="008D7835"/>
    <w:rsid w:val="008D783D"/>
    <w:rsid w:val="008D7920"/>
    <w:rsid w:val="008D798F"/>
    <w:rsid w:val="008D7B34"/>
    <w:rsid w:val="008D7B89"/>
    <w:rsid w:val="008D7D5C"/>
    <w:rsid w:val="008D7D9B"/>
    <w:rsid w:val="008D7DCB"/>
    <w:rsid w:val="008D7E29"/>
    <w:rsid w:val="008D7EBE"/>
    <w:rsid w:val="008D7FF5"/>
    <w:rsid w:val="008E004C"/>
    <w:rsid w:val="008E00AF"/>
    <w:rsid w:val="008E01A1"/>
    <w:rsid w:val="008E04F9"/>
    <w:rsid w:val="008E0535"/>
    <w:rsid w:val="008E072F"/>
    <w:rsid w:val="008E07C9"/>
    <w:rsid w:val="008E07F2"/>
    <w:rsid w:val="008E08FD"/>
    <w:rsid w:val="008E09AA"/>
    <w:rsid w:val="008E0A2A"/>
    <w:rsid w:val="008E0A44"/>
    <w:rsid w:val="008E0B2E"/>
    <w:rsid w:val="008E0D1C"/>
    <w:rsid w:val="008E0DE6"/>
    <w:rsid w:val="008E0E26"/>
    <w:rsid w:val="008E0F10"/>
    <w:rsid w:val="008E0F19"/>
    <w:rsid w:val="008E0F9C"/>
    <w:rsid w:val="008E0FA0"/>
    <w:rsid w:val="008E109E"/>
    <w:rsid w:val="008E1114"/>
    <w:rsid w:val="008E111D"/>
    <w:rsid w:val="008E1454"/>
    <w:rsid w:val="008E1470"/>
    <w:rsid w:val="008E14D6"/>
    <w:rsid w:val="008E1526"/>
    <w:rsid w:val="008E160E"/>
    <w:rsid w:val="008E1660"/>
    <w:rsid w:val="008E17F7"/>
    <w:rsid w:val="008E1984"/>
    <w:rsid w:val="008E19E0"/>
    <w:rsid w:val="008E1ACB"/>
    <w:rsid w:val="008E1BFD"/>
    <w:rsid w:val="008E1CD8"/>
    <w:rsid w:val="008E1D8D"/>
    <w:rsid w:val="008E1DBF"/>
    <w:rsid w:val="008E1DD2"/>
    <w:rsid w:val="008E1F4E"/>
    <w:rsid w:val="008E2071"/>
    <w:rsid w:val="008E2287"/>
    <w:rsid w:val="008E2406"/>
    <w:rsid w:val="008E240A"/>
    <w:rsid w:val="008E24D1"/>
    <w:rsid w:val="008E2519"/>
    <w:rsid w:val="008E2554"/>
    <w:rsid w:val="008E256F"/>
    <w:rsid w:val="008E2630"/>
    <w:rsid w:val="008E2660"/>
    <w:rsid w:val="008E2707"/>
    <w:rsid w:val="008E2735"/>
    <w:rsid w:val="008E275F"/>
    <w:rsid w:val="008E27CD"/>
    <w:rsid w:val="008E2801"/>
    <w:rsid w:val="008E2915"/>
    <w:rsid w:val="008E29BD"/>
    <w:rsid w:val="008E2A1A"/>
    <w:rsid w:val="008E2AD2"/>
    <w:rsid w:val="008E2AED"/>
    <w:rsid w:val="008E2BE6"/>
    <w:rsid w:val="008E2C9A"/>
    <w:rsid w:val="008E2CC5"/>
    <w:rsid w:val="008E3036"/>
    <w:rsid w:val="008E3169"/>
    <w:rsid w:val="008E31DB"/>
    <w:rsid w:val="008E3238"/>
    <w:rsid w:val="008E3247"/>
    <w:rsid w:val="008E3269"/>
    <w:rsid w:val="008E3404"/>
    <w:rsid w:val="008E347C"/>
    <w:rsid w:val="008E34D7"/>
    <w:rsid w:val="008E34DF"/>
    <w:rsid w:val="008E3596"/>
    <w:rsid w:val="008E374B"/>
    <w:rsid w:val="008E375C"/>
    <w:rsid w:val="008E3858"/>
    <w:rsid w:val="008E389C"/>
    <w:rsid w:val="008E38A7"/>
    <w:rsid w:val="008E39CA"/>
    <w:rsid w:val="008E39F1"/>
    <w:rsid w:val="008E3A08"/>
    <w:rsid w:val="008E3A57"/>
    <w:rsid w:val="008E3B91"/>
    <w:rsid w:val="008E3BE5"/>
    <w:rsid w:val="008E3D8B"/>
    <w:rsid w:val="008E3F16"/>
    <w:rsid w:val="008E3F3D"/>
    <w:rsid w:val="008E3F60"/>
    <w:rsid w:val="008E3F94"/>
    <w:rsid w:val="008E3FE1"/>
    <w:rsid w:val="008E4068"/>
    <w:rsid w:val="008E40DD"/>
    <w:rsid w:val="008E435B"/>
    <w:rsid w:val="008E43E0"/>
    <w:rsid w:val="008E4528"/>
    <w:rsid w:val="008E472D"/>
    <w:rsid w:val="008E477C"/>
    <w:rsid w:val="008E47C2"/>
    <w:rsid w:val="008E4965"/>
    <w:rsid w:val="008E49F7"/>
    <w:rsid w:val="008E4A0A"/>
    <w:rsid w:val="008E4A2F"/>
    <w:rsid w:val="008E4B04"/>
    <w:rsid w:val="008E4CB1"/>
    <w:rsid w:val="008E4E3E"/>
    <w:rsid w:val="008E4E75"/>
    <w:rsid w:val="008E4F30"/>
    <w:rsid w:val="008E4F5C"/>
    <w:rsid w:val="008E503A"/>
    <w:rsid w:val="008E51B5"/>
    <w:rsid w:val="008E51D4"/>
    <w:rsid w:val="008E52D8"/>
    <w:rsid w:val="008E5431"/>
    <w:rsid w:val="008E5466"/>
    <w:rsid w:val="008E54BE"/>
    <w:rsid w:val="008E5530"/>
    <w:rsid w:val="008E55A6"/>
    <w:rsid w:val="008E5672"/>
    <w:rsid w:val="008E575F"/>
    <w:rsid w:val="008E58EC"/>
    <w:rsid w:val="008E58F8"/>
    <w:rsid w:val="008E5BB4"/>
    <w:rsid w:val="008E5BBE"/>
    <w:rsid w:val="008E5E1E"/>
    <w:rsid w:val="008E5E91"/>
    <w:rsid w:val="008E5EA5"/>
    <w:rsid w:val="008E5FB3"/>
    <w:rsid w:val="008E605A"/>
    <w:rsid w:val="008E610C"/>
    <w:rsid w:val="008E61E8"/>
    <w:rsid w:val="008E6211"/>
    <w:rsid w:val="008E638C"/>
    <w:rsid w:val="008E63DE"/>
    <w:rsid w:val="008E6501"/>
    <w:rsid w:val="008E652A"/>
    <w:rsid w:val="008E66F8"/>
    <w:rsid w:val="008E6844"/>
    <w:rsid w:val="008E68B2"/>
    <w:rsid w:val="008E69B6"/>
    <w:rsid w:val="008E69BC"/>
    <w:rsid w:val="008E6A62"/>
    <w:rsid w:val="008E6B46"/>
    <w:rsid w:val="008E6BBA"/>
    <w:rsid w:val="008E6CF1"/>
    <w:rsid w:val="008E6D78"/>
    <w:rsid w:val="008E6DB1"/>
    <w:rsid w:val="008E6F33"/>
    <w:rsid w:val="008E6FBE"/>
    <w:rsid w:val="008E6FC4"/>
    <w:rsid w:val="008E6FF5"/>
    <w:rsid w:val="008E7144"/>
    <w:rsid w:val="008E717A"/>
    <w:rsid w:val="008E71A0"/>
    <w:rsid w:val="008E7214"/>
    <w:rsid w:val="008E7259"/>
    <w:rsid w:val="008E736D"/>
    <w:rsid w:val="008E7428"/>
    <w:rsid w:val="008E7458"/>
    <w:rsid w:val="008E752E"/>
    <w:rsid w:val="008E7530"/>
    <w:rsid w:val="008E76BA"/>
    <w:rsid w:val="008E76EB"/>
    <w:rsid w:val="008E77A0"/>
    <w:rsid w:val="008E77CB"/>
    <w:rsid w:val="008E781C"/>
    <w:rsid w:val="008E790D"/>
    <w:rsid w:val="008E7931"/>
    <w:rsid w:val="008E7934"/>
    <w:rsid w:val="008E7AC8"/>
    <w:rsid w:val="008E7D05"/>
    <w:rsid w:val="008E7D62"/>
    <w:rsid w:val="008E7D97"/>
    <w:rsid w:val="008E7F61"/>
    <w:rsid w:val="008F0079"/>
    <w:rsid w:val="008F0157"/>
    <w:rsid w:val="008F0179"/>
    <w:rsid w:val="008F0200"/>
    <w:rsid w:val="008F04DD"/>
    <w:rsid w:val="008F0545"/>
    <w:rsid w:val="008F0632"/>
    <w:rsid w:val="008F084B"/>
    <w:rsid w:val="008F0869"/>
    <w:rsid w:val="008F0883"/>
    <w:rsid w:val="008F08D1"/>
    <w:rsid w:val="008F094C"/>
    <w:rsid w:val="008F0BDF"/>
    <w:rsid w:val="008F0C50"/>
    <w:rsid w:val="008F0D22"/>
    <w:rsid w:val="008F0D7E"/>
    <w:rsid w:val="008F0DB4"/>
    <w:rsid w:val="008F0DFC"/>
    <w:rsid w:val="008F0FEA"/>
    <w:rsid w:val="008F1034"/>
    <w:rsid w:val="008F1063"/>
    <w:rsid w:val="008F1071"/>
    <w:rsid w:val="008F10D2"/>
    <w:rsid w:val="008F1125"/>
    <w:rsid w:val="008F11AA"/>
    <w:rsid w:val="008F11DD"/>
    <w:rsid w:val="008F1216"/>
    <w:rsid w:val="008F136E"/>
    <w:rsid w:val="008F139C"/>
    <w:rsid w:val="008F13FC"/>
    <w:rsid w:val="008F14DD"/>
    <w:rsid w:val="008F14E8"/>
    <w:rsid w:val="008F156C"/>
    <w:rsid w:val="008F15BA"/>
    <w:rsid w:val="008F162F"/>
    <w:rsid w:val="008F16D5"/>
    <w:rsid w:val="008F1719"/>
    <w:rsid w:val="008F1724"/>
    <w:rsid w:val="008F1743"/>
    <w:rsid w:val="008F174E"/>
    <w:rsid w:val="008F1784"/>
    <w:rsid w:val="008F178A"/>
    <w:rsid w:val="008F17AF"/>
    <w:rsid w:val="008F1820"/>
    <w:rsid w:val="008F18CA"/>
    <w:rsid w:val="008F195F"/>
    <w:rsid w:val="008F1974"/>
    <w:rsid w:val="008F1A40"/>
    <w:rsid w:val="008F1A5F"/>
    <w:rsid w:val="008F1A7D"/>
    <w:rsid w:val="008F1A81"/>
    <w:rsid w:val="008F1A8C"/>
    <w:rsid w:val="008F1AE9"/>
    <w:rsid w:val="008F1BE8"/>
    <w:rsid w:val="008F1C18"/>
    <w:rsid w:val="008F1E11"/>
    <w:rsid w:val="008F1EB7"/>
    <w:rsid w:val="008F1F0F"/>
    <w:rsid w:val="008F2084"/>
    <w:rsid w:val="008F20A6"/>
    <w:rsid w:val="008F213E"/>
    <w:rsid w:val="008F2261"/>
    <w:rsid w:val="008F22A7"/>
    <w:rsid w:val="008F2322"/>
    <w:rsid w:val="008F23C9"/>
    <w:rsid w:val="008F24C7"/>
    <w:rsid w:val="008F2631"/>
    <w:rsid w:val="008F2660"/>
    <w:rsid w:val="008F26D7"/>
    <w:rsid w:val="008F296B"/>
    <w:rsid w:val="008F2AB2"/>
    <w:rsid w:val="008F2C23"/>
    <w:rsid w:val="008F2D39"/>
    <w:rsid w:val="008F2DF8"/>
    <w:rsid w:val="008F2F38"/>
    <w:rsid w:val="008F2F99"/>
    <w:rsid w:val="008F3084"/>
    <w:rsid w:val="008F30AD"/>
    <w:rsid w:val="008F30EA"/>
    <w:rsid w:val="008F3139"/>
    <w:rsid w:val="008F313A"/>
    <w:rsid w:val="008F33A4"/>
    <w:rsid w:val="008F35AA"/>
    <w:rsid w:val="008F383F"/>
    <w:rsid w:val="008F38B5"/>
    <w:rsid w:val="008F3999"/>
    <w:rsid w:val="008F3AA4"/>
    <w:rsid w:val="008F3B16"/>
    <w:rsid w:val="008F3C0A"/>
    <w:rsid w:val="008F3C76"/>
    <w:rsid w:val="008F3D79"/>
    <w:rsid w:val="008F3E12"/>
    <w:rsid w:val="008F3E5C"/>
    <w:rsid w:val="008F3FFD"/>
    <w:rsid w:val="008F40E5"/>
    <w:rsid w:val="008F412A"/>
    <w:rsid w:val="008F4164"/>
    <w:rsid w:val="008F419B"/>
    <w:rsid w:val="008F41AC"/>
    <w:rsid w:val="008F41C3"/>
    <w:rsid w:val="008F41D1"/>
    <w:rsid w:val="008F426E"/>
    <w:rsid w:val="008F4334"/>
    <w:rsid w:val="008F4592"/>
    <w:rsid w:val="008F46A0"/>
    <w:rsid w:val="008F4718"/>
    <w:rsid w:val="008F480B"/>
    <w:rsid w:val="008F4937"/>
    <w:rsid w:val="008F49FB"/>
    <w:rsid w:val="008F4ACD"/>
    <w:rsid w:val="008F4BB4"/>
    <w:rsid w:val="008F4BDA"/>
    <w:rsid w:val="008F4C5E"/>
    <w:rsid w:val="008F4D5A"/>
    <w:rsid w:val="008F50B1"/>
    <w:rsid w:val="008F5153"/>
    <w:rsid w:val="008F51CE"/>
    <w:rsid w:val="008F5304"/>
    <w:rsid w:val="008F5413"/>
    <w:rsid w:val="008F54D4"/>
    <w:rsid w:val="008F54F7"/>
    <w:rsid w:val="008F5544"/>
    <w:rsid w:val="008F5593"/>
    <w:rsid w:val="008F563A"/>
    <w:rsid w:val="008F56A0"/>
    <w:rsid w:val="008F5751"/>
    <w:rsid w:val="008F5862"/>
    <w:rsid w:val="008F59B9"/>
    <w:rsid w:val="008F59CC"/>
    <w:rsid w:val="008F5A74"/>
    <w:rsid w:val="008F5AAC"/>
    <w:rsid w:val="008F5AB8"/>
    <w:rsid w:val="008F5CF7"/>
    <w:rsid w:val="008F5D79"/>
    <w:rsid w:val="008F5E9B"/>
    <w:rsid w:val="008F608C"/>
    <w:rsid w:val="008F6189"/>
    <w:rsid w:val="008F6213"/>
    <w:rsid w:val="008F6280"/>
    <w:rsid w:val="008F62D6"/>
    <w:rsid w:val="008F6378"/>
    <w:rsid w:val="008F6455"/>
    <w:rsid w:val="008F646A"/>
    <w:rsid w:val="008F64A5"/>
    <w:rsid w:val="008F64BF"/>
    <w:rsid w:val="008F6534"/>
    <w:rsid w:val="008F6B24"/>
    <w:rsid w:val="008F6B3C"/>
    <w:rsid w:val="008F6BE7"/>
    <w:rsid w:val="008F6C85"/>
    <w:rsid w:val="008F6DBE"/>
    <w:rsid w:val="008F6E17"/>
    <w:rsid w:val="008F6E93"/>
    <w:rsid w:val="008F6FEE"/>
    <w:rsid w:val="008F709E"/>
    <w:rsid w:val="008F70F7"/>
    <w:rsid w:val="008F7112"/>
    <w:rsid w:val="008F71A4"/>
    <w:rsid w:val="008F7251"/>
    <w:rsid w:val="008F72C5"/>
    <w:rsid w:val="008F72D7"/>
    <w:rsid w:val="008F72DA"/>
    <w:rsid w:val="008F7426"/>
    <w:rsid w:val="008F7431"/>
    <w:rsid w:val="008F7498"/>
    <w:rsid w:val="008F7523"/>
    <w:rsid w:val="008F7586"/>
    <w:rsid w:val="008F767B"/>
    <w:rsid w:val="008F7894"/>
    <w:rsid w:val="008F7897"/>
    <w:rsid w:val="008F789A"/>
    <w:rsid w:val="008F7BDA"/>
    <w:rsid w:val="008F7C01"/>
    <w:rsid w:val="008F7C34"/>
    <w:rsid w:val="008F7D19"/>
    <w:rsid w:val="008F7EFC"/>
    <w:rsid w:val="008F7F84"/>
    <w:rsid w:val="008F7F96"/>
    <w:rsid w:val="008F7FDF"/>
    <w:rsid w:val="00900030"/>
    <w:rsid w:val="00900193"/>
    <w:rsid w:val="009001A7"/>
    <w:rsid w:val="00900209"/>
    <w:rsid w:val="00900234"/>
    <w:rsid w:val="00900269"/>
    <w:rsid w:val="0090026A"/>
    <w:rsid w:val="009002A4"/>
    <w:rsid w:val="009002F1"/>
    <w:rsid w:val="009005AC"/>
    <w:rsid w:val="009005B6"/>
    <w:rsid w:val="0090075D"/>
    <w:rsid w:val="009007BE"/>
    <w:rsid w:val="00900831"/>
    <w:rsid w:val="00900A16"/>
    <w:rsid w:val="00900BA6"/>
    <w:rsid w:val="00900C3D"/>
    <w:rsid w:val="00900CE4"/>
    <w:rsid w:val="00900EAD"/>
    <w:rsid w:val="0090103F"/>
    <w:rsid w:val="009010A4"/>
    <w:rsid w:val="009010AE"/>
    <w:rsid w:val="00901154"/>
    <w:rsid w:val="00901200"/>
    <w:rsid w:val="0090121D"/>
    <w:rsid w:val="0090127C"/>
    <w:rsid w:val="0090129B"/>
    <w:rsid w:val="009012B2"/>
    <w:rsid w:val="00901490"/>
    <w:rsid w:val="009014BC"/>
    <w:rsid w:val="009014E5"/>
    <w:rsid w:val="00901562"/>
    <w:rsid w:val="00901569"/>
    <w:rsid w:val="009015F2"/>
    <w:rsid w:val="009017DE"/>
    <w:rsid w:val="009018C8"/>
    <w:rsid w:val="009018E8"/>
    <w:rsid w:val="00901B17"/>
    <w:rsid w:val="00901B25"/>
    <w:rsid w:val="00901C22"/>
    <w:rsid w:val="00901D05"/>
    <w:rsid w:val="00901E27"/>
    <w:rsid w:val="00901EAE"/>
    <w:rsid w:val="00901F42"/>
    <w:rsid w:val="00901F45"/>
    <w:rsid w:val="009020AF"/>
    <w:rsid w:val="00902255"/>
    <w:rsid w:val="0090232D"/>
    <w:rsid w:val="0090233B"/>
    <w:rsid w:val="009023C4"/>
    <w:rsid w:val="00902436"/>
    <w:rsid w:val="00902526"/>
    <w:rsid w:val="00902598"/>
    <w:rsid w:val="00902704"/>
    <w:rsid w:val="00902732"/>
    <w:rsid w:val="00902795"/>
    <w:rsid w:val="00902892"/>
    <w:rsid w:val="00902BBB"/>
    <w:rsid w:val="00902C73"/>
    <w:rsid w:val="00902C74"/>
    <w:rsid w:val="00902C86"/>
    <w:rsid w:val="00902E7A"/>
    <w:rsid w:val="00902EB2"/>
    <w:rsid w:val="00902F23"/>
    <w:rsid w:val="00902F24"/>
    <w:rsid w:val="009030E1"/>
    <w:rsid w:val="009030EB"/>
    <w:rsid w:val="00903245"/>
    <w:rsid w:val="009033FB"/>
    <w:rsid w:val="0090344C"/>
    <w:rsid w:val="00903463"/>
    <w:rsid w:val="00903469"/>
    <w:rsid w:val="00903498"/>
    <w:rsid w:val="0090353C"/>
    <w:rsid w:val="009035E8"/>
    <w:rsid w:val="009035ED"/>
    <w:rsid w:val="0090362E"/>
    <w:rsid w:val="00903656"/>
    <w:rsid w:val="0090375C"/>
    <w:rsid w:val="0090376A"/>
    <w:rsid w:val="009038FD"/>
    <w:rsid w:val="0090394D"/>
    <w:rsid w:val="00903A51"/>
    <w:rsid w:val="00903A64"/>
    <w:rsid w:val="00903A89"/>
    <w:rsid w:val="00903B68"/>
    <w:rsid w:val="00903B81"/>
    <w:rsid w:val="00903C75"/>
    <w:rsid w:val="00903C7A"/>
    <w:rsid w:val="00903DFA"/>
    <w:rsid w:val="00903FB4"/>
    <w:rsid w:val="00904002"/>
    <w:rsid w:val="009040AC"/>
    <w:rsid w:val="009040D4"/>
    <w:rsid w:val="009040D6"/>
    <w:rsid w:val="009040F4"/>
    <w:rsid w:val="009043EE"/>
    <w:rsid w:val="0090455D"/>
    <w:rsid w:val="009045DA"/>
    <w:rsid w:val="009045FB"/>
    <w:rsid w:val="0090463B"/>
    <w:rsid w:val="009046B6"/>
    <w:rsid w:val="00904738"/>
    <w:rsid w:val="009047CC"/>
    <w:rsid w:val="00904938"/>
    <w:rsid w:val="0090496E"/>
    <w:rsid w:val="00904998"/>
    <w:rsid w:val="00904A95"/>
    <w:rsid w:val="00904C26"/>
    <w:rsid w:val="00904C59"/>
    <w:rsid w:val="00904C67"/>
    <w:rsid w:val="00904D4E"/>
    <w:rsid w:val="00904E0D"/>
    <w:rsid w:val="00904E1F"/>
    <w:rsid w:val="00904EE1"/>
    <w:rsid w:val="00904F0D"/>
    <w:rsid w:val="00905061"/>
    <w:rsid w:val="00905260"/>
    <w:rsid w:val="009052AD"/>
    <w:rsid w:val="009052BD"/>
    <w:rsid w:val="009052F4"/>
    <w:rsid w:val="009053A7"/>
    <w:rsid w:val="00905648"/>
    <w:rsid w:val="009056F0"/>
    <w:rsid w:val="00905722"/>
    <w:rsid w:val="00905783"/>
    <w:rsid w:val="009057F9"/>
    <w:rsid w:val="00905B11"/>
    <w:rsid w:val="00905B2C"/>
    <w:rsid w:val="00905B3B"/>
    <w:rsid w:val="00905CBE"/>
    <w:rsid w:val="00905E77"/>
    <w:rsid w:val="0090610C"/>
    <w:rsid w:val="00906133"/>
    <w:rsid w:val="009061AE"/>
    <w:rsid w:val="009061B6"/>
    <w:rsid w:val="009061B9"/>
    <w:rsid w:val="009061E6"/>
    <w:rsid w:val="009061F1"/>
    <w:rsid w:val="00906212"/>
    <w:rsid w:val="00906223"/>
    <w:rsid w:val="00906277"/>
    <w:rsid w:val="0090628D"/>
    <w:rsid w:val="009063C2"/>
    <w:rsid w:val="009063E9"/>
    <w:rsid w:val="009065C4"/>
    <w:rsid w:val="009067A4"/>
    <w:rsid w:val="009067C0"/>
    <w:rsid w:val="00906836"/>
    <w:rsid w:val="00906897"/>
    <w:rsid w:val="009068DA"/>
    <w:rsid w:val="00906907"/>
    <w:rsid w:val="00906995"/>
    <w:rsid w:val="00906A24"/>
    <w:rsid w:val="00906A73"/>
    <w:rsid w:val="00906AC1"/>
    <w:rsid w:val="00906B14"/>
    <w:rsid w:val="00906BFD"/>
    <w:rsid w:val="00906C56"/>
    <w:rsid w:val="00906CE8"/>
    <w:rsid w:val="00906D40"/>
    <w:rsid w:val="00906D8A"/>
    <w:rsid w:val="00906E65"/>
    <w:rsid w:val="00906F41"/>
    <w:rsid w:val="00907268"/>
    <w:rsid w:val="009073CB"/>
    <w:rsid w:val="00907427"/>
    <w:rsid w:val="00907579"/>
    <w:rsid w:val="00907717"/>
    <w:rsid w:val="00907742"/>
    <w:rsid w:val="00907760"/>
    <w:rsid w:val="00907794"/>
    <w:rsid w:val="009077C1"/>
    <w:rsid w:val="009078BE"/>
    <w:rsid w:val="009078E0"/>
    <w:rsid w:val="009078E6"/>
    <w:rsid w:val="00907936"/>
    <w:rsid w:val="00907A38"/>
    <w:rsid w:val="00907B75"/>
    <w:rsid w:val="00907BB5"/>
    <w:rsid w:val="00907BBB"/>
    <w:rsid w:val="00907C18"/>
    <w:rsid w:val="00907C21"/>
    <w:rsid w:val="00907C2F"/>
    <w:rsid w:val="00907C68"/>
    <w:rsid w:val="00907D7F"/>
    <w:rsid w:val="00907DA4"/>
    <w:rsid w:val="00907DA5"/>
    <w:rsid w:val="00907F1A"/>
    <w:rsid w:val="00907FE9"/>
    <w:rsid w:val="0091009D"/>
    <w:rsid w:val="009100AE"/>
    <w:rsid w:val="009100C2"/>
    <w:rsid w:val="00910178"/>
    <w:rsid w:val="009101B3"/>
    <w:rsid w:val="00910231"/>
    <w:rsid w:val="009103C1"/>
    <w:rsid w:val="009103CC"/>
    <w:rsid w:val="009104EA"/>
    <w:rsid w:val="009105E1"/>
    <w:rsid w:val="009106E5"/>
    <w:rsid w:val="00910731"/>
    <w:rsid w:val="0091083D"/>
    <w:rsid w:val="00910842"/>
    <w:rsid w:val="00910887"/>
    <w:rsid w:val="009108AB"/>
    <w:rsid w:val="00910954"/>
    <w:rsid w:val="00910B72"/>
    <w:rsid w:val="00910CB8"/>
    <w:rsid w:val="00910D0B"/>
    <w:rsid w:val="00910D8A"/>
    <w:rsid w:val="00910EB6"/>
    <w:rsid w:val="00910EDB"/>
    <w:rsid w:val="00910FB7"/>
    <w:rsid w:val="00911172"/>
    <w:rsid w:val="00911229"/>
    <w:rsid w:val="009113C3"/>
    <w:rsid w:val="00911466"/>
    <w:rsid w:val="00911489"/>
    <w:rsid w:val="0091181A"/>
    <w:rsid w:val="009118FA"/>
    <w:rsid w:val="009119AB"/>
    <w:rsid w:val="00911C8B"/>
    <w:rsid w:val="00911CCB"/>
    <w:rsid w:val="00911CD1"/>
    <w:rsid w:val="00911CF5"/>
    <w:rsid w:val="00911D33"/>
    <w:rsid w:val="00911D6E"/>
    <w:rsid w:val="00911DAE"/>
    <w:rsid w:val="00911DD2"/>
    <w:rsid w:val="00911E13"/>
    <w:rsid w:val="00911EB1"/>
    <w:rsid w:val="00911F0A"/>
    <w:rsid w:val="00911F0D"/>
    <w:rsid w:val="0091205B"/>
    <w:rsid w:val="00912073"/>
    <w:rsid w:val="00912163"/>
    <w:rsid w:val="009121A9"/>
    <w:rsid w:val="00912235"/>
    <w:rsid w:val="00912313"/>
    <w:rsid w:val="00912324"/>
    <w:rsid w:val="009123C5"/>
    <w:rsid w:val="009124AF"/>
    <w:rsid w:val="009125D6"/>
    <w:rsid w:val="00912715"/>
    <w:rsid w:val="0091283F"/>
    <w:rsid w:val="009128B4"/>
    <w:rsid w:val="009128FC"/>
    <w:rsid w:val="00912900"/>
    <w:rsid w:val="0091290C"/>
    <w:rsid w:val="00912976"/>
    <w:rsid w:val="009129C2"/>
    <w:rsid w:val="00912A1A"/>
    <w:rsid w:val="00912A43"/>
    <w:rsid w:val="00912B7D"/>
    <w:rsid w:val="00912BA0"/>
    <w:rsid w:val="00912C20"/>
    <w:rsid w:val="00912DBA"/>
    <w:rsid w:val="00912E58"/>
    <w:rsid w:val="00912F71"/>
    <w:rsid w:val="00912FD0"/>
    <w:rsid w:val="009131C5"/>
    <w:rsid w:val="0091333D"/>
    <w:rsid w:val="00913372"/>
    <w:rsid w:val="0091355B"/>
    <w:rsid w:val="009135F7"/>
    <w:rsid w:val="009136E3"/>
    <w:rsid w:val="0091377F"/>
    <w:rsid w:val="00913845"/>
    <w:rsid w:val="00913918"/>
    <w:rsid w:val="0091393F"/>
    <w:rsid w:val="00913940"/>
    <w:rsid w:val="00913A1F"/>
    <w:rsid w:val="00913A7A"/>
    <w:rsid w:val="00913BA6"/>
    <w:rsid w:val="00913CC9"/>
    <w:rsid w:val="00913DDD"/>
    <w:rsid w:val="00913E10"/>
    <w:rsid w:val="00913E93"/>
    <w:rsid w:val="00914032"/>
    <w:rsid w:val="00914071"/>
    <w:rsid w:val="009144B2"/>
    <w:rsid w:val="00914510"/>
    <w:rsid w:val="00914626"/>
    <w:rsid w:val="00914705"/>
    <w:rsid w:val="0091486D"/>
    <w:rsid w:val="0091489D"/>
    <w:rsid w:val="009148C1"/>
    <w:rsid w:val="00914910"/>
    <w:rsid w:val="0091495F"/>
    <w:rsid w:val="0091497D"/>
    <w:rsid w:val="009149F9"/>
    <w:rsid w:val="00914B16"/>
    <w:rsid w:val="00914B71"/>
    <w:rsid w:val="00914E35"/>
    <w:rsid w:val="00914E51"/>
    <w:rsid w:val="00914EC2"/>
    <w:rsid w:val="00914F6C"/>
    <w:rsid w:val="009150F0"/>
    <w:rsid w:val="00915347"/>
    <w:rsid w:val="009154B5"/>
    <w:rsid w:val="0091561E"/>
    <w:rsid w:val="00915637"/>
    <w:rsid w:val="0091567A"/>
    <w:rsid w:val="00915693"/>
    <w:rsid w:val="0091576B"/>
    <w:rsid w:val="00915850"/>
    <w:rsid w:val="00915863"/>
    <w:rsid w:val="0091587E"/>
    <w:rsid w:val="0091591D"/>
    <w:rsid w:val="00915994"/>
    <w:rsid w:val="00915A49"/>
    <w:rsid w:val="00915A74"/>
    <w:rsid w:val="00915AF7"/>
    <w:rsid w:val="00915B0A"/>
    <w:rsid w:val="00915D0A"/>
    <w:rsid w:val="00915D58"/>
    <w:rsid w:val="00915DA0"/>
    <w:rsid w:val="00915E7E"/>
    <w:rsid w:val="00915FDA"/>
    <w:rsid w:val="00916088"/>
    <w:rsid w:val="00916278"/>
    <w:rsid w:val="009162FB"/>
    <w:rsid w:val="0091631F"/>
    <w:rsid w:val="00916368"/>
    <w:rsid w:val="0091647C"/>
    <w:rsid w:val="009166C5"/>
    <w:rsid w:val="009168DC"/>
    <w:rsid w:val="0091690F"/>
    <w:rsid w:val="009169ED"/>
    <w:rsid w:val="00916A1D"/>
    <w:rsid w:val="00916A64"/>
    <w:rsid w:val="00916AAF"/>
    <w:rsid w:val="00916ACF"/>
    <w:rsid w:val="00916C13"/>
    <w:rsid w:val="00916D53"/>
    <w:rsid w:val="00916EF0"/>
    <w:rsid w:val="00916EF8"/>
    <w:rsid w:val="0091701F"/>
    <w:rsid w:val="00917029"/>
    <w:rsid w:val="00917094"/>
    <w:rsid w:val="009170A5"/>
    <w:rsid w:val="009170E1"/>
    <w:rsid w:val="009170E7"/>
    <w:rsid w:val="009170EB"/>
    <w:rsid w:val="00917258"/>
    <w:rsid w:val="00917320"/>
    <w:rsid w:val="009173DC"/>
    <w:rsid w:val="009174DF"/>
    <w:rsid w:val="00917520"/>
    <w:rsid w:val="0091756C"/>
    <w:rsid w:val="009176A6"/>
    <w:rsid w:val="009178F6"/>
    <w:rsid w:val="009179A5"/>
    <w:rsid w:val="00917A59"/>
    <w:rsid w:val="00917AF6"/>
    <w:rsid w:val="00917C34"/>
    <w:rsid w:val="00917D4F"/>
    <w:rsid w:val="00917FD2"/>
    <w:rsid w:val="009200AA"/>
    <w:rsid w:val="009200BD"/>
    <w:rsid w:val="00920115"/>
    <w:rsid w:val="0092011F"/>
    <w:rsid w:val="00920148"/>
    <w:rsid w:val="009201FD"/>
    <w:rsid w:val="0092028B"/>
    <w:rsid w:val="009202C9"/>
    <w:rsid w:val="00920301"/>
    <w:rsid w:val="00920324"/>
    <w:rsid w:val="00920409"/>
    <w:rsid w:val="009204BC"/>
    <w:rsid w:val="009205C4"/>
    <w:rsid w:val="009205D6"/>
    <w:rsid w:val="009206CB"/>
    <w:rsid w:val="00920809"/>
    <w:rsid w:val="00920A66"/>
    <w:rsid w:val="00920AB1"/>
    <w:rsid w:val="00920D37"/>
    <w:rsid w:val="00920DF2"/>
    <w:rsid w:val="00920DF3"/>
    <w:rsid w:val="00920ED3"/>
    <w:rsid w:val="00920F65"/>
    <w:rsid w:val="00920F70"/>
    <w:rsid w:val="00920FB5"/>
    <w:rsid w:val="0092105D"/>
    <w:rsid w:val="0092106C"/>
    <w:rsid w:val="00921229"/>
    <w:rsid w:val="00921299"/>
    <w:rsid w:val="00921311"/>
    <w:rsid w:val="00921336"/>
    <w:rsid w:val="00921417"/>
    <w:rsid w:val="00921507"/>
    <w:rsid w:val="00921534"/>
    <w:rsid w:val="009216CA"/>
    <w:rsid w:val="009216DD"/>
    <w:rsid w:val="00921757"/>
    <w:rsid w:val="009217B8"/>
    <w:rsid w:val="00921813"/>
    <w:rsid w:val="00921972"/>
    <w:rsid w:val="009219E8"/>
    <w:rsid w:val="00921A63"/>
    <w:rsid w:val="00921AB2"/>
    <w:rsid w:val="00921CC8"/>
    <w:rsid w:val="00921E5E"/>
    <w:rsid w:val="00921E73"/>
    <w:rsid w:val="00921E8B"/>
    <w:rsid w:val="00921EE9"/>
    <w:rsid w:val="00921EF9"/>
    <w:rsid w:val="00921F70"/>
    <w:rsid w:val="00922018"/>
    <w:rsid w:val="009221A9"/>
    <w:rsid w:val="009221FE"/>
    <w:rsid w:val="00922375"/>
    <w:rsid w:val="009223B8"/>
    <w:rsid w:val="00922579"/>
    <w:rsid w:val="0092261B"/>
    <w:rsid w:val="00922652"/>
    <w:rsid w:val="00922657"/>
    <w:rsid w:val="009226B1"/>
    <w:rsid w:val="009226BE"/>
    <w:rsid w:val="0092272D"/>
    <w:rsid w:val="009227B2"/>
    <w:rsid w:val="009227FA"/>
    <w:rsid w:val="00922AB0"/>
    <w:rsid w:val="00922CC1"/>
    <w:rsid w:val="00922D04"/>
    <w:rsid w:val="00922E0B"/>
    <w:rsid w:val="00922F21"/>
    <w:rsid w:val="00922F9D"/>
    <w:rsid w:val="00923090"/>
    <w:rsid w:val="0092310E"/>
    <w:rsid w:val="00923164"/>
    <w:rsid w:val="0092316C"/>
    <w:rsid w:val="0092319F"/>
    <w:rsid w:val="0092322A"/>
    <w:rsid w:val="00923242"/>
    <w:rsid w:val="009233E4"/>
    <w:rsid w:val="009235B9"/>
    <w:rsid w:val="009236E0"/>
    <w:rsid w:val="00923711"/>
    <w:rsid w:val="0092390D"/>
    <w:rsid w:val="00923B76"/>
    <w:rsid w:val="00923C4C"/>
    <w:rsid w:val="00923CF0"/>
    <w:rsid w:val="00923D54"/>
    <w:rsid w:val="00923D9E"/>
    <w:rsid w:val="00923DDF"/>
    <w:rsid w:val="00923FBC"/>
    <w:rsid w:val="00924096"/>
    <w:rsid w:val="009240B1"/>
    <w:rsid w:val="009240B2"/>
    <w:rsid w:val="00924329"/>
    <w:rsid w:val="009244BE"/>
    <w:rsid w:val="00924509"/>
    <w:rsid w:val="009245CB"/>
    <w:rsid w:val="00924612"/>
    <w:rsid w:val="0092462C"/>
    <w:rsid w:val="009246AC"/>
    <w:rsid w:val="00924721"/>
    <w:rsid w:val="00924775"/>
    <w:rsid w:val="0092489D"/>
    <w:rsid w:val="00924918"/>
    <w:rsid w:val="0092496D"/>
    <w:rsid w:val="00924998"/>
    <w:rsid w:val="0092499C"/>
    <w:rsid w:val="009249E2"/>
    <w:rsid w:val="00924A1B"/>
    <w:rsid w:val="00924BF7"/>
    <w:rsid w:val="00924D8C"/>
    <w:rsid w:val="00924ED7"/>
    <w:rsid w:val="00924F16"/>
    <w:rsid w:val="00925124"/>
    <w:rsid w:val="0092516D"/>
    <w:rsid w:val="00925196"/>
    <w:rsid w:val="0092535B"/>
    <w:rsid w:val="00925425"/>
    <w:rsid w:val="009255F2"/>
    <w:rsid w:val="00925687"/>
    <w:rsid w:val="009257B1"/>
    <w:rsid w:val="009257F6"/>
    <w:rsid w:val="0092587E"/>
    <w:rsid w:val="00925964"/>
    <w:rsid w:val="009259A6"/>
    <w:rsid w:val="009259AD"/>
    <w:rsid w:val="009259EE"/>
    <w:rsid w:val="00925A0B"/>
    <w:rsid w:val="00925A12"/>
    <w:rsid w:val="00925AF6"/>
    <w:rsid w:val="00925BA1"/>
    <w:rsid w:val="00925BB4"/>
    <w:rsid w:val="00925BC2"/>
    <w:rsid w:val="00925C39"/>
    <w:rsid w:val="00925D2C"/>
    <w:rsid w:val="00925D2F"/>
    <w:rsid w:val="00925EC4"/>
    <w:rsid w:val="00925F10"/>
    <w:rsid w:val="00925F2C"/>
    <w:rsid w:val="0092603A"/>
    <w:rsid w:val="0092612F"/>
    <w:rsid w:val="0092614D"/>
    <w:rsid w:val="00926160"/>
    <w:rsid w:val="009261DB"/>
    <w:rsid w:val="00926281"/>
    <w:rsid w:val="00926326"/>
    <w:rsid w:val="00926344"/>
    <w:rsid w:val="0092649C"/>
    <w:rsid w:val="00926574"/>
    <w:rsid w:val="0092662F"/>
    <w:rsid w:val="0092665C"/>
    <w:rsid w:val="0092672F"/>
    <w:rsid w:val="009267C4"/>
    <w:rsid w:val="00926866"/>
    <w:rsid w:val="009268A6"/>
    <w:rsid w:val="00926904"/>
    <w:rsid w:val="00926993"/>
    <w:rsid w:val="00926B57"/>
    <w:rsid w:val="00926BD8"/>
    <w:rsid w:val="00926C7E"/>
    <w:rsid w:val="00926CC7"/>
    <w:rsid w:val="00926D05"/>
    <w:rsid w:val="00926D64"/>
    <w:rsid w:val="00926DC1"/>
    <w:rsid w:val="00926F76"/>
    <w:rsid w:val="00926FED"/>
    <w:rsid w:val="009270E1"/>
    <w:rsid w:val="00927195"/>
    <w:rsid w:val="00927203"/>
    <w:rsid w:val="009272FA"/>
    <w:rsid w:val="00927336"/>
    <w:rsid w:val="009273DB"/>
    <w:rsid w:val="009273F3"/>
    <w:rsid w:val="00927444"/>
    <w:rsid w:val="0092748B"/>
    <w:rsid w:val="00927547"/>
    <w:rsid w:val="00927613"/>
    <w:rsid w:val="0092761E"/>
    <w:rsid w:val="0092763E"/>
    <w:rsid w:val="009276C3"/>
    <w:rsid w:val="0092780B"/>
    <w:rsid w:val="00927876"/>
    <w:rsid w:val="009278F3"/>
    <w:rsid w:val="009279D7"/>
    <w:rsid w:val="009279DA"/>
    <w:rsid w:val="00927A8E"/>
    <w:rsid w:val="00927B98"/>
    <w:rsid w:val="00927BA8"/>
    <w:rsid w:val="00927D10"/>
    <w:rsid w:val="00930069"/>
    <w:rsid w:val="00930132"/>
    <w:rsid w:val="009302DE"/>
    <w:rsid w:val="00930355"/>
    <w:rsid w:val="0093038B"/>
    <w:rsid w:val="009304BB"/>
    <w:rsid w:val="0093059D"/>
    <w:rsid w:val="009305E9"/>
    <w:rsid w:val="0093067C"/>
    <w:rsid w:val="009306E8"/>
    <w:rsid w:val="009308B2"/>
    <w:rsid w:val="00930978"/>
    <w:rsid w:val="00930ACF"/>
    <w:rsid w:val="00930BA2"/>
    <w:rsid w:val="00930BD4"/>
    <w:rsid w:val="00930C2F"/>
    <w:rsid w:val="00930C97"/>
    <w:rsid w:val="00930CF1"/>
    <w:rsid w:val="00931091"/>
    <w:rsid w:val="009311C6"/>
    <w:rsid w:val="009311F0"/>
    <w:rsid w:val="00931275"/>
    <w:rsid w:val="009312D3"/>
    <w:rsid w:val="009313C3"/>
    <w:rsid w:val="009313E6"/>
    <w:rsid w:val="009314DF"/>
    <w:rsid w:val="0093160A"/>
    <w:rsid w:val="00931638"/>
    <w:rsid w:val="00931851"/>
    <w:rsid w:val="00931994"/>
    <w:rsid w:val="00931B8E"/>
    <w:rsid w:val="00931CAA"/>
    <w:rsid w:val="00931D70"/>
    <w:rsid w:val="00931E0F"/>
    <w:rsid w:val="00931E16"/>
    <w:rsid w:val="00931E35"/>
    <w:rsid w:val="00931E64"/>
    <w:rsid w:val="00931F2B"/>
    <w:rsid w:val="00931FC3"/>
    <w:rsid w:val="009322B0"/>
    <w:rsid w:val="0093231A"/>
    <w:rsid w:val="009324C0"/>
    <w:rsid w:val="009325CA"/>
    <w:rsid w:val="00932651"/>
    <w:rsid w:val="0093274C"/>
    <w:rsid w:val="009327BD"/>
    <w:rsid w:val="009327DF"/>
    <w:rsid w:val="009327E8"/>
    <w:rsid w:val="00932814"/>
    <w:rsid w:val="009328EB"/>
    <w:rsid w:val="00932935"/>
    <w:rsid w:val="00932A20"/>
    <w:rsid w:val="00932A56"/>
    <w:rsid w:val="00932AE0"/>
    <w:rsid w:val="00932B0D"/>
    <w:rsid w:val="00932B55"/>
    <w:rsid w:val="00932BC2"/>
    <w:rsid w:val="00932BCB"/>
    <w:rsid w:val="00932C3B"/>
    <w:rsid w:val="00932D3D"/>
    <w:rsid w:val="00932D41"/>
    <w:rsid w:val="00932D8C"/>
    <w:rsid w:val="00932FAD"/>
    <w:rsid w:val="00932FD0"/>
    <w:rsid w:val="00932FE6"/>
    <w:rsid w:val="0093312D"/>
    <w:rsid w:val="0093319E"/>
    <w:rsid w:val="009332F9"/>
    <w:rsid w:val="009334FF"/>
    <w:rsid w:val="009336B9"/>
    <w:rsid w:val="009336CB"/>
    <w:rsid w:val="0093376E"/>
    <w:rsid w:val="009337EE"/>
    <w:rsid w:val="00933A0B"/>
    <w:rsid w:val="00933A1C"/>
    <w:rsid w:val="00933A6A"/>
    <w:rsid w:val="00933CED"/>
    <w:rsid w:val="00933D43"/>
    <w:rsid w:val="00933D8F"/>
    <w:rsid w:val="00933DE0"/>
    <w:rsid w:val="00934023"/>
    <w:rsid w:val="00934074"/>
    <w:rsid w:val="009341A3"/>
    <w:rsid w:val="00934411"/>
    <w:rsid w:val="009347DE"/>
    <w:rsid w:val="00934827"/>
    <w:rsid w:val="0093482F"/>
    <w:rsid w:val="00934832"/>
    <w:rsid w:val="0093494E"/>
    <w:rsid w:val="009349A4"/>
    <w:rsid w:val="00934A8B"/>
    <w:rsid w:val="00934B0A"/>
    <w:rsid w:val="00934B11"/>
    <w:rsid w:val="00934B8A"/>
    <w:rsid w:val="00934C0A"/>
    <w:rsid w:val="00934CD4"/>
    <w:rsid w:val="00934D43"/>
    <w:rsid w:val="00934FB8"/>
    <w:rsid w:val="00934FDC"/>
    <w:rsid w:val="0093509A"/>
    <w:rsid w:val="0093519C"/>
    <w:rsid w:val="00935288"/>
    <w:rsid w:val="00935294"/>
    <w:rsid w:val="0093537B"/>
    <w:rsid w:val="009355E4"/>
    <w:rsid w:val="0093565F"/>
    <w:rsid w:val="00935680"/>
    <w:rsid w:val="0093571C"/>
    <w:rsid w:val="00935969"/>
    <w:rsid w:val="009359BB"/>
    <w:rsid w:val="00935A1B"/>
    <w:rsid w:val="00935AA3"/>
    <w:rsid w:val="00935B2B"/>
    <w:rsid w:val="00935C23"/>
    <w:rsid w:val="00935D49"/>
    <w:rsid w:val="00935DAC"/>
    <w:rsid w:val="00935F70"/>
    <w:rsid w:val="00935FC3"/>
    <w:rsid w:val="00936067"/>
    <w:rsid w:val="009360C7"/>
    <w:rsid w:val="0093618E"/>
    <w:rsid w:val="009362A7"/>
    <w:rsid w:val="009362EB"/>
    <w:rsid w:val="0093652B"/>
    <w:rsid w:val="0093663D"/>
    <w:rsid w:val="0093666A"/>
    <w:rsid w:val="00936687"/>
    <w:rsid w:val="00936789"/>
    <w:rsid w:val="00936885"/>
    <w:rsid w:val="009369A8"/>
    <w:rsid w:val="009369F0"/>
    <w:rsid w:val="00936A52"/>
    <w:rsid w:val="00936B95"/>
    <w:rsid w:val="00936C00"/>
    <w:rsid w:val="00936D11"/>
    <w:rsid w:val="00936D25"/>
    <w:rsid w:val="00936D42"/>
    <w:rsid w:val="00936E06"/>
    <w:rsid w:val="00936EA1"/>
    <w:rsid w:val="00936ECB"/>
    <w:rsid w:val="00936EFC"/>
    <w:rsid w:val="00936F15"/>
    <w:rsid w:val="00936F52"/>
    <w:rsid w:val="00936F71"/>
    <w:rsid w:val="00936FE6"/>
    <w:rsid w:val="00937068"/>
    <w:rsid w:val="00937190"/>
    <w:rsid w:val="00937220"/>
    <w:rsid w:val="0093727A"/>
    <w:rsid w:val="0093737D"/>
    <w:rsid w:val="009373D5"/>
    <w:rsid w:val="009374DE"/>
    <w:rsid w:val="0093768B"/>
    <w:rsid w:val="009376B4"/>
    <w:rsid w:val="009376C3"/>
    <w:rsid w:val="00937733"/>
    <w:rsid w:val="0093773D"/>
    <w:rsid w:val="0093778A"/>
    <w:rsid w:val="009377BE"/>
    <w:rsid w:val="00937912"/>
    <w:rsid w:val="00937966"/>
    <w:rsid w:val="00937994"/>
    <w:rsid w:val="009379C6"/>
    <w:rsid w:val="009379E4"/>
    <w:rsid w:val="00937A3C"/>
    <w:rsid w:val="00937A72"/>
    <w:rsid w:val="00937AAB"/>
    <w:rsid w:val="00937B95"/>
    <w:rsid w:val="00937BB1"/>
    <w:rsid w:val="00937BBF"/>
    <w:rsid w:val="00937C54"/>
    <w:rsid w:val="00937D25"/>
    <w:rsid w:val="00937D9C"/>
    <w:rsid w:val="00937E0B"/>
    <w:rsid w:val="00937E0E"/>
    <w:rsid w:val="00937E4B"/>
    <w:rsid w:val="009401CE"/>
    <w:rsid w:val="0094021F"/>
    <w:rsid w:val="00940235"/>
    <w:rsid w:val="0094023B"/>
    <w:rsid w:val="00940453"/>
    <w:rsid w:val="00940490"/>
    <w:rsid w:val="009404C7"/>
    <w:rsid w:val="00940502"/>
    <w:rsid w:val="00940522"/>
    <w:rsid w:val="0094058D"/>
    <w:rsid w:val="0094067B"/>
    <w:rsid w:val="009406E9"/>
    <w:rsid w:val="00940758"/>
    <w:rsid w:val="009407F9"/>
    <w:rsid w:val="00940815"/>
    <w:rsid w:val="009408CC"/>
    <w:rsid w:val="0094090F"/>
    <w:rsid w:val="00940946"/>
    <w:rsid w:val="009409B3"/>
    <w:rsid w:val="00940A9E"/>
    <w:rsid w:val="00940CEA"/>
    <w:rsid w:val="00940D11"/>
    <w:rsid w:val="00940D48"/>
    <w:rsid w:val="00940D9B"/>
    <w:rsid w:val="00940F14"/>
    <w:rsid w:val="00940FBB"/>
    <w:rsid w:val="00940FE2"/>
    <w:rsid w:val="009410EC"/>
    <w:rsid w:val="00941189"/>
    <w:rsid w:val="00941206"/>
    <w:rsid w:val="009412C4"/>
    <w:rsid w:val="009413D2"/>
    <w:rsid w:val="009413E9"/>
    <w:rsid w:val="009414FF"/>
    <w:rsid w:val="0094155C"/>
    <w:rsid w:val="00941665"/>
    <w:rsid w:val="0094184F"/>
    <w:rsid w:val="009418A0"/>
    <w:rsid w:val="009418B6"/>
    <w:rsid w:val="009418BF"/>
    <w:rsid w:val="00941A22"/>
    <w:rsid w:val="00941B38"/>
    <w:rsid w:val="00941BD5"/>
    <w:rsid w:val="00941C0C"/>
    <w:rsid w:val="00941C58"/>
    <w:rsid w:val="00941E47"/>
    <w:rsid w:val="0094203D"/>
    <w:rsid w:val="009420A1"/>
    <w:rsid w:val="009422E5"/>
    <w:rsid w:val="0094231B"/>
    <w:rsid w:val="00942346"/>
    <w:rsid w:val="00942368"/>
    <w:rsid w:val="00942408"/>
    <w:rsid w:val="00942669"/>
    <w:rsid w:val="009427F0"/>
    <w:rsid w:val="00942950"/>
    <w:rsid w:val="00942A25"/>
    <w:rsid w:val="00942AB3"/>
    <w:rsid w:val="00942ADF"/>
    <w:rsid w:val="00942CC8"/>
    <w:rsid w:val="00942DC4"/>
    <w:rsid w:val="00942E3C"/>
    <w:rsid w:val="00942EA9"/>
    <w:rsid w:val="00942F84"/>
    <w:rsid w:val="00942FD9"/>
    <w:rsid w:val="0094305C"/>
    <w:rsid w:val="009432A1"/>
    <w:rsid w:val="009432A9"/>
    <w:rsid w:val="009432CF"/>
    <w:rsid w:val="00943307"/>
    <w:rsid w:val="0094348A"/>
    <w:rsid w:val="00943550"/>
    <w:rsid w:val="00943586"/>
    <w:rsid w:val="00943664"/>
    <w:rsid w:val="00943666"/>
    <w:rsid w:val="00943734"/>
    <w:rsid w:val="0094395E"/>
    <w:rsid w:val="009439E0"/>
    <w:rsid w:val="00943A05"/>
    <w:rsid w:val="00943A20"/>
    <w:rsid w:val="00943A2F"/>
    <w:rsid w:val="00943BD0"/>
    <w:rsid w:val="00943C6F"/>
    <w:rsid w:val="00943D37"/>
    <w:rsid w:val="00943D86"/>
    <w:rsid w:val="00943DAF"/>
    <w:rsid w:val="00943DCC"/>
    <w:rsid w:val="00943E85"/>
    <w:rsid w:val="00943EA7"/>
    <w:rsid w:val="00943EF0"/>
    <w:rsid w:val="00943FD1"/>
    <w:rsid w:val="00943FF9"/>
    <w:rsid w:val="00944142"/>
    <w:rsid w:val="0094417D"/>
    <w:rsid w:val="00944223"/>
    <w:rsid w:val="009444CA"/>
    <w:rsid w:val="00944712"/>
    <w:rsid w:val="009447F7"/>
    <w:rsid w:val="0094481E"/>
    <w:rsid w:val="009449A5"/>
    <w:rsid w:val="00944A0A"/>
    <w:rsid w:val="00944A15"/>
    <w:rsid w:val="00944AFF"/>
    <w:rsid w:val="00944BC4"/>
    <w:rsid w:val="00944C3D"/>
    <w:rsid w:val="00944C60"/>
    <w:rsid w:val="00944C62"/>
    <w:rsid w:val="00944C6D"/>
    <w:rsid w:val="00944D81"/>
    <w:rsid w:val="00944E72"/>
    <w:rsid w:val="00944F58"/>
    <w:rsid w:val="00944F7B"/>
    <w:rsid w:val="00944FA2"/>
    <w:rsid w:val="00944FF0"/>
    <w:rsid w:val="00944FF5"/>
    <w:rsid w:val="00945069"/>
    <w:rsid w:val="00945096"/>
    <w:rsid w:val="009450A3"/>
    <w:rsid w:val="009450EE"/>
    <w:rsid w:val="009450F6"/>
    <w:rsid w:val="00945144"/>
    <w:rsid w:val="009451AF"/>
    <w:rsid w:val="009452C5"/>
    <w:rsid w:val="009453B7"/>
    <w:rsid w:val="00945464"/>
    <w:rsid w:val="009454A5"/>
    <w:rsid w:val="009454FD"/>
    <w:rsid w:val="009455B3"/>
    <w:rsid w:val="009456AD"/>
    <w:rsid w:val="00945733"/>
    <w:rsid w:val="009458E2"/>
    <w:rsid w:val="00945911"/>
    <w:rsid w:val="0094596D"/>
    <w:rsid w:val="009459CF"/>
    <w:rsid w:val="00945A80"/>
    <w:rsid w:val="00945B1F"/>
    <w:rsid w:val="00945E93"/>
    <w:rsid w:val="0094600F"/>
    <w:rsid w:val="0094612F"/>
    <w:rsid w:val="0094628C"/>
    <w:rsid w:val="0094639D"/>
    <w:rsid w:val="0094644C"/>
    <w:rsid w:val="00946579"/>
    <w:rsid w:val="0094667B"/>
    <w:rsid w:val="0094671D"/>
    <w:rsid w:val="00946724"/>
    <w:rsid w:val="0094674C"/>
    <w:rsid w:val="00946771"/>
    <w:rsid w:val="00946778"/>
    <w:rsid w:val="00946788"/>
    <w:rsid w:val="009468BB"/>
    <w:rsid w:val="00946916"/>
    <w:rsid w:val="0094695B"/>
    <w:rsid w:val="00946965"/>
    <w:rsid w:val="009469F8"/>
    <w:rsid w:val="00946AFE"/>
    <w:rsid w:val="00946C0D"/>
    <w:rsid w:val="00946D92"/>
    <w:rsid w:val="00946F12"/>
    <w:rsid w:val="00946F3B"/>
    <w:rsid w:val="00946F74"/>
    <w:rsid w:val="00946F81"/>
    <w:rsid w:val="00946FDB"/>
    <w:rsid w:val="00947020"/>
    <w:rsid w:val="009471DF"/>
    <w:rsid w:val="009471FB"/>
    <w:rsid w:val="0094721D"/>
    <w:rsid w:val="0094738F"/>
    <w:rsid w:val="009473C8"/>
    <w:rsid w:val="009473E4"/>
    <w:rsid w:val="00947443"/>
    <w:rsid w:val="0094764D"/>
    <w:rsid w:val="00947665"/>
    <w:rsid w:val="009476D9"/>
    <w:rsid w:val="00947755"/>
    <w:rsid w:val="0094784F"/>
    <w:rsid w:val="009478B2"/>
    <w:rsid w:val="00947964"/>
    <w:rsid w:val="00947A74"/>
    <w:rsid w:val="00947AC3"/>
    <w:rsid w:val="00947AE0"/>
    <w:rsid w:val="00947B2A"/>
    <w:rsid w:val="00947B5B"/>
    <w:rsid w:val="00947CE8"/>
    <w:rsid w:val="00947E85"/>
    <w:rsid w:val="0095007D"/>
    <w:rsid w:val="00950097"/>
    <w:rsid w:val="009500ED"/>
    <w:rsid w:val="0095016D"/>
    <w:rsid w:val="009501BF"/>
    <w:rsid w:val="009501D3"/>
    <w:rsid w:val="009501ED"/>
    <w:rsid w:val="009503AC"/>
    <w:rsid w:val="00950476"/>
    <w:rsid w:val="0095059F"/>
    <w:rsid w:val="009505E1"/>
    <w:rsid w:val="009506F9"/>
    <w:rsid w:val="00950811"/>
    <w:rsid w:val="00950839"/>
    <w:rsid w:val="00950869"/>
    <w:rsid w:val="009509B2"/>
    <w:rsid w:val="00950B41"/>
    <w:rsid w:val="00950CBC"/>
    <w:rsid w:val="00950D60"/>
    <w:rsid w:val="00950F8A"/>
    <w:rsid w:val="00951027"/>
    <w:rsid w:val="0095103C"/>
    <w:rsid w:val="00951053"/>
    <w:rsid w:val="0095105D"/>
    <w:rsid w:val="00951063"/>
    <w:rsid w:val="00951088"/>
    <w:rsid w:val="009510C1"/>
    <w:rsid w:val="00951157"/>
    <w:rsid w:val="00951277"/>
    <w:rsid w:val="00951383"/>
    <w:rsid w:val="009513A8"/>
    <w:rsid w:val="009514C5"/>
    <w:rsid w:val="009514D7"/>
    <w:rsid w:val="00951577"/>
    <w:rsid w:val="0095159E"/>
    <w:rsid w:val="00951771"/>
    <w:rsid w:val="009518B1"/>
    <w:rsid w:val="00951C8B"/>
    <w:rsid w:val="00951CE5"/>
    <w:rsid w:val="00951DF7"/>
    <w:rsid w:val="00951E59"/>
    <w:rsid w:val="00951EC8"/>
    <w:rsid w:val="00951F30"/>
    <w:rsid w:val="0095201C"/>
    <w:rsid w:val="009520E0"/>
    <w:rsid w:val="00952132"/>
    <w:rsid w:val="00952180"/>
    <w:rsid w:val="00952186"/>
    <w:rsid w:val="009521BC"/>
    <w:rsid w:val="0095220C"/>
    <w:rsid w:val="00952256"/>
    <w:rsid w:val="009522B8"/>
    <w:rsid w:val="009522BE"/>
    <w:rsid w:val="0095243B"/>
    <w:rsid w:val="00952445"/>
    <w:rsid w:val="0095258B"/>
    <w:rsid w:val="00952711"/>
    <w:rsid w:val="0095286D"/>
    <w:rsid w:val="00952899"/>
    <w:rsid w:val="009528AC"/>
    <w:rsid w:val="00952952"/>
    <w:rsid w:val="009529B0"/>
    <w:rsid w:val="00952A10"/>
    <w:rsid w:val="00952A3C"/>
    <w:rsid w:val="00952BAA"/>
    <w:rsid w:val="00952CA3"/>
    <w:rsid w:val="00952E5D"/>
    <w:rsid w:val="00952F08"/>
    <w:rsid w:val="00952F91"/>
    <w:rsid w:val="0095305F"/>
    <w:rsid w:val="0095307A"/>
    <w:rsid w:val="00953186"/>
    <w:rsid w:val="00953200"/>
    <w:rsid w:val="009532C3"/>
    <w:rsid w:val="009532D4"/>
    <w:rsid w:val="0095330E"/>
    <w:rsid w:val="00953360"/>
    <w:rsid w:val="00953477"/>
    <w:rsid w:val="009534C7"/>
    <w:rsid w:val="009534D3"/>
    <w:rsid w:val="009534F5"/>
    <w:rsid w:val="009535C0"/>
    <w:rsid w:val="009535D5"/>
    <w:rsid w:val="00953717"/>
    <w:rsid w:val="0095375B"/>
    <w:rsid w:val="009539FA"/>
    <w:rsid w:val="00953A15"/>
    <w:rsid w:val="00953AA1"/>
    <w:rsid w:val="00953AE6"/>
    <w:rsid w:val="00953B00"/>
    <w:rsid w:val="00953B2F"/>
    <w:rsid w:val="00953C61"/>
    <w:rsid w:val="00953D8A"/>
    <w:rsid w:val="00953D98"/>
    <w:rsid w:val="00953E59"/>
    <w:rsid w:val="00953E74"/>
    <w:rsid w:val="00953FA4"/>
    <w:rsid w:val="00954048"/>
    <w:rsid w:val="0095404E"/>
    <w:rsid w:val="009541F8"/>
    <w:rsid w:val="009542FE"/>
    <w:rsid w:val="0095441E"/>
    <w:rsid w:val="0095455B"/>
    <w:rsid w:val="009545D5"/>
    <w:rsid w:val="00954675"/>
    <w:rsid w:val="00954721"/>
    <w:rsid w:val="0095478D"/>
    <w:rsid w:val="009547D2"/>
    <w:rsid w:val="0095481A"/>
    <w:rsid w:val="0095482B"/>
    <w:rsid w:val="009548C0"/>
    <w:rsid w:val="009548C6"/>
    <w:rsid w:val="009549AE"/>
    <w:rsid w:val="009549C8"/>
    <w:rsid w:val="00954A54"/>
    <w:rsid w:val="00954AB2"/>
    <w:rsid w:val="00954B69"/>
    <w:rsid w:val="00954BB8"/>
    <w:rsid w:val="00954C29"/>
    <w:rsid w:val="00954FC5"/>
    <w:rsid w:val="0095506E"/>
    <w:rsid w:val="00955094"/>
    <w:rsid w:val="00955161"/>
    <w:rsid w:val="009551EE"/>
    <w:rsid w:val="00955211"/>
    <w:rsid w:val="0095553E"/>
    <w:rsid w:val="009555A4"/>
    <w:rsid w:val="00955642"/>
    <w:rsid w:val="00955647"/>
    <w:rsid w:val="0095564B"/>
    <w:rsid w:val="00955835"/>
    <w:rsid w:val="00955872"/>
    <w:rsid w:val="009558BC"/>
    <w:rsid w:val="00955B4E"/>
    <w:rsid w:val="00955E92"/>
    <w:rsid w:val="00955F3E"/>
    <w:rsid w:val="00955F5D"/>
    <w:rsid w:val="00956080"/>
    <w:rsid w:val="009560A5"/>
    <w:rsid w:val="0095626B"/>
    <w:rsid w:val="0095655D"/>
    <w:rsid w:val="009565B7"/>
    <w:rsid w:val="009565D8"/>
    <w:rsid w:val="00956696"/>
    <w:rsid w:val="009567BD"/>
    <w:rsid w:val="009567C9"/>
    <w:rsid w:val="0095680A"/>
    <w:rsid w:val="0095684D"/>
    <w:rsid w:val="009568B9"/>
    <w:rsid w:val="00956911"/>
    <w:rsid w:val="0095693C"/>
    <w:rsid w:val="0095695A"/>
    <w:rsid w:val="0095697C"/>
    <w:rsid w:val="00956AA8"/>
    <w:rsid w:val="00956AB0"/>
    <w:rsid w:val="00956B29"/>
    <w:rsid w:val="00956D7E"/>
    <w:rsid w:val="00956E94"/>
    <w:rsid w:val="00956EDB"/>
    <w:rsid w:val="009570F5"/>
    <w:rsid w:val="00957105"/>
    <w:rsid w:val="009571E5"/>
    <w:rsid w:val="009572B9"/>
    <w:rsid w:val="009572CD"/>
    <w:rsid w:val="009573AE"/>
    <w:rsid w:val="009574A5"/>
    <w:rsid w:val="00957867"/>
    <w:rsid w:val="00957883"/>
    <w:rsid w:val="00957925"/>
    <w:rsid w:val="009579B6"/>
    <w:rsid w:val="009579C4"/>
    <w:rsid w:val="00957B32"/>
    <w:rsid w:val="00957B80"/>
    <w:rsid w:val="00957C7F"/>
    <w:rsid w:val="00957CA5"/>
    <w:rsid w:val="00957E63"/>
    <w:rsid w:val="00957F7E"/>
    <w:rsid w:val="00960060"/>
    <w:rsid w:val="00960116"/>
    <w:rsid w:val="0096016B"/>
    <w:rsid w:val="0096027E"/>
    <w:rsid w:val="0096032C"/>
    <w:rsid w:val="0096034F"/>
    <w:rsid w:val="00960479"/>
    <w:rsid w:val="009604F6"/>
    <w:rsid w:val="00960537"/>
    <w:rsid w:val="009605B9"/>
    <w:rsid w:val="0096062F"/>
    <w:rsid w:val="0096068F"/>
    <w:rsid w:val="0096079F"/>
    <w:rsid w:val="009608A3"/>
    <w:rsid w:val="009608B9"/>
    <w:rsid w:val="00960A50"/>
    <w:rsid w:val="00960CDB"/>
    <w:rsid w:val="00960DCF"/>
    <w:rsid w:val="00960DF2"/>
    <w:rsid w:val="00960E29"/>
    <w:rsid w:val="00960E40"/>
    <w:rsid w:val="00960F08"/>
    <w:rsid w:val="00961089"/>
    <w:rsid w:val="009610D3"/>
    <w:rsid w:val="0096119A"/>
    <w:rsid w:val="009611A2"/>
    <w:rsid w:val="009613D8"/>
    <w:rsid w:val="0096148B"/>
    <w:rsid w:val="009614AE"/>
    <w:rsid w:val="009614DF"/>
    <w:rsid w:val="009614F4"/>
    <w:rsid w:val="0096169C"/>
    <w:rsid w:val="009617DD"/>
    <w:rsid w:val="00961950"/>
    <w:rsid w:val="00961987"/>
    <w:rsid w:val="00961A0B"/>
    <w:rsid w:val="00961A2B"/>
    <w:rsid w:val="00961A48"/>
    <w:rsid w:val="00961AA4"/>
    <w:rsid w:val="00961B89"/>
    <w:rsid w:val="00961D27"/>
    <w:rsid w:val="00961DE5"/>
    <w:rsid w:val="00961E2B"/>
    <w:rsid w:val="00961F25"/>
    <w:rsid w:val="00962003"/>
    <w:rsid w:val="0096205C"/>
    <w:rsid w:val="009620B2"/>
    <w:rsid w:val="009620B3"/>
    <w:rsid w:val="00962338"/>
    <w:rsid w:val="0096235F"/>
    <w:rsid w:val="00962381"/>
    <w:rsid w:val="00962394"/>
    <w:rsid w:val="009626A5"/>
    <w:rsid w:val="00962863"/>
    <w:rsid w:val="009629DE"/>
    <w:rsid w:val="00962AC5"/>
    <w:rsid w:val="00962BBD"/>
    <w:rsid w:val="00962BF2"/>
    <w:rsid w:val="00962BF7"/>
    <w:rsid w:val="00962C94"/>
    <w:rsid w:val="00962C95"/>
    <w:rsid w:val="00962D0A"/>
    <w:rsid w:val="00962D10"/>
    <w:rsid w:val="00962D28"/>
    <w:rsid w:val="00962D65"/>
    <w:rsid w:val="00962F28"/>
    <w:rsid w:val="00962FF9"/>
    <w:rsid w:val="0096302F"/>
    <w:rsid w:val="00963199"/>
    <w:rsid w:val="0096334E"/>
    <w:rsid w:val="00963358"/>
    <w:rsid w:val="00963426"/>
    <w:rsid w:val="0096345E"/>
    <w:rsid w:val="00963534"/>
    <w:rsid w:val="009635A2"/>
    <w:rsid w:val="00963610"/>
    <w:rsid w:val="00963670"/>
    <w:rsid w:val="00963752"/>
    <w:rsid w:val="00963827"/>
    <w:rsid w:val="0096382F"/>
    <w:rsid w:val="00963AD3"/>
    <w:rsid w:val="00963D91"/>
    <w:rsid w:val="00963D97"/>
    <w:rsid w:val="00963E31"/>
    <w:rsid w:val="00963F63"/>
    <w:rsid w:val="00964007"/>
    <w:rsid w:val="009640E4"/>
    <w:rsid w:val="00964123"/>
    <w:rsid w:val="0096413D"/>
    <w:rsid w:val="009641E1"/>
    <w:rsid w:val="00964238"/>
    <w:rsid w:val="0096427B"/>
    <w:rsid w:val="009642FE"/>
    <w:rsid w:val="00964375"/>
    <w:rsid w:val="009643F5"/>
    <w:rsid w:val="00964466"/>
    <w:rsid w:val="00964531"/>
    <w:rsid w:val="00964563"/>
    <w:rsid w:val="0096464E"/>
    <w:rsid w:val="00964685"/>
    <w:rsid w:val="0096491A"/>
    <w:rsid w:val="00964C43"/>
    <w:rsid w:val="00964E50"/>
    <w:rsid w:val="00964FA2"/>
    <w:rsid w:val="009650C4"/>
    <w:rsid w:val="0096520D"/>
    <w:rsid w:val="009652CF"/>
    <w:rsid w:val="00965382"/>
    <w:rsid w:val="00965401"/>
    <w:rsid w:val="00965540"/>
    <w:rsid w:val="0096554B"/>
    <w:rsid w:val="0096577D"/>
    <w:rsid w:val="00965A1A"/>
    <w:rsid w:val="00965B01"/>
    <w:rsid w:val="00965B10"/>
    <w:rsid w:val="00965CD6"/>
    <w:rsid w:val="00965DDE"/>
    <w:rsid w:val="00965EC9"/>
    <w:rsid w:val="00965F41"/>
    <w:rsid w:val="00965FFA"/>
    <w:rsid w:val="00966055"/>
    <w:rsid w:val="0096608F"/>
    <w:rsid w:val="009661BA"/>
    <w:rsid w:val="009662FD"/>
    <w:rsid w:val="00966341"/>
    <w:rsid w:val="009663BB"/>
    <w:rsid w:val="009663FA"/>
    <w:rsid w:val="0096642B"/>
    <w:rsid w:val="009664C7"/>
    <w:rsid w:val="00966763"/>
    <w:rsid w:val="00966890"/>
    <w:rsid w:val="009669CC"/>
    <w:rsid w:val="00966A30"/>
    <w:rsid w:val="00966A87"/>
    <w:rsid w:val="00966ABA"/>
    <w:rsid w:val="00966C2B"/>
    <w:rsid w:val="00966CFB"/>
    <w:rsid w:val="00966D4A"/>
    <w:rsid w:val="00966DBA"/>
    <w:rsid w:val="00966DD4"/>
    <w:rsid w:val="00966E89"/>
    <w:rsid w:val="00966EFE"/>
    <w:rsid w:val="00966F63"/>
    <w:rsid w:val="00966F8F"/>
    <w:rsid w:val="00966FED"/>
    <w:rsid w:val="00967071"/>
    <w:rsid w:val="00967094"/>
    <w:rsid w:val="00967125"/>
    <w:rsid w:val="00967295"/>
    <w:rsid w:val="009672BC"/>
    <w:rsid w:val="009674BC"/>
    <w:rsid w:val="009674C0"/>
    <w:rsid w:val="00967581"/>
    <w:rsid w:val="009675C8"/>
    <w:rsid w:val="00967712"/>
    <w:rsid w:val="0096771C"/>
    <w:rsid w:val="0096771E"/>
    <w:rsid w:val="00967721"/>
    <w:rsid w:val="00967856"/>
    <w:rsid w:val="0096789C"/>
    <w:rsid w:val="009678A4"/>
    <w:rsid w:val="009678F1"/>
    <w:rsid w:val="0096799E"/>
    <w:rsid w:val="00967ACC"/>
    <w:rsid w:val="00967CF7"/>
    <w:rsid w:val="00967DA9"/>
    <w:rsid w:val="00967EDB"/>
    <w:rsid w:val="00967EF2"/>
    <w:rsid w:val="009700A9"/>
    <w:rsid w:val="00970411"/>
    <w:rsid w:val="009704E0"/>
    <w:rsid w:val="00970619"/>
    <w:rsid w:val="009706E9"/>
    <w:rsid w:val="00970741"/>
    <w:rsid w:val="0097077C"/>
    <w:rsid w:val="00970788"/>
    <w:rsid w:val="009708AF"/>
    <w:rsid w:val="00970901"/>
    <w:rsid w:val="00970D0D"/>
    <w:rsid w:val="00970DCB"/>
    <w:rsid w:val="00970E4D"/>
    <w:rsid w:val="00970EC1"/>
    <w:rsid w:val="00970EDE"/>
    <w:rsid w:val="00970F76"/>
    <w:rsid w:val="0097120D"/>
    <w:rsid w:val="0097144D"/>
    <w:rsid w:val="009714A2"/>
    <w:rsid w:val="00971549"/>
    <w:rsid w:val="00971555"/>
    <w:rsid w:val="00971628"/>
    <w:rsid w:val="00971642"/>
    <w:rsid w:val="00971772"/>
    <w:rsid w:val="00971782"/>
    <w:rsid w:val="009718AA"/>
    <w:rsid w:val="0097190B"/>
    <w:rsid w:val="009719D8"/>
    <w:rsid w:val="00971A8B"/>
    <w:rsid w:val="00971B6D"/>
    <w:rsid w:val="00971C16"/>
    <w:rsid w:val="00971C20"/>
    <w:rsid w:val="00971C6B"/>
    <w:rsid w:val="00971C8C"/>
    <w:rsid w:val="00971DB3"/>
    <w:rsid w:val="00971DCB"/>
    <w:rsid w:val="00971E11"/>
    <w:rsid w:val="00971E31"/>
    <w:rsid w:val="00971E91"/>
    <w:rsid w:val="00971EF4"/>
    <w:rsid w:val="00971EF5"/>
    <w:rsid w:val="00971F74"/>
    <w:rsid w:val="009720A5"/>
    <w:rsid w:val="009720D6"/>
    <w:rsid w:val="0097221D"/>
    <w:rsid w:val="0097222E"/>
    <w:rsid w:val="00972281"/>
    <w:rsid w:val="00972321"/>
    <w:rsid w:val="009723BC"/>
    <w:rsid w:val="00972418"/>
    <w:rsid w:val="0097242E"/>
    <w:rsid w:val="00972502"/>
    <w:rsid w:val="00972575"/>
    <w:rsid w:val="009725C1"/>
    <w:rsid w:val="0097266B"/>
    <w:rsid w:val="00972679"/>
    <w:rsid w:val="009726F8"/>
    <w:rsid w:val="00972801"/>
    <w:rsid w:val="00972811"/>
    <w:rsid w:val="0097285D"/>
    <w:rsid w:val="0097288D"/>
    <w:rsid w:val="00972947"/>
    <w:rsid w:val="009729C0"/>
    <w:rsid w:val="00972AFC"/>
    <w:rsid w:val="00972B63"/>
    <w:rsid w:val="00972C38"/>
    <w:rsid w:val="00972CC8"/>
    <w:rsid w:val="00972DB2"/>
    <w:rsid w:val="00972F9D"/>
    <w:rsid w:val="0097301F"/>
    <w:rsid w:val="00973069"/>
    <w:rsid w:val="009730BA"/>
    <w:rsid w:val="009732BF"/>
    <w:rsid w:val="00973356"/>
    <w:rsid w:val="009733C0"/>
    <w:rsid w:val="00973424"/>
    <w:rsid w:val="00973485"/>
    <w:rsid w:val="009736E4"/>
    <w:rsid w:val="009737A0"/>
    <w:rsid w:val="0097383A"/>
    <w:rsid w:val="00973B4E"/>
    <w:rsid w:val="00973C0D"/>
    <w:rsid w:val="00973C54"/>
    <w:rsid w:val="00973C72"/>
    <w:rsid w:val="00973DA4"/>
    <w:rsid w:val="00973E0A"/>
    <w:rsid w:val="0097400E"/>
    <w:rsid w:val="00974105"/>
    <w:rsid w:val="00974171"/>
    <w:rsid w:val="009742DD"/>
    <w:rsid w:val="009742FA"/>
    <w:rsid w:val="0097430E"/>
    <w:rsid w:val="0097439C"/>
    <w:rsid w:val="009743A8"/>
    <w:rsid w:val="009743DB"/>
    <w:rsid w:val="00974594"/>
    <w:rsid w:val="009745B7"/>
    <w:rsid w:val="009746C0"/>
    <w:rsid w:val="009746DD"/>
    <w:rsid w:val="009746E4"/>
    <w:rsid w:val="0097476C"/>
    <w:rsid w:val="009747E6"/>
    <w:rsid w:val="009748A1"/>
    <w:rsid w:val="00974970"/>
    <w:rsid w:val="00974B08"/>
    <w:rsid w:val="00974BB9"/>
    <w:rsid w:val="00974BD5"/>
    <w:rsid w:val="00974BFD"/>
    <w:rsid w:val="00974D8B"/>
    <w:rsid w:val="00974D8C"/>
    <w:rsid w:val="009750B0"/>
    <w:rsid w:val="0097515B"/>
    <w:rsid w:val="009751BB"/>
    <w:rsid w:val="009751ED"/>
    <w:rsid w:val="009751EF"/>
    <w:rsid w:val="0097524D"/>
    <w:rsid w:val="009753AD"/>
    <w:rsid w:val="009754DF"/>
    <w:rsid w:val="00975548"/>
    <w:rsid w:val="0097558F"/>
    <w:rsid w:val="0097564A"/>
    <w:rsid w:val="0097571D"/>
    <w:rsid w:val="009757A5"/>
    <w:rsid w:val="00975804"/>
    <w:rsid w:val="0097581C"/>
    <w:rsid w:val="009759D7"/>
    <w:rsid w:val="00975B05"/>
    <w:rsid w:val="00975BA0"/>
    <w:rsid w:val="00975D7F"/>
    <w:rsid w:val="00975D95"/>
    <w:rsid w:val="00975DB2"/>
    <w:rsid w:val="00975E59"/>
    <w:rsid w:val="00975E62"/>
    <w:rsid w:val="00975F12"/>
    <w:rsid w:val="00975F7A"/>
    <w:rsid w:val="00976084"/>
    <w:rsid w:val="0097612B"/>
    <w:rsid w:val="009762E4"/>
    <w:rsid w:val="00976651"/>
    <w:rsid w:val="00976743"/>
    <w:rsid w:val="00976765"/>
    <w:rsid w:val="009767D5"/>
    <w:rsid w:val="0097691F"/>
    <w:rsid w:val="0097692E"/>
    <w:rsid w:val="00976B2E"/>
    <w:rsid w:val="00976B3A"/>
    <w:rsid w:val="00976C0E"/>
    <w:rsid w:val="00976CDD"/>
    <w:rsid w:val="00976DB3"/>
    <w:rsid w:val="00976E75"/>
    <w:rsid w:val="00976F99"/>
    <w:rsid w:val="00977036"/>
    <w:rsid w:val="00977117"/>
    <w:rsid w:val="009773C5"/>
    <w:rsid w:val="0097752E"/>
    <w:rsid w:val="00977539"/>
    <w:rsid w:val="009775E6"/>
    <w:rsid w:val="00977666"/>
    <w:rsid w:val="00977683"/>
    <w:rsid w:val="009776DA"/>
    <w:rsid w:val="00977720"/>
    <w:rsid w:val="00977875"/>
    <w:rsid w:val="00977994"/>
    <w:rsid w:val="00977B77"/>
    <w:rsid w:val="00977C07"/>
    <w:rsid w:val="00977D50"/>
    <w:rsid w:val="00977E51"/>
    <w:rsid w:val="00977E5A"/>
    <w:rsid w:val="00977F2B"/>
    <w:rsid w:val="00977F58"/>
    <w:rsid w:val="00980004"/>
    <w:rsid w:val="0098001B"/>
    <w:rsid w:val="0098001E"/>
    <w:rsid w:val="0098005E"/>
    <w:rsid w:val="009800B7"/>
    <w:rsid w:val="0098010F"/>
    <w:rsid w:val="00980162"/>
    <w:rsid w:val="00980275"/>
    <w:rsid w:val="009802B2"/>
    <w:rsid w:val="009802EE"/>
    <w:rsid w:val="00980311"/>
    <w:rsid w:val="009803C0"/>
    <w:rsid w:val="009804B1"/>
    <w:rsid w:val="009804FF"/>
    <w:rsid w:val="0098059D"/>
    <w:rsid w:val="00980608"/>
    <w:rsid w:val="009806A0"/>
    <w:rsid w:val="009806D4"/>
    <w:rsid w:val="009806F4"/>
    <w:rsid w:val="009806FC"/>
    <w:rsid w:val="00980722"/>
    <w:rsid w:val="00980730"/>
    <w:rsid w:val="009807C0"/>
    <w:rsid w:val="009807FB"/>
    <w:rsid w:val="0098080E"/>
    <w:rsid w:val="00980828"/>
    <w:rsid w:val="0098082D"/>
    <w:rsid w:val="00980887"/>
    <w:rsid w:val="0098088D"/>
    <w:rsid w:val="00980A08"/>
    <w:rsid w:val="00980B5D"/>
    <w:rsid w:val="00980C23"/>
    <w:rsid w:val="00980ED3"/>
    <w:rsid w:val="0098104B"/>
    <w:rsid w:val="00981215"/>
    <w:rsid w:val="00981321"/>
    <w:rsid w:val="00981347"/>
    <w:rsid w:val="009813B6"/>
    <w:rsid w:val="00981412"/>
    <w:rsid w:val="00981460"/>
    <w:rsid w:val="00981540"/>
    <w:rsid w:val="0098165D"/>
    <w:rsid w:val="009816C2"/>
    <w:rsid w:val="00981767"/>
    <w:rsid w:val="009817DE"/>
    <w:rsid w:val="009818A1"/>
    <w:rsid w:val="0098193D"/>
    <w:rsid w:val="00981AA6"/>
    <w:rsid w:val="00981D7B"/>
    <w:rsid w:val="00981DF3"/>
    <w:rsid w:val="00981E21"/>
    <w:rsid w:val="00981E32"/>
    <w:rsid w:val="00981F60"/>
    <w:rsid w:val="00981F8E"/>
    <w:rsid w:val="00981FBE"/>
    <w:rsid w:val="00982206"/>
    <w:rsid w:val="009822C2"/>
    <w:rsid w:val="00982419"/>
    <w:rsid w:val="0098253C"/>
    <w:rsid w:val="00982555"/>
    <w:rsid w:val="00982606"/>
    <w:rsid w:val="00982692"/>
    <w:rsid w:val="009826A2"/>
    <w:rsid w:val="00982742"/>
    <w:rsid w:val="0098289C"/>
    <w:rsid w:val="009828EA"/>
    <w:rsid w:val="00982B1B"/>
    <w:rsid w:val="00982C62"/>
    <w:rsid w:val="00982CEF"/>
    <w:rsid w:val="00982D88"/>
    <w:rsid w:val="00982DA8"/>
    <w:rsid w:val="00982DBF"/>
    <w:rsid w:val="00982E9C"/>
    <w:rsid w:val="00982ECB"/>
    <w:rsid w:val="00982FDD"/>
    <w:rsid w:val="00982FEF"/>
    <w:rsid w:val="00983178"/>
    <w:rsid w:val="00983221"/>
    <w:rsid w:val="00983490"/>
    <w:rsid w:val="00983499"/>
    <w:rsid w:val="00983745"/>
    <w:rsid w:val="00983794"/>
    <w:rsid w:val="009837DD"/>
    <w:rsid w:val="00983815"/>
    <w:rsid w:val="00983898"/>
    <w:rsid w:val="009838FE"/>
    <w:rsid w:val="009839E6"/>
    <w:rsid w:val="00983B21"/>
    <w:rsid w:val="00983CE7"/>
    <w:rsid w:val="00983E42"/>
    <w:rsid w:val="00983E53"/>
    <w:rsid w:val="00983E8E"/>
    <w:rsid w:val="00983F30"/>
    <w:rsid w:val="0098402C"/>
    <w:rsid w:val="009840D1"/>
    <w:rsid w:val="00984120"/>
    <w:rsid w:val="0098418F"/>
    <w:rsid w:val="0098421E"/>
    <w:rsid w:val="009843B1"/>
    <w:rsid w:val="009843B9"/>
    <w:rsid w:val="00984425"/>
    <w:rsid w:val="00984433"/>
    <w:rsid w:val="00984443"/>
    <w:rsid w:val="00984496"/>
    <w:rsid w:val="0098449E"/>
    <w:rsid w:val="009844EA"/>
    <w:rsid w:val="00984541"/>
    <w:rsid w:val="0098459A"/>
    <w:rsid w:val="009846D9"/>
    <w:rsid w:val="009847CC"/>
    <w:rsid w:val="009848DF"/>
    <w:rsid w:val="00984A40"/>
    <w:rsid w:val="00984AC9"/>
    <w:rsid w:val="00984CCE"/>
    <w:rsid w:val="00984CDE"/>
    <w:rsid w:val="00984D88"/>
    <w:rsid w:val="00984DB4"/>
    <w:rsid w:val="00984E64"/>
    <w:rsid w:val="00984F1E"/>
    <w:rsid w:val="00984F94"/>
    <w:rsid w:val="00985171"/>
    <w:rsid w:val="009851CC"/>
    <w:rsid w:val="00985505"/>
    <w:rsid w:val="0098553E"/>
    <w:rsid w:val="00985594"/>
    <w:rsid w:val="009856A2"/>
    <w:rsid w:val="009856E5"/>
    <w:rsid w:val="009857FC"/>
    <w:rsid w:val="00985838"/>
    <w:rsid w:val="00985848"/>
    <w:rsid w:val="009859FA"/>
    <w:rsid w:val="00985ADE"/>
    <w:rsid w:val="00985BCB"/>
    <w:rsid w:val="00985C40"/>
    <w:rsid w:val="00985CFF"/>
    <w:rsid w:val="00985D15"/>
    <w:rsid w:val="00985E1E"/>
    <w:rsid w:val="00985E2F"/>
    <w:rsid w:val="00985E45"/>
    <w:rsid w:val="00985E80"/>
    <w:rsid w:val="00985F85"/>
    <w:rsid w:val="00985FC9"/>
    <w:rsid w:val="00985FF8"/>
    <w:rsid w:val="00986094"/>
    <w:rsid w:val="009860A7"/>
    <w:rsid w:val="009860E1"/>
    <w:rsid w:val="009860E3"/>
    <w:rsid w:val="009860ED"/>
    <w:rsid w:val="009861BC"/>
    <w:rsid w:val="009861F7"/>
    <w:rsid w:val="00986238"/>
    <w:rsid w:val="0098626B"/>
    <w:rsid w:val="00986313"/>
    <w:rsid w:val="0098637B"/>
    <w:rsid w:val="00986396"/>
    <w:rsid w:val="0098650A"/>
    <w:rsid w:val="00986718"/>
    <w:rsid w:val="0098684D"/>
    <w:rsid w:val="009868C5"/>
    <w:rsid w:val="009868DC"/>
    <w:rsid w:val="00986980"/>
    <w:rsid w:val="00986A89"/>
    <w:rsid w:val="00986AB2"/>
    <w:rsid w:val="00986BAF"/>
    <w:rsid w:val="00986CDD"/>
    <w:rsid w:val="00986CEC"/>
    <w:rsid w:val="00986CF8"/>
    <w:rsid w:val="00986D03"/>
    <w:rsid w:val="00986D4B"/>
    <w:rsid w:val="00986D89"/>
    <w:rsid w:val="00987134"/>
    <w:rsid w:val="00987157"/>
    <w:rsid w:val="0098715F"/>
    <w:rsid w:val="0098719F"/>
    <w:rsid w:val="00987305"/>
    <w:rsid w:val="00987602"/>
    <w:rsid w:val="00987623"/>
    <w:rsid w:val="009877B0"/>
    <w:rsid w:val="0098784B"/>
    <w:rsid w:val="00987850"/>
    <w:rsid w:val="009879C2"/>
    <w:rsid w:val="00987B4A"/>
    <w:rsid w:val="00987C17"/>
    <w:rsid w:val="00987E1B"/>
    <w:rsid w:val="00987E26"/>
    <w:rsid w:val="00987E8A"/>
    <w:rsid w:val="00987F07"/>
    <w:rsid w:val="00987F4E"/>
    <w:rsid w:val="00987F56"/>
    <w:rsid w:val="00990036"/>
    <w:rsid w:val="00990046"/>
    <w:rsid w:val="0099026A"/>
    <w:rsid w:val="009903EA"/>
    <w:rsid w:val="009903FA"/>
    <w:rsid w:val="00990458"/>
    <w:rsid w:val="009905A7"/>
    <w:rsid w:val="009905DA"/>
    <w:rsid w:val="00990666"/>
    <w:rsid w:val="00990787"/>
    <w:rsid w:val="009907FA"/>
    <w:rsid w:val="009907FE"/>
    <w:rsid w:val="009909B7"/>
    <w:rsid w:val="00990A31"/>
    <w:rsid w:val="00990A37"/>
    <w:rsid w:val="00990A6B"/>
    <w:rsid w:val="00990A75"/>
    <w:rsid w:val="00990B67"/>
    <w:rsid w:val="00990B80"/>
    <w:rsid w:val="00990BB7"/>
    <w:rsid w:val="00990D4E"/>
    <w:rsid w:val="00990E63"/>
    <w:rsid w:val="00990EC8"/>
    <w:rsid w:val="00990F63"/>
    <w:rsid w:val="00991004"/>
    <w:rsid w:val="00991059"/>
    <w:rsid w:val="0099106D"/>
    <w:rsid w:val="0099109E"/>
    <w:rsid w:val="00991181"/>
    <w:rsid w:val="00991246"/>
    <w:rsid w:val="00991313"/>
    <w:rsid w:val="009913CB"/>
    <w:rsid w:val="0099146B"/>
    <w:rsid w:val="00991545"/>
    <w:rsid w:val="0099156A"/>
    <w:rsid w:val="0099159B"/>
    <w:rsid w:val="00991634"/>
    <w:rsid w:val="009916F9"/>
    <w:rsid w:val="00991855"/>
    <w:rsid w:val="0099186C"/>
    <w:rsid w:val="009918BE"/>
    <w:rsid w:val="0099194C"/>
    <w:rsid w:val="00991A0E"/>
    <w:rsid w:val="00991A12"/>
    <w:rsid w:val="00991A1B"/>
    <w:rsid w:val="00991B51"/>
    <w:rsid w:val="00991BA3"/>
    <w:rsid w:val="00991BAE"/>
    <w:rsid w:val="00991C1F"/>
    <w:rsid w:val="00991C47"/>
    <w:rsid w:val="00991E32"/>
    <w:rsid w:val="00991E37"/>
    <w:rsid w:val="00991FF4"/>
    <w:rsid w:val="00992075"/>
    <w:rsid w:val="00992162"/>
    <w:rsid w:val="00992177"/>
    <w:rsid w:val="009921B0"/>
    <w:rsid w:val="009921FA"/>
    <w:rsid w:val="009922D2"/>
    <w:rsid w:val="009923B3"/>
    <w:rsid w:val="00992664"/>
    <w:rsid w:val="0099269C"/>
    <w:rsid w:val="00992703"/>
    <w:rsid w:val="0099277A"/>
    <w:rsid w:val="0099286E"/>
    <w:rsid w:val="00992A46"/>
    <w:rsid w:val="00992AB9"/>
    <w:rsid w:val="00992B46"/>
    <w:rsid w:val="00992BDB"/>
    <w:rsid w:val="00992BE0"/>
    <w:rsid w:val="00992D43"/>
    <w:rsid w:val="00992D99"/>
    <w:rsid w:val="00992EF9"/>
    <w:rsid w:val="00992F1F"/>
    <w:rsid w:val="00992F69"/>
    <w:rsid w:val="00992FAA"/>
    <w:rsid w:val="00992FF7"/>
    <w:rsid w:val="00993005"/>
    <w:rsid w:val="00993033"/>
    <w:rsid w:val="0099315E"/>
    <w:rsid w:val="0099325E"/>
    <w:rsid w:val="0099333A"/>
    <w:rsid w:val="009933B9"/>
    <w:rsid w:val="009933C4"/>
    <w:rsid w:val="00993466"/>
    <w:rsid w:val="00993497"/>
    <w:rsid w:val="00993535"/>
    <w:rsid w:val="00993538"/>
    <w:rsid w:val="00993550"/>
    <w:rsid w:val="009935F6"/>
    <w:rsid w:val="00993665"/>
    <w:rsid w:val="0099371D"/>
    <w:rsid w:val="009937B1"/>
    <w:rsid w:val="0099380A"/>
    <w:rsid w:val="009939CE"/>
    <w:rsid w:val="00993AB3"/>
    <w:rsid w:val="00993B0A"/>
    <w:rsid w:val="00993BDE"/>
    <w:rsid w:val="00993D20"/>
    <w:rsid w:val="00993D29"/>
    <w:rsid w:val="00993D78"/>
    <w:rsid w:val="00993DF5"/>
    <w:rsid w:val="00993F13"/>
    <w:rsid w:val="00993F3D"/>
    <w:rsid w:val="0099407E"/>
    <w:rsid w:val="00994265"/>
    <w:rsid w:val="00994374"/>
    <w:rsid w:val="00994550"/>
    <w:rsid w:val="00994629"/>
    <w:rsid w:val="00994799"/>
    <w:rsid w:val="009949A2"/>
    <w:rsid w:val="00994B6E"/>
    <w:rsid w:val="00994BDE"/>
    <w:rsid w:val="00994C2F"/>
    <w:rsid w:val="00994CED"/>
    <w:rsid w:val="00994DA3"/>
    <w:rsid w:val="00994EAF"/>
    <w:rsid w:val="00994F7C"/>
    <w:rsid w:val="00994FA2"/>
    <w:rsid w:val="00994FA4"/>
    <w:rsid w:val="00994FCE"/>
    <w:rsid w:val="00995227"/>
    <w:rsid w:val="009953DD"/>
    <w:rsid w:val="009957FD"/>
    <w:rsid w:val="00995952"/>
    <w:rsid w:val="00995BA3"/>
    <w:rsid w:val="00995BF3"/>
    <w:rsid w:val="00995C7A"/>
    <w:rsid w:val="00995CEF"/>
    <w:rsid w:val="00995CFB"/>
    <w:rsid w:val="00995D05"/>
    <w:rsid w:val="00995D74"/>
    <w:rsid w:val="00995D8B"/>
    <w:rsid w:val="00995E71"/>
    <w:rsid w:val="00995E8B"/>
    <w:rsid w:val="00995ED4"/>
    <w:rsid w:val="00995F49"/>
    <w:rsid w:val="0099607F"/>
    <w:rsid w:val="009961D2"/>
    <w:rsid w:val="009961FA"/>
    <w:rsid w:val="009962DE"/>
    <w:rsid w:val="009962FF"/>
    <w:rsid w:val="0099646B"/>
    <w:rsid w:val="00996652"/>
    <w:rsid w:val="009966A9"/>
    <w:rsid w:val="009966D7"/>
    <w:rsid w:val="0099691E"/>
    <w:rsid w:val="00996983"/>
    <w:rsid w:val="00996A80"/>
    <w:rsid w:val="00996BAF"/>
    <w:rsid w:val="00996C9B"/>
    <w:rsid w:val="00996CA4"/>
    <w:rsid w:val="00996ED1"/>
    <w:rsid w:val="00996FF0"/>
    <w:rsid w:val="00997000"/>
    <w:rsid w:val="009970FE"/>
    <w:rsid w:val="0099715F"/>
    <w:rsid w:val="00997164"/>
    <w:rsid w:val="0099724E"/>
    <w:rsid w:val="009972E0"/>
    <w:rsid w:val="009972E3"/>
    <w:rsid w:val="0099750B"/>
    <w:rsid w:val="00997623"/>
    <w:rsid w:val="009976B8"/>
    <w:rsid w:val="009976F7"/>
    <w:rsid w:val="00997771"/>
    <w:rsid w:val="009978AD"/>
    <w:rsid w:val="009978D3"/>
    <w:rsid w:val="00997945"/>
    <w:rsid w:val="0099799C"/>
    <w:rsid w:val="00997A1E"/>
    <w:rsid w:val="00997AEE"/>
    <w:rsid w:val="00997FD5"/>
    <w:rsid w:val="009A0138"/>
    <w:rsid w:val="009A0159"/>
    <w:rsid w:val="009A016D"/>
    <w:rsid w:val="009A0175"/>
    <w:rsid w:val="009A02D2"/>
    <w:rsid w:val="009A02FA"/>
    <w:rsid w:val="009A0508"/>
    <w:rsid w:val="009A0716"/>
    <w:rsid w:val="009A074A"/>
    <w:rsid w:val="009A0C18"/>
    <w:rsid w:val="009A0CE2"/>
    <w:rsid w:val="009A0D6F"/>
    <w:rsid w:val="009A0D9D"/>
    <w:rsid w:val="009A0DCC"/>
    <w:rsid w:val="009A0F39"/>
    <w:rsid w:val="009A0F8C"/>
    <w:rsid w:val="009A105B"/>
    <w:rsid w:val="009A10B1"/>
    <w:rsid w:val="009A10F7"/>
    <w:rsid w:val="009A119E"/>
    <w:rsid w:val="009A12B5"/>
    <w:rsid w:val="009A1325"/>
    <w:rsid w:val="009A1395"/>
    <w:rsid w:val="009A1407"/>
    <w:rsid w:val="009A148D"/>
    <w:rsid w:val="009A14FA"/>
    <w:rsid w:val="009A155D"/>
    <w:rsid w:val="009A1586"/>
    <w:rsid w:val="009A1695"/>
    <w:rsid w:val="009A1708"/>
    <w:rsid w:val="009A1709"/>
    <w:rsid w:val="009A1889"/>
    <w:rsid w:val="009A189E"/>
    <w:rsid w:val="009A1962"/>
    <w:rsid w:val="009A1969"/>
    <w:rsid w:val="009A19C3"/>
    <w:rsid w:val="009A1A9B"/>
    <w:rsid w:val="009A1C82"/>
    <w:rsid w:val="009A1D41"/>
    <w:rsid w:val="009A1F2E"/>
    <w:rsid w:val="009A1F8D"/>
    <w:rsid w:val="009A20C5"/>
    <w:rsid w:val="009A20C6"/>
    <w:rsid w:val="009A21E0"/>
    <w:rsid w:val="009A2244"/>
    <w:rsid w:val="009A237B"/>
    <w:rsid w:val="009A2394"/>
    <w:rsid w:val="009A23FE"/>
    <w:rsid w:val="009A2449"/>
    <w:rsid w:val="009A2521"/>
    <w:rsid w:val="009A2657"/>
    <w:rsid w:val="009A27A4"/>
    <w:rsid w:val="009A27E4"/>
    <w:rsid w:val="009A2849"/>
    <w:rsid w:val="009A298D"/>
    <w:rsid w:val="009A2A59"/>
    <w:rsid w:val="009A2A79"/>
    <w:rsid w:val="009A2ACA"/>
    <w:rsid w:val="009A2B66"/>
    <w:rsid w:val="009A2C25"/>
    <w:rsid w:val="009A2CC9"/>
    <w:rsid w:val="009A2CFB"/>
    <w:rsid w:val="009A2E29"/>
    <w:rsid w:val="009A2E43"/>
    <w:rsid w:val="009A2E82"/>
    <w:rsid w:val="009A2F3F"/>
    <w:rsid w:val="009A3123"/>
    <w:rsid w:val="009A3175"/>
    <w:rsid w:val="009A319A"/>
    <w:rsid w:val="009A31C2"/>
    <w:rsid w:val="009A341B"/>
    <w:rsid w:val="009A3639"/>
    <w:rsid w:val="009A36AE"/>
    <w:rsid w:val="009A3B15"/>
    <w:rsid w:val="009A3CA7"/>
    <w:rsid w:val="009A3CD7"/>
    <w:rsid w:val="009A3D17"/>
    <w:rsid w:val="009A3E4D"/>
    <w:rsid w:val="009A4005"/>
    <w:rsid w:val="009A4142"/>
    <w:rsid w:val="009A41D2"/>
    <w:rsid w:val="009A41E5"/>
    <w:rsid w:val="009A4441"/>
    <w:rsid w:val="009A4498"/>
    <w:rsid w:val="009A44AC"/>
    <w:rsid w:val="009A4656"/>
    <w:rsid w:val="009A46FF"/>
    <w:rsid w:val="009A47CC"/>
    <w:rsid w:val="009A480A"/>
    <w:rsid w:val="009A4A7C"/>
    <w:rsid w:val="009A4B09"/>
    <w:rsid w:val="009A4B6B"/>
    <w:rsid w:val="009A4C03"/>
    <w:rsid w:val="009A4E1E"/>
    <w:rsid w:val="009A4E55"/>
    <w:rsid w:val="009A4F26"/>
    <w:rsid w:val="009A4F9C"/>
    <w:rsid w:val="009A501A"/>
    <w:rsid w:val="009A50FB"/>
    <w:rsid w:val="009A5180"/>
    <w:rsid w:val="009A51DA"/>
    <w:rsid w:val="009A5221"/>
    <w:rsid w:val="009A524B"/>
    <w:rsid w:val="009A5329"/>
    <w:rsid w:val="009A532B"/>
    <w:rsid w:val="009A53B4"/>
    <w:rsid w:val="009A5411"/>
    <w:rsid w:val="009A5470"/>
    <w:rsid w:val="009A5536"/>
    <w:rsid w:val="009A55F1"/>
    <w:rsid w:val="009A5656"/>
    <w:rsid w:val="009A57B9"/>
    <w:rsid w:val="009A5843"/>
    <w:rsid w:val="009A5845"/>
    <w:rsid w:val="009A5867"/>
    <w:rsid w:val="009A5992"/>
    <w:rsid w:val="009A59B4"/>
    <w:rsid w:val="009A5A09"/>
    <w:rsid w:val="009A5AEF"/>
    <w:rsid w:val="009A5C93"/>
    <w:rsid w:val="009A5D85"/>
    <w:rsid w:val="009A5D87"/>
    <w:rsid w:val="009A5F30"/>
    <w:rsid w:val="009A5FC0"/>
    <w:rsid w:val="009A6020"/>
    <w:rsid w:val="009A61D0"/>
    <w:rsid w:val="009A620A"/>
    <w:rsid w:val="009A6229"/>
    <w:rsid w:val="009A63D4"/>
    <w:rsid w:val="009A6429"/>
    <w:rsid w:val="009A6464"/>
    <w:rsid w:val="009A64CE"/>
    <w:rsid w:val="009A6625"/>
    <w:rsid w:val="009A6657"/>
    <w:rsid w:val="009A672C"/>
    <w:rsid w:val="009A6779"/>
    <w:rsid w:val="009A678C"/>
    <w:rsid w:val="009A67AB"/>
    <w:rsid w:val="009A6805"/>
    <w:rsid w:val="009A6862"/>
    <w:rsid w:val="009A6920"/>
    <w:rsid w:val="009A69A4"/>
    <w:rsid w:val="009A6A1B"/>
    <w:rsid w:val="009A6A8A"/>
    <w:rsid w:val="009A6ADD"/>
    <w:rsid w:val="009A6B5B"/>
    <w:rsid w:val="009A6CDE"/>
    <w:rsid w:val="009A6D99"/>
    <w:rsid w:val="009A6E02"/>
    <w:rsid w:val="009A6F3B"/>
    <w:rsid w:val="009A6F49"/>
    <w:rsid w:val="009A700A"/>
    <w:rsid w:val="009A70B0"/>
    <w:rsid w:val="009A71A6"/>
    <w:rsid w:val="009A7295"/>
    <w:rsid w:val="009A7421"/>
    <w:rsid w:val="009A75CC"/>
    <w:rsid w:val="009A76BF"/>
    <w:rsid w:val="009A77B2"/>
    <w:rsid w:val="009A77DC"/>
    <w:rsid w:val="009A77DF"/>
    <w:rsid w:val="009A7870"/>
    <w:rsid w:val="009A78BA"/>
    <w:rsid w:val="009A7A32"/>
    <w:rsid w:val="009A7BAD"/>
    <w:rsid w:val="009A7BD4"/>
    <w:rsid w:val="009A7BE0"/>
    <w:rsid w:val="009A7C4F"/>
    <w:rsid w:val="009A7C8A"/>
    <w:rsid w:val="009A7EB7"/>
    <w:rsid w:val="009A7F41"/>
    <w:rsid w:val="009B00EA"/>
    <w:rsid w:val="009B0147"/>
    <w:rsid w:val="009B0281"/>
    <w:rsid w:val="009B029C"/>
    <w:rsid w:val="009B044D"/>
    <w:rsid w:val="009B04DB"/>
    <w:rsid w:val="009B0540"/>
    <w:rsid w:val="009B058D"/>
    <w:rsid w:val="009B05F4"/>
    <w:rsid w:val="009B06BF"/>
    <w:rsid w:val="009B06F7"/>
    <w:rsid w:val="009B0763"/>
    <w:rsid w:val="009B07A4"/>
    <w:rsid w:val="009B094A"/>
    <w:rsid w:val="009B0989"/>
    <w:rsid w:val="009B09A4"/>
    <w:rsid w:val="009B0AB9"/>
    <w:rsid w:val="009B0C4D"/>
    <w:rsid w:val="009B0C56"/>
    <w:rsid w:val="009B0C97"/>
    <w:rsid w:val="009B0D3E"/>
    <w:rsid w:val="009B0D65"/>
    <w:rsid w:val="009B0D9C"/>
    <w:rsid w:val="009B0E8F"/>
    <w:rsid w:val="009B0F01"/>
    <w:rsid w:val="009B1033"/>
    <w:rsid w:val="009B1051"/>
    <w:rsid w:val="009B1074"/>
    <w:rsid w:val="009B1156"/>
    <w:rsid w:val="009B11EC"/>
    <w:rsid w:val="009B134E"/>
    <w:rsid w:val="009B1360"/>
    <w:rsid w:val="009B145B"/>
    <w:rsid w:val="009B156F"/>
    <w:rsid w:val="009B167E"/>
    <w:rsid w:val="009B1737"/>
    <w:rsid w:val="009B1758"/>
    <w:rsid w:val="009B17DC"/>
    <w:rsid w:val="009B17F2"/>
    <w:rsid w:val="009B1815"/>
    <w:rsid w:val="009B1831"/>
    <w:rsid w:val="009B1BA3"/>
    <w:rsid w:val="009B1BAD"/>
    <w:rsid w:val="009B1CAD"/>
    <w:rsid w:val="009B1D3D"/>
    <w:rsid w:val="009B1E5B"/>
    <w:rsid w:val="009B2052"/>
    <w:rsid w:val="009B2250"/>
    <w:rsid w:val="009B246C"/>
    <w:rsid w:val="009B2532"/>
    <w:rsid w:val="009B2568"/>
    <w:rsid w:val="009B25C0"/>
    <w:rsid w:val="009B25F6"/>
    <w:rsid w:val="009B2746"/>
    <w:rsid w:val="009B27A0"/>
    <w:rsid w:val="009B28CB"/>
    <w:rsid w:val="009B28EE"/>
    <w:rsid w:val="009B2B19"/>
    <w:rsid w:val="009B2B9B"/>
    <w:rsid w:val="009B2BD4"/>
    <w:rsid w:val="009B2C71"/>
    <w:rsid w:val="009B2D00"/>
    <w:rsid w:val="009B2DE8"/>
    <w:rsid w:val="009B2DFD"/>
    <w:rsid w:val="009B2E3B"/>
    <w:rsid w:val="009B31CE"/>
    <w:rsid w:val="009B31DB"/>
    <w:rsid w:val="009B3477"/>
    <w:rsid w:val="009B35D8"/>
    <w:rsid w:val="009B35F0"/>
    <w:rsid w:val="009B3692"/>
    <w:rsid w:val="009B37F3"/>
    <w:rsid w:val="009B380A"/>
    <w:rsid w:val="009B3870"/>
    <w:rsid w:val="009B387B"/>
    <w:rsid w:val="009B38A6"/>
    <w:rsid w:val="009B3A48"/>
    <w:rsid w:val="009B3B52"/>
    <w:rsid w:val="009B3B9E"/>
    <w:rsid w:val="009B3BB8"/>
    <w:rsid w:val="009B3E2E"/>
    <w:rsid w:val="009B3E34"/>
    <w:rsid w:val="009B3E45"/>
    <w:rsid w:val="009B3E4E"/>
    <w:rsid w:val="009B3F36"/>
    <w:rsid w:val="009B3F56"/>
    <w:rsid w:val="009B3F8B"/>
    <w:rsid w:val="009B4198"/>
    <w:rsid w:val="009B41B2"/>
    <w:rsid w:val="009B445E"/>
    <w:rsid w:val="009B449D"/>
    <w:rsid w:val="009B451B"/>
    <w:rsid w:val="009B45CF"/>
    <w:rsid w:val="009B4617"/>
    <w:rsid w:val="009B46A7"/>
    <w:rsid w:val="009B4751"/>
    <w:rsid w:val="009B47CA"/>
    <w:rsid w:val="009B4893"/>
    <w:rsid w:val="009B48FC"/>
    <w:rsid w:val="009B4AAA"/>
    <w:rsid w:val="009B4B5B"/>
    <w:rsid w:val="009B4B76"/>
    <w:rsid w:val="009B4C28"/>
    <w:rsid w:val="009B4CD9"/>
    <w:rsid w:val="009B4CE2"/>
    <w:rsid w:val="009B4D80"/>
    <w:rsid w:val="009B4E91"/>
    <w:rsid w:val="009B508C"/>
    <w:rsid w:val="009B50B4"/>
    <w:rsid w:val="009B50DD"/>
    <w:rsid w:val="009B511E"/>
    <w:rsid w:val="009B51D9"/>
    <w:rsid w:val="009B5220"/>
    <w:rsid w:val="009B5257"/>
    <w:rsid w:val="009B52AF"/>
    <w:rsid w:val="009B5323"/>
    <w:rsid w:val="009B53C9"/>
    <w:rsid w:val="009B5462"/>
    <w:rsid w:val="009B54F9"/>
    <w:rsid w:val="009B5617"/>
    <w:rsid w:val="009B563F"/>
    <w:rsid w:val="009B57A1"/>
    <w:rsid w:val="009B57D8"/>
    <w:rsid w:val="009B58C8"/>
    <w:rsid w:val="009B59A3"/>
    <w:rsid w:val="009B5ABC"/>
    <w:rsid w:val="009B5B30"/>
    <w:rsid w:val="009B5B5E"/>
    <w:rsid w:val="009B5E1B"/>
    <w:rsid w:val="009B5E29"/>
    <w:rsid w:val="009B5F33"/>
    <w:rsid w:val="009B5FFA"/>
    <w:rsid w:val="009B6037"/>
    <w:rsid w:val="009B61A5"/>
    <w:rsid w:val="009B61C9"/>
    <w:rsid w:val="009B61FE"/>
    <w:rsid w:val="009B6238"/>
    <w:rsid w:val="009B64FD"/>
    <w:rsid w:val="009B65A9"/>
    <w:rsid w:val="009B660F"/>
    <w:rsid w:val="009B6719"/>
    <w:rsid w:val="009B6737"/>
    <w:rsid w:val="009B6756"/>
    <w:rsid w:val="009B6886"/>
    <w:rsid w:val="009B68A1"/>
    <w:rsid w:val="009B68AA"/>
    <w:rsid w:val="009B6A80"/>
    <w:rsid w:val="009B6AD7"/>
    <w:rsid w:val="009B6B2C"/>
    <w:rsid w:val="009B6B45"/>
    <w:rsid w:val="009B6BCC"/>
    <w:rsid w:val="009B6C4A"/>
    <w:rsid w:val="009B6CC5"/>
    <w:rsid w:val="009B6D74"/>
    <w:rsid w:val="009B6EA1"/>
    <w:rsid w:val="009B6EA4"/>
    <w:rsid w:val="009B6F04"/>
    <w:rsid w:val="009B7128"/>
    <w:rsid w:val="009B717B"/>
    <w:rsid w:val="009B718D"/>
    <w:rsid w:val="009B71F7"/>
    <w:rsid w:val="009B720B"/>
    <w:rsid w:val="009B73CF"/>
    <w:rsid w:val="009B742F"/>
    <w:rsid w:val="009B747D"/>
    <w:rsid w:val="009B753A"/>
    <w:rsid w:val="009B7627"/>
    <w:rsid w:val="009B7674"/>
    <w:rsid w:val="009B76E9"/>
    <w:rsid w:val="009B776A"/>
    <w:rsid w:val="009B77AE"/>
    <w:rsid w:val="009B77E5"/>
    <w:rsid w:val="009B784B"/>
    <w:rsid w:val="009B7852"/>
    <w:rsid w:val="009B788C"/>
    <w:rsid w:val="009B79B0"/>
    <w:rsid w:val="009B79BB"/>
    <w:rsid w:val="009B7A0A"/>
    <w:rsid w:val="009B7B54"/>
    <w:rsid w:val="009B7C2F"/>
    <w:rsid w:val="009B7D17"/>
    <w:rsid w:val="009B7F93"/>
    <w:rsid w:val="009B7FA0"/>
    <w:rsid w:val="009C016A"/>
    <w:rsid w:val="009C01C9"/>
    <w:rsid w:val="009C02B3"/>
    <w:rsid w:val="009C0313"/>
    <w:rsid w:val="009C0347"/>
    <w:rsid w:val="009C03C4"/>
    <w:rsid w:val="009C0518"/>
    <w:rsid w:val="009C059B"/>
    <w:rsid w:val="009C06A0"/>
    <w:rsid w:val="009C0702"/>
    <w:rsid w:val="009C0791"/>
    <w:rsid w:val="009C07FB"/>
    <w:rsid w:val="009C0800"/>
    <w:rsid w:val="009C089A"/>
    <w:rsid w:val="009C098A"/>
    <w:rsid w:val="009C0A79"/>
    <w:rsid w:val="009C0B46"/>
    <w:rsid w:val="009C0BF5"/>
    <w:rsid w:val="009C0C26"/>
    <w:rsid w:val="009C0C70"/>
    <w:rsid w:val="009C0CD4"/>
    <w:rsid w:val="009C0D32"/>
    <w:rsid w:val="009C0DC7"/>
    <w:rsid w:val="009C0E09"/>
    <w:rsid w:val="009C0E22"/>
    <w:rsid w:val="009C0F00"/>
    <w:rsid w:val="009C115D"/>
    <w:rsid w:val="009C1179"/>
    <w:rsid w:val="009C11A4"/>
    <w:rsid w:val="009C1236"/>
    <w:rsid w:val="009C126D"/>
    <w:rsid w:val="009C129D"/>
    <w:rsid w:val="009C1333"/>
    <w:rsid w:val="009C1415"/>
    <w:rsid w:val="009C1469"/>
    <w:rsid w:val="009C152A"/>
    <w:rsid w:val="009C15A3"/>
    <w:rsid w:val="009C165A"/>
    <w:rsid w:val="009C16AF"/>
    <w:rsid w:val="009C1851"/>
    <w:rsid w:val="009C18BC"/>
    <w:rsid w:val="009C19A8"/>
    <w:rsid w:val="009C1A28"/>
    <w:rsid w:val="009C1A4B"/>
    <w:rsid w:val="009C1C08"/>
    <w:rsid w:val="009C1DFB"/>
    <w:rsid w:val="009C1FF0"/>
    <w:rsid w:val="009C2150"/>
    <w:rsid w:val="009C219F"/>
    <w:rsid w:val="009C22B8"/>
    <w:rsid w:val="009C22D3"/>
    <w:rsid w:val="009C249E"/>
    <w:rsid w:val="009C270A"/>
    <w:rsid w:val="009C2729"/>
    <w:rsid w:val="009C28D2"/>
    <w:rsid w:val="009C2946"/>
    <w:rsid w:val="009C29A1"/>
    <w:rsid w:val="009C2A0A"/>
    <w:rsid w:val="009C2A39"/>
    <w:rsid w:val="009C2AD2"/>
    <w:rsid w:val="009C2BDA"/>
    <w:rsid w:val="009C2CCB"/>
    <w:rsid w:val="009C2E7A"/>
    <w:rsid w:val="009C2F7B"/>
    <w:rsid w:val="009C305E"/>
    <w:rsid w:val="009C31F3"/>
    <w:rsid w:val="009C3247"/>
    <w:rsid w:val="009C32E0"/>
    <w:rsid w:val="009C3309"/>
    <w:rsid w:val="009C348C"/>
    <w:rsid w:val="009C35AF"/>
    <w:rsid w:val="009C35F9"/>
    <w:rsid w:val="009C368B"/>
    <w:rsid w:val="009C3690"/>
    <w:rsid w:val="009C3721"/>
    <w:rsid w:val="009C388E"/>
    <w:rsid w:val="009C38C2"/>
    <w:rsid w:val="009C38C5"/>
    <w:rsid w:val="009C38DB"/>
    <w:rsid w:val="009C38FC"/>
    <w:rsid w:val="009C3985"/>
    <w:rsid w:val="009C3A68"/>
    <w:rsid w:val="009C3AD3"/>
    <w:rsid w:val="009C3C1B"/>
    <w:rsid w:val="009C3ED1"/>
    <w:rsid w:val="009C3F38"/>
    <w:rsid w:val="009C414A"/>
    <w:rsid w:val="009C41B1"/>
    <w:rsid w:val="009C423B"/>
    <w:rsid w:val="009C4345"/>
    <w:rsid w:val="009C4373"/>
    <w:rsid w:val="009C43EC"/>
    <w:rsid w:val="009C444C"/>
    <w:rsid w:val="009C446B"/>
    <w:rsid w:val="009C44BC"/>
    <w:rsid w:val="009C4554"/>
    <w:rsid w:val="009C4572"/>
    <w:rsid w:val="009C45B4"/>
    <w:rsid w:val="009C4649"/>
    <w:rsid w:val="009C4690"/>
    <w:rsid w:val="009C47A8"/>
    <w:rsid w:val="009C4835"/>
    <w:rsid w:val="009C4973"/>
    <w:rsid w:val="009C4979"/>
    <w:rsid w:val="009C49A2"/>
    <w:rsid w:val="009C49D8"/>
    <w:rsid w:val="009C4AD3"/>
    <w:rsid w:val="009C4B28"/>
    <w:rsid w:val="009C4C57"/>
    <w:rsid w:val="009C4C7A"/>
    <w:rsid w:val="009C4FC6"/>
    <w:rsid w:val="009C5026"/>
    <w:rsid w:val="009C50B9"/>
    <w:rsid w:val="009C5120"/>
    <w:rsid w:val="009C5193"/>
    <w:rsid w:val="009C53B1"/>
    <w:rsid w:val="009C53D8"/>
    <w:rsid w:val="009C554F"/>
    <w:rsid w:val="009C5690"/>
    <w:rsid w:val="009C583D"/>
    <w:rsid w:val="009C58B2"/>
    <w:rsid w:val="009C5923"/>
    <w:rsid w:val="009C5933"/>
    <w:rsid w:val="009C5981"/>
    <w:rsid w:val="009C599C"/>
    <w:rsid w:val="009C5A69"/>
    <w:rsid w:val="009C5B25"/>
    <w:rsid w:val="009C5B31"/>
    <w:rsid w:val="009C5C1B"/>
    <w:rsid w:val="009C5CE2"/>
    <w:rsid w:val="009C5D17"/>
    <w:rsid w:val="009C5DD2"/>
    <w:rsid w:val="009C5DF4"/>
    <w:rsid w:val="009C5E80"/>
    <w:rsid w:val="009C6063"/>
    <w:rsid w:val="009C61EC"/>
    <w:rsid w:val="009C62A3"/>
    <w:rsid w:val="009C6312"/>
    <w:rsid w:val="009C6356"/>
    <w:rsid w:val="009C660D"/>
    <w:rsid w:val="009C664F"/>
    <w:rsid w:val="009C665B"/>
    <w:rsid w:val="009C66E6"/>
    <w:rsid w:val="009C67E6"/>
    <w:rsid w:val="009C67EA"/>
    <w:rsid w:val="009C680C"/>
    <w:rsid w:val="009C69C4"/>
    <w:rsid w:val="009C69E3"/>
    <w:rsid w:val="009C6AE5"/>
    <w:rsid w:val="009C6AFE"/>
    <w:rsid w:val="009C6B7D"/>
    <w:rsid w:val="009C6DA6"/>
    <w:rsid w:val="009C6E96"/>
    <w:rsid w:val="009C6EC9"/>
    <w:rsid w:val="009C6F71"/>
    <w:rsid w:val="009C6FE5"/>
    <w:rsid w:val="009C712D"/>
    <w:rsid w:val="009C718D"/>
    <w:rsid w:val="009C71B9"/>
    <w:rsid w:val="009C723B"/>
    <w:rsid w:val="009C7341"/>
    <w:rsid w:val="009C73E5"/>
    <w:rsid w:val="009C7431"/>
    <w:rsid w:val="009C7665"/>
    <w:rsid w:val="009C7681"/>
    <w:rsid w:val="009C76D4"/>
    <w:rsid w:val="009C7701"/>
    <w:rsid w:val="009C7788"/>
    <w:rsid w:val="009C78BB"/>
    <w:rsid w:val="009C78E7"/>
    <w:rsid w:val="009C7A2F"/>
    <w:rsid w:val="009C7ACC"/>
    <w:rsid w:val="009C7B31"/>
    <w:rsid w:val="009C7C01"/>
    <w:rsid w:val="009C7DFD"/>
    <w:rsid w:val="009C7E0D"/>
    <w:rsid w:val="009C7E54"/>
    <w:rsid w:val="009C7FC3"/>
    <w:rsid w:val="009C7FFB"/>
    <w:rsid w:val="009D0015"/>
    <w:rsid w:val="009D01D8"/>
    <w:rsid w:val="009D0278"/>
    <w:rsid w:val="009D03E7"/>
    <w:rsid w:val="009D0442"/>
    <w:rsid w:val="009D0477"/>
    <w:rsid w:val="009D062A"/>
    <w:rsid w:val="009D06F6"/>
    <w:rsid w:val="009D0708"/>
    <w:rsid w:val="009D0751"/>
    <w:rsid w:val="009D07C8"/>
    <w:rsid w:val="009D0914"/>
    <w:rsid w:val="009D0926"/>
    <w:rsid w:val="009D0AA5"/>
    <w:rsid w:val="009D0ABB"/>
    <w:rsid w:val="009D0AFC"/>
    <w:rsid w:val="009D0C29"/>
    <w:rsid w:val="009D0C6C"/>
    <w:rsid w:val="009D0C7C"/>
    <w:rsid w:val="009D0CD8"/>
    <w:rsid w:val="009D0D07"/>
    <w:rsid w:val="009D0E7C"/>
    <w:rsid w:val="009D1060"/>
    <w:rsid w:val="009D110D"/>
    <w:rsid w:val="009D111D"/>
    <w:rsid w:val="009D116E"/>
    <w:rsid w:val="009D11F8"/>
    <w:rsid w:val="009D1269"/>
    <w:rsid w:val="009D126E"/>
    <w:rsid w:val="009D12B8"/>
    <w:rsid w:val="009D13B1"/>
    <w:rsid w:val="009D1402"/>
    <w:rsid w:val="009D1458"/>
    <w:rsid w:val="009D151B"/>
    <w:rsid w:val="009D160C"/>
    <w:rsid w:val="009D1692"/>
    <w:rsid w:val="009D16C0"/>
    <w:rsid w:val="009D16CB"/>
    <w:rsid w:val="009D199E"/>
    <w:rsid w:val="009D19B2"/>
    <w:rsid w:val="009D19F4"/>
    <w:rsid w:val="009D1A2D"/>
    <w:rsid w:val="009D1A7B"/>
    <w:rsid w:val="009D1B4F"/>
    <w:rsid w:val="009D1B60"/>
    <w:rsid w:val="009D1B6B"/>
    <w:rsid w:val="009D1B78"/>
    <w:rsid w:val="009D1C42"/>
    <w:rsid w:val="009D1DA7"/>
    <w:rsid w:val="009D1DDD"/>
    <w:rsid w:val="009D1E34"/>
    <w:rsid w:val="009D1EFC"/>
    <w:rsid w:val="009D1FEE"/>
    <w:rsid w:val="009D208D"/>
    <w:rsid w:val="009D2117"/>
    <w:rsid w:val="009D2248"/>
    <w:rsid w:val="009D23DD"/>
    <w:rsid w:val="009D23DF"/>
    <w:rsid w:val="009D24DC"/>
    <w:rsid w:val="009D25C6"/>
    <w:rsid w:val="009D25F0"/>
    <w:rsid w:val="009D26C7"/>
    <w:rsid w:val="009D27B4"/>
    <w:rsid w:val="009D2828"/>
    <w:rsid w:val="009D283D"/>
    <w:rsid w:val="009D290E"/>
    <w:rsid w:val="009D29D8"/>
    <w:rsid w:val="009D2A84"/>
    <w:rsid w:val="009D2C67"/>
    <w:rsid w:val="009D2C98"/>
    <w:rsid w:val="009D2D36"/>
    <w:rsid w:val="009D2E59"/>
    <w:rsid w:val="009D2ECF"/>
    <w:rsid w:val="009D2F17"/>
    <w:rsid w:val="009D2F25"/>
    <w:rsid w:val="009D302B"/>
    <w:rsid w:val="009D3049"/>
    <w:rsid w:val="009D314E"/>
    <w:rsid w:val="009D31EE"/>
    <w:rsid w:val="009D31F5"/>
    <w:rsid w:val="009D31FA"/>
    <w:rsid w:val="009D322F"/>
    <w:rsid w:val="009D3323"/>
    <w:rsid w:val="009D354D"/>
    <w:rsid w:val="009D3558"/>
    <w:rsid w:val="009D3573"/>
    <w:rsid w:val="009D3763"/>
    <w:rsid w:val="009D37DF"/>
    <w:rsid w:val="009D3865"/>
    <w:rsid w:val="009D38C7"/>
    <w:rsid w:val="009D38CA"/>
    <w:rsid w:val="009D3943"/>
    <w:rsid w:val="009D39CE"/>
    <w:rsid w:val="009D3A5E"/>
    <w:rsid w:val="009D3A96"/>
    <w:rsid w:val="009D3AAD"/>
    <w:rsid w:val="009D3B20"/>
    <w:rsid w:val="009D3BA4"/>
    <w:rsid w:val="009D3D39"/>
    <w:rsid w:val="009D3DC7"/>
    <w:rsid w:val="009D3E30"/>
    <w:rsid w:val="009D3F17"/>
    <w:rsid w:val="009D41DB"/>
    <w:rsid w:val="009D4307"/>
    <w:rsid w:val="009D435F"/>
    <w:rsid w:val="009D4370"/>
    <w:rsid w:val="009D43C4"/>
    <w:rsid w:val="009D44BB"/>
    <w:rsid w:val="009D44D8"/>
    <w:rsid w:val="009D44E5"/>
    <w:rsid w:val="009D4579"/>
    <w:rsid w:val="009D4722"/>
    <w:rsid w:val="009D4823"/>
    <w:rsid w:val="009D485A"/>
    <w:rsid w:val="009D487B"/>
    <w:rsid w:val="009D48E5"/>
    <w:rsid w:val="009D48F9"/>
    <w:rsid w:val="009D4948"/>
    <w:rsid w:val="009D4A55"/>
    <w:rsid w:val="009D4AB6"/>
    <w:rsid w:val="009D4AE8"/>
    <w:rsid w:val="009D4AFA"/>
    <w:rsid w:val="009D4BB7"/>
    <w:rsid w:val="009D4BC5"/>
    <w:rsid w:val="009D4BFF"/>
    <w:rsid w:val="009D4DEB"/>
    <w:rsid w:val="009D4E4B"/>
    <w:rsid w:val="009D4E9C"/>
    <w:rsid w:val="009D508F"/>
    <w:rsid w:val="009D512C"/>
    <w:rsid w:val="009D5227"/>
    <w:rsid w:val="009D5398"/>
    <w:rsid w:val="009D54F9"/>
    <w:rsid w:val="009D562E"/>
    <w:rsid w:val="009D5649"/>
    <w:rsid w:val="009D564A"/>
    <w:rsid w:val="009D5660"/>
    <w:rsid w:val="009D5717"/>
    <w:rsid w:val="009D588F"/>
    <w:rsid w:val="009D5954"/>
    <w:rsid w:val="009D596E"/>
    <w:rsid w:val="009D59B4"/>
    <w:rsid w:val="009D59B8"/>
    <w:rsid w:val="009D5A9C"/>
    <w:rsid w:val="009D5C6F"/>
    <w:rsid w:val="009D5DE5"/>
    <w:rsid w:val="009D5DEC"/>
    <w:rsid w:val="009D5E68"/>
    <w:rsid w:val="009D5E7A"/>
    <w:rsid w:val="009D5F9C"/>
    <w:rsid w:val="009D6038"/>
    <w:rsid w:val="009D60FD"/>
    <w:rsid w:val="009D61D4"/>
    <w:rsid w:val="009D6316"/>
    <w:rsid w:val="009D6382"/>
    <w:rsid w:val="009D6407"/>
    <w:rsid w:val="009D655C"/>
    <w:rsid w:val="009D659B"/>
    <w:rsid w:val="009D65F8"/>
    <w:rsid w:val="009D662E"/>
    <w:rsid w:val="009D66AD"/>
    <w:rsid w:val="009D67FC"/>
    <w:rsid w:val="009D696D"/>
    <w:rsid w:val="009D69DA"/>
    <w:rsid w:val="009D6B00"/>
    <w:rsid w:val="009D6BC3"/>
    <w:rsid w:val="009D6BF7"/>
    <w:rsid w:val="009D6CAE"/>
    <w:rsid w:val="009D6D32"/>
    <w:rsid w:val="009D6D7A"/>
    <w:rsid w:val="009D6DF4"/>
    <w:rsid w:val="009D6E4B"/>
    <w:rsid w:val="009D6ED5"/>
    <w:rsid w:val="009D6EDF"/>
    <w:rsid w:val="009D6F1E"/>
    <w:rsid w:val="009D7054"/>
    <w:rsid w:val="009D71F9"/>
    <w:rsid w:val="009D7204"/>
    <w:rsid w:val="009D72C9"/>
    <w:rsid w:val="009D72DD"/>
    <w:rsid w:val="009D7315"/>
    <w:rsid w:val="009D739B"/>
    <w:rsid w:val="009D73C9"/>
    <w:rsid w:val="009D73EC"/>
    <w:rsid w:val="009D7494"/>
    <w:rsid w:val="009D74BD"/>
    <w:rsid w:val="009D74C5"/>
    <w:rsid w:val="009D7523"/>
    <w:rsid w:val="009D754C"/>
    <w:rsid w:val="009D75C6"/>
    <w:rsid w:val="009D75F7"/>
    <w:rsid w:val="009D763C"/>
    <w:rsid w:val="009D769D"/>
    <w:rsid w:val="009D7717"/>
    <w:rsid w:val="009D7787"/>
    <w:rsid w:val="009D7937"/>
    <w:rsid w:val="009D798B"/>
    <w:rsid w:val="009D79C9"/>
    <w:rsid w:val="009D7A4F"/>
    <w:rsid w:val="009D7AA4"/>
    <w:rsid w:val="009D7AFB"/>
    <w:rsid w:val="009D7BA8"/>
    <w:rsid w:val="009D7D12"/>
    <w:rsid w:val="009D7D77"/>
    <w:rsid w:val="009D7E10"/>
    <w:rsid w:val="009D7E6D"/>
    <w:rsid w:val="009D7E83"/>
    <w:rsid w:val="009D7E9E"/>
    <w:rsid w:val="009D7FE6"/>
    <w:rsid w:val="009E00EB"/>
    <w:rsid w:val="009E01BF"/>
    <w:rsid w:val="009E04FA"/>
    <w:rsid w:val="009E055F"/>
    <w:rsid w:val="009E0671"/>
    <w:rsid w:val="009E06EF"/>
    <w:rsid w:val="009E07FB"/>
    <w:rsid w:val="009E08AE"/>
    <w:rsid w:val="009E096E"/>
    <w:rsid w:val="009E09B9"/>
    <w:rsid w:val="009E0A7A"/>
    <w:rsid w:val="009E0B5C"/>
    <w:rsid w:val="009E0C10"/>
    <w:rsid w:val="009E0C6C"/>
    <w:rsid w:val="009E0CBC"/>
    <w:rsid w:val="009E0CF4"/>
    <w:rsid w:val="009E0D67"/>
    <w:rsid w:val="009E0DDC"/>
    <w:rsid w:val="009E0E4D"/>
    <w:rsid w:val="009E0E79"/>
    <w:rsid w:val="009E1001"/>
    <w:rsid w:val="009E1148"/>
    <w:rsid w:val="009E12C4"/>
    <w:rsid w:val="009E13E8"/>
    <w:rsid w:val="009E13FB"/>
    <w:rsid w:val="009E1418"/>
    <w:rsid w:val="009E1443"/>
    <w:rsid w:val="009E1487"/>
    <w:rsid w:val="009E14EA"/>
    <w:rsid w:val="009E1631"/>
    <w:rsid w:val="009E16B7"/>
    <w:rsid w:val="009E16E8"/>
    <w:rsid w:val="009E185F"/>
    <w:rsid w:val="009E190A"/>
    <w:rsid w:val="009E1940"/>
    <w:rsid w:val="009E1944"/>
    <w:rsid w:val="009E1B02"/>
    <w:rsid w:val="009E1B5A"/>
    <w:rsid w:val="009E1CA8"/>
    <w:rsid w:val="009E1D76"/>
    <w:rsid w:val="009E1DE7"/>
    <w:rsid w:val="009E1E53"/>
    <w:rsid w:val="009E1F2F"/>
    <w:rsid w:val="009E221E"/>
    <w:rsid w:val="009E2257"/>
    <w:rsid w:val="009E23B4"/>
    <w:rsid w:val="009E2430"/>
    <w:rsid w:val="009E2466"/>
    <w:rsid w:val="009E2721"/>
    <w:rsid w:val="009E2722"/>
    <w:rsid w:val="009E2762"/>
    <w:rsid w:val="009E2774"/>
    <w:rsid w:val="009E2847"/>
    <w:rsid w:val="009E285C"/>
    <w:rsid w:val="009E29A8"/>
    <w:rsid w:val="009E29CA"/>
    <w:rsid w:val="009E2A41"/>
    <w:rsid w:val="009E2ABA"/>
    <w:rsid w:val="009E2B77"/>
    <w:rsid w:val="009E2B8E"/>
    <w:rsid w:val="009E2D33"/>
    <w:rsid w:val="009E2D68"/>
    <w:rsid w:val="009E2DB2"/>
    <w:rsid w:val="009E2DD1"/>
    <w:rsid w:val="009E2E2E"/>
    <w:rsid w:val="009E2E56"/>
    <w:rsid w:val="009E2E90"/>
    <w:rsid w:val="009E2EA9"/>
    <w:rsid w:val="009E300D"/>
    <w:rsid w:val="009E3248"/>
    <w:rsid w:val="009E325D"/>
    <w:rsid w:val="009E3291"/>
    <w:rsid w:val="009E3351"/>
    <w:rsid w:val="009E3379"/>
    <w:rsid w:val="009E33FA"/>
    <w:rsid w:val="009E3529"/>
    <w:rsid w:val="009E3599"/>
    <w:rsid w:val="009E35C1"/>
    <w:rsid w:val="009E37A3"/>
    <w:rsid w:val="009E3857"/>
    <w:rsid w:val="009E3912"/>
    <w:rsid w:val="009E3B0C"/>
    <w:rsid w:val="009E3CCA"/>
    <w:rsid w:val="009E3D6A"/>
    <w:rsid w:val="009E3DA1"/>
    <w:rsid w:val="009E3ECE"/>
    <w:rsid w:val="009E3F90"/>
    <w:rsid w:val="009E3FD7"/>
    <w:rsid w:val="009E4197"/>
    <w:rsid w:val="009E41CD"/>
    <w:rsid w:val="009E42F7"/>
    <w:rsid w:val="009E430A"/>
    <w:rsid w:val="009E4429"/>
    <w:rsid w:val="009E44EE"/>
    <w:rsid w:val="009E44F9"/>
    <w:rsid w:val="009E4598"/>
    <w:rsid w:val="009E4650"/>
    <w:rsid w:val="009E4678"/>
    <w:rsid w:val="009E46D1"/>
    <w:rsid w:val="009E475C"/>
    <w:rsid w:val="009E477A"/>
    <w:rsid w:val="009E4881"/>
    <w:rsid w:val="009E48B5"/>
    <w:rsid w:val="009E48F8"/>
    <w:rsid w:val="009E4947"/>
    <w:rsid w:val="009E49F1"/>
    <w:rsid w:val="009E4A14"/>
    <w:rsid w:val="009E4A78"/>
    <w:rsid w:val="009E4AA3"/>
    <w:rsid w:val="009E4BD0"/>
    <w:rsid w:val="009E4C0D"/>
    <w:rsid w:val="009E4CD2"/>
    <w:rsid w:val="009E4D4C"/>
    <w:rsid w:val="009E4EF6"/>
    <w:rsid w:val="009E4F37"/>
    <w:rsid w:val="009E4FC2"/>
    <w:rsid w:val="009E4FCA"/>
    <w:rsid w:val="009E5068"/>
    <w:rsid w:val="009E50E8"/>
    <w:rsid w:val="009E517F"/>
    <w:rsid w:val="009E52CE"/>
    <w:rsid w:val="009E53E5"/>
    <w:rsid w:val="009E53E7"/>
    <w:rsid w:val="009E5403"/>
    <w:rsid w:val="009E5424"/>
    <w:rsid w:val="009E56A0"/>
    <w:rsid w:val="009E5A34"/>
    <w:rsid w:val="009E5AA8"/>
    <w:rsid w:val="009E5B00"/>
    <w:rsid w:val="009E5B8A"/>
    <w:rsid w:val="009E5D00"/>
    <w:rsid w:val="009E5D5C"/>
    <w:rsid w:val="009E5E81"/>
    <w:rsid w:val="009E5EAF"/>
    <w:rsid w:val="009E5F97"/>
    <w:rsid w:val="009E600A"/>
    <w:rsid w:val="009E627E"/>
    <w:rsid w:val="009E630D"/>
    <w:rsid w:val="009E6333"/>
    <w:rsid w:val="009E633C"/>
    <w:rsid w:val="009E6382"/>
    <w:rsid w:val="009E63DB"/>
    <w:rsid w:val="009E6492"/>
    <w:rsid w:val="009E6532"/>
    <w:rsid w:val="009E684B"/>
    <w:rsid w:val="009E6936"/>
    <w:rsid w:val="009E6977"/>
    <w:rsid w:val="009E6995"/>
    <w:rsid w:val="009E6A1A"/>
    <w:rsid w:val="009E6A99"/>
    <w:rsid w:val="009E6B3E"/>
    <w:rsid w:val="009E6C25"/>
    <w:rsid w:val="009E6CBE"/>
    <w:rsid w:val="009E6D53"/>
    <w:rsid w:val="009E6DD5"/>
    <w:rsid w:val="009E6E44"/>
    <w:rsid w:val="009E6E53"/>
    <w:rsid w:val="009E6F9A"/>
    <w:rsid w:val="009E7136"/>
    <w:rsid w:val="009E7211"/>
    <w:rsid w:val="009E7215"/>
    <w:rsid w:val="009E7216"/>
    <w:rsid w:val="009E72C7"/>
    <w:rsid w:val="009E72DB"/>
    <w:rsid w:val="009E7335"/>
    <w:rsid w:val="009E74EF"/>
    <w:rsid w:val="009E75F5"/>
    <w:rsid w:val="009E7685"/>
    <w:rsid w:val="009E76BE"/>
    <w:rsid w:val="009E7A12"/>
    <w:rsid w:val="009E7A77"/>
    <w:rsid w:val="009E7C27"/>
    <w:rsid w:val="009E7CE8"/>
    <w:rsid w:val="009E7D7E"/>
    <w:rsid w:val="009E7E2D"/>
    <w:rsid w:val="009E7ED6"/>
    <w:rsid w:val="009E7F64"/>
    <w:rsid w:val="009F0108"/>
    <w:rsid w:val="009F019C"/>
    <w:rsid w:val="009F019F"/>
    <w:rsid w:val="009F0307"/>
    <w:rsid w:val="009F0333"/>
    <w:rsid w:val="009F0366"/>
    <w:rsid w:val="009F03A1"/>
    <w:rsid w:val="009F03CC"/>
    <w:rsid w:val="009F0412"/>
    <w:rsid w:val="009F0414"/>
    <w:rsid w:val="009F0442"/>
    <w:rsid w:val="009F0720"/>
    <w:rsid w:val="009F075D"/>
    <w:rsid w:val="009F085F"/>
    <w:rsid w:val="009F08A8"/>
    <w:rsid w:val="009F0A11"/>
    <w:rsid w:val="009F0A40"/>
    <w:rsid w:val="009F0D06"/>
    <w:rsid w:val="009F0D82"/>
    <w:rsid w:val="009F0F28"/>
    <w:rsid w:val="009F0FCC"/>
    <w:rsid w:val="009F0FE2"/>
    <w:rsid w:val="009F0FE9"/>
    <w:rsid w:val="009F1073"/>
    <w:rsid w:val="009F10E3"/>
    <w:rsid w:val="009F11EF"/>
    <w:rsid w:val="009F120D"/>
    <w:rsid w:val="009F1291"/>
    <w:rsid w:val="009F12D3"/>
    <w:rsid w:val="009F14DC"/>
    <w:rsid w:val="009F14F6"/>
    <w:rsid w:val="009F1556"/>
    <w:rsid w:val="009F158A"/>
    <w:rsid w:val="009F159E"/>
    <w:rsid w:val="009F15AD"/>
    <w:rsid w:val="009F1686"/>
    <w:rsid w:val="009F17B4"/>
    <w:rsid w:val="009F1868"/>
    <w:rsid w:val="009F19B8"/>
    <w:rsid w:val="009F19F7"/>
    <w:rsid w:val="009F1AA4"/>
    <w:rsid w:val="009F1B10"/>
    <w:rsid w:val="009F1B3B"/>
    <w:rsid w:val="009F1B51"/>
    <w:rsid w:val="009F1B58"/>
    <w:rsid w:val="009F1B75"/>
    <w:rsid w:val="009F1B93"/>
    <w:rsid w:val="009F1BA5"/>
    <w:rsid w:val="009F1C07"/>
    <w:rsid w:val="009F1CAE"/>
    <w:rsid w:val="009F1CE7"/>
    <w:rsid w:val="009F1CFC"/>
    <w:rsid w:val="009F1D05"/>
    <w:rsid w:val="009F1D41"/>
    <w:rsid w:val="009F1D81"/>
    <w:rsid w:val="009F200C"/>
    <w:rsid w:val="009F2118"/>
    <w:rsid w:val="009F21AC"/>
    <w:rsid w:val="009F222A"/>
    <w:rsid w:val="009F2274"/>
    <w:rsid w:val="009F22C8"/>
    <w:rsid w:val="009F2368"/>
    <w:rsid w:val="009F23B6"/>
    <w:rsid w:val="009F241F"/>
    <w:rsid w:val="009F24C3"/>
    <w:rsid w:val="009F250E"/>
    <w:rsid w:val="009F25FB"/>
    <w:rsid w:val="009F26A2"/>
    <w:rsid w:val="009F26F5"/>
    <w:rsid w:val="009F2815"/>
    <w:rsid w:val="009F281A"/>
    <w:rsid w:val="009F28F6"/>
    <w:rsid w:val="009F28FE"/>
    <w:rsid w:val="009F2976"/>
    <w:rsid w:val="009F29AC"/>
    <w:rsid w:val="009F29D5"/>
    <w:rsid w:val="009F2A62"/>
    <w:rsid w:val="009F2A64"/>
    <w:rsid w:val="009F2B18"/>
    <w:rsid w:val="009F2B25"/>
    <w:rsid w:val="009F2B85"/>
    <w:rsid w:val="009F2B90"/>
    <w:rsid w:val="009F2BF2"/>
    <w:rsid w:val="009F2C14"/>
    <w:rsid w:val="009F2CD4"/>
    <w:rsid w:val="009F2D7E"/>
    <w:rsid w:val="009F2E2E"/>
    <w:rsid w:val="009F2E91"/>
    <w:rsid w:val="009F2F51"/>
    <w:rsid w:val="009F2FAC"/>
    <w:rsid w:val="009F31A2"/>
    <w:rsid w:val="009F341E"/>
    <w:rsid w:val="009F364E"/>
    <w:rsid w:val="009F3665"/>
    <w:rsid w:val="009F39AC"/>
    <w:rsid w:val="009F3A2A"/>
    <w:rsid w:val="009F3B50"/>
    <w:rsid w:val="009F3CCE"/>
    <w:rsid w:val="009F3CE7"/>
    <w:rsid w:val="009F3D3C"/>
    <w:rsid w:val="009F3E8C"/>
    <w:rsid w:val="009F3EB9"/>
    <w:rsid w:val="009F404D"/>
    <w:rsid w:val="009F4060"/>
    <w:rsid w:val="009F4110"/>
    <w:rsid w:val="009F425B"/>
    <w:rsid w:val="009F434B"/>
    <w:rsid w:val="009F4467"/>
    <w:rsid w:val="009F44A1"/>
    <w:rsid w:val="009F4562"/>
    <w:rsid w:val="009F4682"/>
    <w:rsid w:val="009F479B"/>
    <w:rsid w:val="009F47B1"/>
    <w:rsid w:val="009F483E"/>
    <w:rsid w:val="009F4A04"/>
    <w:rsid w:val="009F4C56"/>
    <w:rsid w:val="009F4F25"/>
    <w:rsid w:val="009F4F97"/>
    <w:rsid w:val="009F4FBD"/>
    <w:rsid w:val="009F507B"/>
    <w:rsid w:val="009F5095"/>
    <w:rsid w:val="009F5173"/>
    <w:rsid w:val="009F51A1"/>
    <w:rsid w:val="009F51E2"/>
    <w:rsid w:val="009F52C8"/>
    <w:rsid w:val="009F535F"/>
    <w:rsid w:val="009F5490"/>
    <w:rsid w:val="009F54E6"/>
    <w:rsid w:val="009F5533"/>
    <w:rsid w:val="009F553D"/>
    <w:rsid w:val="009F55BE"/>
    <w:rsid w:val="009F5657"/>
    <w:rsid w:val="009F56DB"/>
    <w:rsid w:val="009F5746"/>
    <w:rsid w:val="009F58B7"/>
    <w:rsid w:val="009F58CB"/>
    <w:rsid w:val="009F58DE"/>
    <w:rsid w:val="009F5950"/>
    <w:rsid w:val="009F5992"/>
    <w:rsid w:val="009F5A4B"/>
    <w:rsid w:val="009F5A73"/>
    <w:rsid w:val="009F5B5C"/>
    <w:rsid w:val="009F5CF0"/>
    <w:rsid w:val="009F5D5B"/>
    <w:rsid w:val="009F5D94"/>
    <w:rsid w:val="009F5E9B"/>
    <w:rsid w:val="009F5FCA"/>
    <w:rsid w:val="009F6043"/>
    <w:rsid w:val="009F632B"/>
    <w:rsid w:val="009F63EA"/>
    <w:rsid w:val="009F63ED"/>
    <w:rsid w:val="009F641B"/>
    <w:rsid w:val="009F645C"/>
    <w:rsid w:val="009F6473"/>
    <w:rsid w:val="009F64CD"/>
    <w:rsid w:val="009F6652"/>
    <w:rsid w:val="009F668E"/>
    <w:rsid w:val="009F673B"/>
    <w:rsid w:val="009F6A70"/>
    <w:rsid w:val="009F6B77"/>
    <w:rsid w:val="009F6C8C"/>
    <w:rsid w:val="009F6D56"/>
    <w:rsid w:val="009F6E74"/>
    <w:rsid w:val="009F705F"/>
    <w:rsid w:val="009F7262"/>
    <w:rsid w:val="009F73D5"/>
    <w:rsid w:val="009F74DB"/>
    <w:rsid w:val="009F7543"/>
    <w:rsid w:val="009F76BB"/>
    <w:rsid w:val="009F78A6"/>
    <w:rsid w:val="009F78FE"/>
    <w:rsid w:val="009F79DD"/>
    <w:rsid w:val="009F7AB0"/>
    <w:rsid w:val="009F7BEB"/>
    <w:rsid w:val="009F7D31"/>
    <w:rsid w:val="009F7DC9"/>
    <w:rsid w:val="009F7ECE"/>
    <w:rsid w:val="009F7FBC"/>
    <w:rsid w:val="00A00084"/>
    <w:rsid w:val="00A0008E"/>
    <w:rsid w:val="00A00258"/>
    <w:rsid w:val="00A002CD"/>
    <w:rsid w:val="00A00351"/>
    <w:rsid w:val="00A00387"/>
    <w:rsid w:val="00A003AC"/>
    <w:rsid w:val="00A003D5"/>
    <w:rsid w:val="00A003FF"/>
    <w:rsid w:val="00A00457"/>
    <w:rsid w:val="00A0046E"/>
    <w:rsid w:val="00A004C0"/>
    <w:rsid w:val="00A004E1"/>
    <w:rsid w:val="00A00711"/>
    <w:rsid w:val="00A00777"/>
    <w:rsid w:val="00A008CF"/>
    <w:rsid w:val="00A0091E"/>
    <w:rsid w:val="00A00B1E"/>
    <w:rsid w:val="00A00B2F"/>
    <w:rsid w:val="00A00B6E"/>
    <w:rsid w:val="00A00C46"/>
    <w:rsid w:val="00A00D21"/>
    <w:rsid w:val="00A01018"/>
    <w:rsid w:val="00A01048"/>
    <w:rsid w:val="00A01085"/>
    <w:rsid w:val="00A01158"/>
    <w:rsid w:val="00A0125E"/>
    <w:rsid w:val="00A012AC"/>
    <w:rsid w:val="00A012EC"/>
    <w:rsid w:val="00A0136E"/>
    <w:rsid w:val="00A0137A"/>
    <w:rsid w:val="00A013E8"/>
    <w:rsid w:val="00A01407"/>
    <w:rsid w:val="00A0148D"/>
    <w:rsid w:val="00A014A6"/>
    <w:rsid w:val="00A01545"/>
    <w:rsid w:val="00A01580"/>
    <w:rsid w:val="00A01597"/>
    <w:rsid w:val="00A0165D"/>
    <w:rsid w:val="00A01801"/>
    <w:rsid w:val="00A018BC"/>
    <w:rsid w:val="00A0199E"/>
    <w:rsid w:val="00A01B79"/>
    <w:rsid w:val="00A01C2B"/>
    <w:rsid w:val="00A01CFE"/>
    <w:rsid w:val="00A01D17"/>
    <w:rsid w:val="00A01D96"/>
    <w:rsid w:val="00A01E9D"/>
    <w:rsid w:val="00A02010"/>
    <w:rsid w:val="00A0201E"/>
    <w:rsid w:val="00A02165"/>
    <w:rsid w:val="00A02207"/>
    <w:rsid w:val="00A02247"/>
    <w:rsid w:val="00A02253"/>
    <w:rsid w:val="00A024BB"/>
    <w:rsid w:val="00A024C1"/>
    <w:rsid w:val="00A024E0"/>
    <w:rsid w:val="00A025DA"/>
    <w:rsid w:val="00A0273A"/>
    <w:rsid w:val="00A02842"/>
    <w:rsid w:val="00A028AE"/>
    <w:rsid w:val="00A02A2E"/>
    <w:rsid w:val="00A02AF4"/>
    <w:rsid w:val="00A02B9A"/>
    <w:rsid w:val="00A02CFD"/>
    <w:rsid w:val="00A02F3B"/>
    <w:rsid w:val="00A02FF7"/>
    <w:rsid w:val="00A032AA"/>
    <w:rsid w:val="00A0331B"/>
    <w:rsid w:val="00A03375"/>
    <w:rsid w:val="00A0343A"/>
    <w:rsid w:val="00A034B8"/>
    <w:rsid w:val="00A034F4"/>
    <w:rsid w:val="00A0350D"/>
    <w:rsid w:val="00A035CD"/>
    <w:rsid w:val="00A03612"/>
    <w:rsid w:val="00A03695"/>
    <w:rsid w:val="00A03782"/>
    <w:rsid w:val="00A037AC"/>
    <w:rsid w:val="00A0382E"/>
    <w:rsid w:val="00A03878"/>
    <w:rsid w:val="00A03A3C"/>
    <w:rsid w:val="00A03A6B"/>
    <w:rsid w:val="00A03D2C"/>
    <w:rsid w:val="00A03D5B"/>
    <w:rsid w:val="00A03E1D"/>
    <w:rsid w:val="00A03F7D"/>
    <w:rsid w:val="00A03F9A"/>
    <w:rsid w:val="00A0405A"/>
    <w:rsid w:val="00A0409E"/>
    <w:rsid w:val="00A0413F"/>
    <w:rsid w:val="00A043E8"/>
    <w:rsid w:val="00A04409"/>
    <w:rsid w:val="00A04418"/>
    <w:rsid w:val="00A0444D"/>
    <w:rsid w:val="00A04538"/>
    <w:rsid w:val="00A04572"/>
    <w:rsid w:val="00A04665"/>
    <w:rsid w:val="00A04677"/>
    <w:rsid w:val="00A046D2"/>
    <w:rsid w:val="00A0482E"/>
    <w:rsid w:val="00A0483C"/>
    <w:rsid w:val="00A04B9E"/>
    <w:rsid w:val="00A04BD2"/>
    <w:rsid w:val="00A04C36"/>
    <w:rsid w:val="00A04C44"/>
    <w:rsid w:val="00A04C4C"/>
    <w:rsid w:val="00A04CA1"/>
    <w:rsid w:val="00A04D97"/>
    <w:rsid w:val="00A04DBE"/>
    <w:rsid w:val="00A04F7C"/>
    <w:rsid w:val="00A04FC3"/>
    <w:rsid w:val="00A05119"/>
    <w:rsid w:val="00A05380"/>
    <w:rsid w:val="00A054A7"/>
    <w:rsid w:val="00A054F1"/>
    <w:rsid w:val="00A0556B"/>
    <w:rsid w:val="00A05666"/>
    <w:rsid w:val="00A056C8"/>
    <w:rsid w:val="00A056C9"/>
    <w:rsid w:val="00A05785"/>
    <w:rsid w:val="00A058BF"/>
    <w:rsid w:val="00A0591C"/>
    <w:rsid w:val="00A05A7B"/>
    <w:rsid w:val="00A05D5D"/>
    <w:rsid w:val="00A05D74"/>
    <w:rsid w:val="00A05DDC"/>
    <w:rsid w:val="00A05F0D"/>
    <w:rsid w:val="00A05F41"/>
    <w:rsid w:val="00A06046"/>
    <w:rsid w:val="00A06266"/>
    <w:rsid w:val="00A062E6"/>
    <w:rsid w:val="00A06388"/>
    <w:rsid w:val="00A063DE"/>
    <w:rsid w:val="00A064DF"/>
    <w:rsid w:val="00A06538"/>
    <w:rsid w:val="00A06550"/>
    <w:rsid w:val="00A067D5"/>
    <w:rsid w:val="00A067F2"/>
    <w:rsid w:val="00A0696A"/>
    <w:rsid w:val="00A06B19"/>
    <w:rsid w:val="00A06C21"/>
    <w:rsid w:val="00A06C49"/>
    <w:rsid w:val="00A06DC7"/>
    <w:rsid w:val="00A06EC6"/>
    <w:rsid w:val="00A0700E"/>
    <w:rsid w:val="00A070A7"/>
    <w:rsid w:val="00A07152"/>
    <w:rsid w:val="00A07422"/>
    <w:rsid w:val="00A074A3"/>
    <w:rsid w:val="00A074DB"/>
    <w:rsid w:val="00A07557"/>
    <w:rsid w:val="00A0755F"/>
    <w:rsid w:val="00A07648"/>
    <w:rsid w:val="00A07713"/>
    <w:rsid w:val="00A078F2"/>
    <w:rsid w:val="00A07A05"/>
    <w:rsid w:val="00A07A27"/>
    <w:rsid w:val="00A07B75"/>
    <w:rsid w:val="00A07BED"/>
    <w:rsid w:val="00A07C67"/>
    <w:rsid w:val="00A07DAB"/>
    <w:rsid w:val="00A07DB3"/>
    <w:rsid w:val="00A07EE8"/>
    <w:rsid w:val="00A1004E"/>
    <w:rsid w:val="00A1014D"/>
    <w:rsid w:val="00A10193"/>
    <w:rsid w:val="00A10407"/>
    <w:rsid w:val="00A1046E"/>
    <w:rsid w:val="00A10489"/>
    <w:rsid w:val="00A104B4"/>
    <w:rsid w:val="00A10508"/>
    <w:rsid w:val="00A105B5"/>
    <w:rsid w:val="00A10633"/>
    <w:rsid w:val="00A106C8"/>
    <w:rsid w:val="00A1077C"/>
    <w:rsid w:val="00A107E3"/>
    <w:rsid w:val="00A1087E"/>
    <w:rsid w:val="00A108A3"/>
    <w:rsid w:val="00A109EC"/>
    <w:rsid w:val="00A10C32"/>
    <w:rsid w:val="00A10C84"/>
    <w:rsid w:val="00A10D6B"/>
    <w:rsid w:val="00A10E24"/>
    <w:rsid w:val="00A10E60"/>
    <w:rsid w:val="00A10FFA"/>
    <w:rsid w:val="00A11181"/>
    <w:rsid w:val="00A111C9"/>
    <w:rsid w:val="00A11223"/>
    <w:rsid w:val="00A1128C"/>
    <w:rsid w:val="00A112A8"/>
    <w:rsid w:val="00A113F8"/>
    <w:rsid w:val="00A113FB"/>
    <w:rsid w:val="00A11489"/>
    <w:rsid w:val="00A114A7"/>
    <w:rsid w:val="00A114EF"/>
    <w:rsid w:val="00A1165E"/>
    <w:rsid w:val="00A11771"/>
    <w:rsid w:val="00A11794"/>
    <w:rsid w:val="00A11849"/>
    <w:rsid w:val="00A118BE"/>
    <w:rsid w:val="00A118EA"/>
    <w:rsid w:val="00A11951"/>
    <w:rsid w:val="00A119EF"/>
    <w:rsid w:val="00A11B7D"/>
    <w:rsid w:val="00A11C87"/>
    <w:rsid w:val="00A11CD3"/>
    <w:rsid w:val="00A11D05"/>
    <w:rsid w:val="00A11D14"/>
    <w:rsid w:val="00A11D49"/>
    <w:rsid w:val="00A11DA4"/>
    <w:rsid w:val="00A11E2D"/>
    <w:rsid w:val="00A11EB2"/>
    <w:rsid w:val="00A11FB2"/>
    <w:rsid w:val="00A1200A"/>
    <w:rsid w:val="00A12087"/>
    <w:rsid w:val="00A121C2"/>
    <w:rsid w:val="00A121FA"/>
    <w:rsid w:val="00A122C4"/>
    <w:rsid w:val="00A124A6"/>
    <w:rsid w:val="00A12589"/>
    <w:rsid w:val="00A12618"/>
    <w:rsid w:val="00A12667"/>
    <w:rsid w:val="00A1267F"/>
    <w:rsid w:val="00A126E1"/>
    <w:rsid w:val="00A127DE"/>
    <w:rsid w:val="00A1281F"/>
    <w:rsid w:val="00A12823"/>
    <w:rsid w:val="00A1287F"/>
    <w:rsid w:val="00A12A6B"/>
    <w:rsid w:val="00A12AFD"/>
    <w:rsid w:val="00A12B22"/>
    <w:rsid w:val="00A12EAD"/>
    <w:rsid w:val="00A1310B"/>
    <w:rsid w:val="00A13228"/>
    <w:rsid w:val="00A13272"/>
    <w:rsid w:val="00A132DC"/>
    <w:rsid w:val="00A13420"/>
    <w:rsid w:val="00A13423"/>
    <w:rsid w:val="00A13441"/>
    <w:rsid w:val="00A1344C"/>
    <w:rsid w:val="00A1358B"/>
    <w:rsid w:val="00A13794"/>
    <w:rsid w:val="00A1390A"/>
    <w:rsid w:val="00A13A24"/>
    <w:rsid w:val="00A13ABD"/>
    <w:rsid w:val="00A13AFC"/>
    <w:rsid w:val="00A13B4B"/>
    <w:rsid w:val="00A13C11"/>
    <w:rsid w:val="00A13CB5"/>
    <w:rsid w:val="00A13CCB"/>
    <w:rsid w:val="00A13E62"/>
    <w:rsid w:val="00A13E8C"/>
    <w:rsid w:val="00A13EF7"/>
    <w:rsid w:val="00A13F97"/>
    <w:rsid w:val="00A14218"/>
    <w:rsid w:val="00A14250"/>
    <w:rsid w:val="00A142F4"/>
    <w:rsid w:val="00A1431A"/>
    <w:rsid w:val="00A1437E"/>
    <w:rsid w:val="00A143C6"/>
    <w:rsid w:val="00A14475"/>
    <w:rsid w:val="00A14477"/>
    <w:rsid w:val="00A14479"/>
    <w:rsid w:val="00A1453D"/>
    <w:rsid w:val="00A14540"/>
    <w:rsid w:val="00A145B1"/>
    <w:rsid w:val="00A14600"/>
    <w:rsid w:val="00A148FB"/>
    <w:rsid w:val="00A14A59"/>
    <w:rsid w:val="00A14A78"/>
    <w:rsid w:val="00A14ACF"/>
    <w:rsid w:val="00A14ADB"/>
    <w:rsid w:val="00A14AFA"/>
    <w:rsid w:val="00A14B14"/>
    <w:rsid w:val="00A14C04"/>
    <w:rsid w:val="00A14CD7"/>
    <w:rsid w:val="00A14D24"/>
    <w:rsid w:val="00A14D4C"/>
    <w:rsid w:val="00A14E1B"/>
    <w:rsid w:val="00A14E59"/>
    <w:rsid w:val="00A14E7C"/>
    <w:rsid w:val="00A14F3E"/>
    <w:rsid w:val="00A14F9C"/>
    <w:rsid w:val="00A14FCF"/>
    <w:rsid w:val="00A15058"/>
    <w:rsid w:val="00A152D0"/>
    <w:rsid w:val="00A15365"/>
    <w:rsid w:val="00A153AB"/>
    <w:rsid w:val="00A15410"/>
    <w:rsid w:val="00A154B5"/>
    <w:rsid w:val="00A15597"/>
    <w:rsid w:val="00A15645"/>
    <w:rsid w:val="00A15708"/>
    <w:rsid w:val="00A15866"/>
    <w:rsid w:val="00A159A1"/>
    <w:rsid w:val="00A15A4E"/>
    <w:rsid w:val="00A15A7B"/>
    <w:rsid w:val="00A15AFD"/>
    <w:rsid w:val="00A15BBD"/>
    <w:rsid w:val="00A15BDE"/>
    <w:rsid w:val="00A15BE1"/>
    <w:rsid w:val="00A15CC8"/>
    <w:rsid w:val="00A15D8F"/>
    <w:rsid w:val="00A15FD8"/>
    <w:rsid w:val="00A1600B"/>
    <w:rsid w:val="00A16043"/>
    <w:rsid w:val="00A16093"/>
    <w:rsid w:val="00A16128"/>
    <w:rsid w:val="00A1632E"/>
    <w:rsid w:val="00A164C9"/>
    <w:rsid w:val="00A164CB"/>
    <w:rsid w:val="00A16646"/>
    <w:rsid w:val="00A166CD"/>
    <w:rsid w:val="00A1675D"/>
    <w:rsid w:val="00A16763"/>
    <w:rsid w:val="00A168D0"/>
    <w:rsid w:val="00A16923"/>
    <w:rsid w:val="00A16989"/>
    <w:rsid w:val="00A16AB5"/>
    <w:rsid w:val="00A16BA2"/>
    <w:rsid w:val="00A16E14"/>
    <w:rsid w:val="00A16F4C"/>
    <w:rsid w:val="00A16F86"/>
    <w:rsid w:val="00A17075"/>
    <w:rsid w:val="00A170F3"/>
    <w:rsid w:val="00A171E4"/>
    <w:rsid w:val="00A17215"/>
    <w:rsid w:val="00A17264"/>
    <w:rsid w:val="00A17357"/>
    <w:rsid w:val="00A174D0"/>
    <w:rsid w:val="00A17558"/>
    <w:rsid w:val="00A1758A"/>
    <w:rsid w:val="00A176E1"/>
    <w:rsid w:val="00A17818"/>
    <w:rsid w:val="00A1783A"/>
    <w:rsid w:val="00A17931"/>
    <w:rsid w:val="00A1798C"/>
    <w:rsid w:val="00A179E3"/>
    <w:rsid w:val="00A17A86"/>
    <w:rsid w:val="00A17D2D"/>
    <w:rsid w:val="00A17D5A"/>
    <w:rsid w:val="00A17DB3"/>
    <w:rsid w:val="00A17DCE"/>
    <w:rsid w:val="00A17F63"/>
    <w:rsid w:val="00A202C7"/>
    <w:rsid w:val="00A20469"/>
    <w:rsid w:val="00A2046B"/>
    <w:rsid w:val="00A20498"/>
    <w:rsid w:val="00A20529"/>
    <w:rsid w:val="00A20588"/>
    <w:rsid w:val="00A206B6"/>
    <w:rsid w:val="00A206D2"/>
    <w:rsid w:val="00A206E7"/>
    <w:rsid w:val="00A20929"/>
    <w:rsid w:val="00A209A6"/>
    <w:rsid w:val="00A20A43"/>
    <w:rsid w:val="00A20B0E"/>
    <w:rsid w:val="00A20B90"/>
    <w:rsid w:val="00A20B9E"/>
    <w:rsid w:val="00A20BFB"/>
    <w:rsid w:val="00A20BFC"/>
    <w:rsid w:val="00A20CFB"/>
    <w:rsid w:val="00A20D8F"/>
    <w:rsid w:val="00A20E3A"/>
    <w:rsid w:val="00A20F6F"/>
    <w:rsid w:val="00A2101D"/>
    <w:rsid w:val="00A21021"/>
    <w:rsid w:val="00A210C9"/>
    <w:rsid w:val="00A21220"/>
    <w:rsid w:val="00A213BB"/>
    <w:rsid w:val="00A2140C"/>
    <w:rsid w:val="00A2141F"/>
    <w:rsid w:val="00A2145D"/>
    <w:rsid w:val="00A214BB"/>
    <w:rsid w:val="00A21514"/>
    <w:rsid w:val="00A21588"/>
    <w:rsid w:val="00A2165B"/>
    <w:rsid w:val="00A21A88"/>
    <w:rsid w:val="00A21AD3"/>
    <w:rsid w:val="00A21B14"/>
    <w:rsid w:val="00A21C3D"/>
    <w:rsid w:val="00A21C94"/>
    <w:rsid w:val="00A21CB7"/>
    <w:rsid w:val="00A21CF4"/>
    <w:rsid w:val="00A21D30"/>
    <w:rsid w:val="00A21E92"/>
    <w:rsid w:val="00A21EAE"/>
    <w:rsid w:val="00A21EDB"/>
    <w:rsid w:val="00A21FA8"/>
    <w:rsid w:val="00A22011"/>
    <w:rsid w:val="00A22042"/>
    <w:rsid w:val="00A2212E"/>
    <w:rsid w:val="00A2217A"/>
    <w:rsid w:val="00A2224E"/>
    <w:rsid w:val="00A222F8"/>
    <w:rsid w:val="00A223D5"/>
    <w:rsid w:val="00A224C5"/>
    <w:rsid w:val="00A22526"/>
    <w:rsid w:val="00A22568"/>
    <w:rsid w:val="00A2262C"/>
    <w:rsid w:val="00A22645"/>
    <w:rsid w:val="00A2271C"/>
    <w:rsid w:val="00A2278F"/>
    <w:rsid w:val="00A227E1"/>
    <w:rsid w:val="00A227E9"/>
    <w:rsid w:val="00A22B85"/>
    <w:rsid w:val="00A22BA6"/>
    <w:rsid w:val="00A22C3B"/>
    <w:rsid w:val="00A22C48"/>
    <w:rsid w:val="00A22C68"/>
    <w:rsid w:val="00A22C73"/>
    <w:rsid w:val="00A22D1E"/>
    <w:rsid w:val="00A22D37"/>
    <w:rsid w:val="00A22D4E"/>
    <w:rsid w:val="00A22E67"/>
    <w:rsid w:val="00A22E93"/>
    <w:rsid w:val="00A22F31"/>
    <w:rsid w:val="00A22FD9"/>
    <w:rsid w:val="00A23062"/>
    <w:rsid w:val="00A230E6"/>
    <w:rsid w:val="00A2314F"/>
    <w:rsid w:val="00A231AF"/>
    <w:rsid w:val="00A232A5"/>
    <w:rsid w:val="00A23311"/>
    <w:rsid w:val="00A23364"/>
    <w:rsid w:val="00A23397"/>
    <w:rsid w:val="00A233DE"/>
    <w:rsid w:val="00A2355D"/>
    <w:rsid w:val="00A2364F"/>
    <w:rsid w:val="00A23714"/>
    <w:rsid w:val="00A239F2"/>
    <w:rsid w:val="00A23AB5"/>
    <w:rsid w:val="00A23B27"/>
    <w:rsid w:val="00A23B51"/>
    <w:rsid w:val="00A23C00"/>
    <w:rsid w:val="00A23C32"/>
    <w:rsid w:val="00A23CFF"/>
    <w:rsid w:val="00A23D3A"/>
    <w:rsid w:val="00A23D7A"/>
    <w:rsid w:val="00A23EDF"/>
    <w:rsid w:val="00A23EEA"/>
    <w:rsid w:val="00A23EF7"/>
    <w:rsid w:val="00A23FEB"/>
    <w:rsid w:val="00A2402F"/>
    <w:rsid w:val="00A2423B"/>
    <w:rsid w:val="00A24400"/>
    <w:rsid w:val="00A2445D"/>
    <w:rsid w:val="00A24477"/>
    <w:rsid w:val="00A244D9"/>
    <w:rsid w:val="00A244E1"/>
    <w:rsid w:val="00A244E2"/>
    <w:rsid w:val="00A2455C"/>
    <w:rsid w:val="00A245ED"/>
    <w:rsid w:val="00A245F9"/>
    <w:rsid w:val="00A24664"/>
    <w:rsid w:val="00A24686"/>
    <w:rsid w:val="00A246C9"/>
    <w:rsid w:val="00A246D7"/>
    <w:rsid w:val="00A2481A"/>
    <w:rsid w:val="00A24894"/>
    <w:rsid w:val="00A2490B"/>
    <w:rsid w:val="00A24A42"/>
    <w:rsid w:val="00A24A4D"/>
    <w:rsid w:val="00A24A85"/>
    <w:rsid w:val="00A24D0A"/>
    <w:rsid w:val="00A24E1F"/>
    <w:rsid w:val="00A24E4E"/>
    <w:rsid w:val="00A24F42"/>
    <w:rsid w:val="00A2502A"/>
    <w:rsid w:val="00A25091"/>
    <w:rsid w:val="00A2509A"/>
    <w:rsid w:val="00A25171"/>
    <w:rsid w:val="00A2529B"/>
    <w:rsid w:val="00A252EB"/>
    <w:rsid w:val="00A2532D"/>
    <w:rsid w:val="00A25396"/>
    <w:rsid w:val="00A253DB"/>
    <w:rsid w:val="00A25407"/>
    <w:rsid w:val="00A25651"/>
    <w:rsid w:val="00A256F6"/>
    <w:rsid w:val="00A25791"/>
    <w:rsid w:val="00A2586B"/>
    <w:rsid w:val="00A25998"/>
    <w:rsid w:val="00A25AAA"/>
    <w:rsid w:val="00A25B5E"/>
    <w:rsid w:val="00A25C08"/>
    <w:rsid w:val="00A25CAA"/>
    <w:rsid w:val="00A25CBE"/>
    <w:rsid w:val="00A25E30"/>
    <w:rsid w:val="00A25F12"/>
    <w:rsid w:val="00A25F3E"/>
    <w:rsid w:val="00A25F51"/>
    <w:rsid w:val="00A2605D"/>
    <w:rsid w:val="00A260FF"/>
    <w:rsid w:val="00A2612D"/>
    <w:rsid w:val="00A2635A"/>
    <w:rsid w:val="00A263C8"/>
    <w:rsid w:val="00A26503"/>
    <w:rsid w:val="00A26649"/>
    <w:rsid w:val="00A266A1"/>
    <w:rsid w:val="00A2672A"/>
    <w:rsid w:val="00A2679E"/>
    <w:rsid w:val="00A26869"/>
    <w:rsid w:val="00A26C24"/>
    <w:rsid w:val="00A26DCE"/>
    <w:rsid w:val="00A26E59"/>
    <w:rsid w:val="00A26EE0"/>
    <w:rsid w:val="00A26F5D"/>
    <w:rsid w:val="00A26F7F"/>
    <w:rsid w:val="00A26FB9"/>
    <w:rsid w:val="00A26FF0"/>
    <w:rsid w:val="00A2713E"/>
    <w:rsid w:val="00A27179"/>
    <w:rsid w:val="00A2722E"/>
    <w:rsid w:val="00A27250"/>
    <w:rsid w:val="00A274C5"/>
    <w:rsid w:val="00A275B7"/>
    <w:rsid w:val="00A275CC"/>
    <w:rsid w:val="00A277CC"/>
    <w:rsid w:val="00A27823"/>
    <w:rsid w:val="00A2786B"/>
    <w:rsid w:val="00A27920"/>
    <w:rsid w:val="00A279CF"/>
    <w:rsid w:val="00A27BAB"/>
    <w:rsid w:val="00A27BDF"/>
    <w:rsid w:val="00A27C49"/>
    <w:rsid w:val="00A27F2F"/>
    <w:rsid w:val="00A27F31"/>
    <w:rsid w:val="00A27F79"/>
    <w:rsid w:val="00A27FBE"/>
    <w:rsid w:val="00A3002A"/>
    <w:rsid w:val="00A3020E"/>
    <w:rsid w:val="00A302A8"/>
    <w:rsid w:val="00A30399"/>
    <w:rsid w:val="00A30404"/>
    <w:rsid w:val="00A304D4"/>
    <w:rsid w:val="00A3056E"/>
    <w:rsid w:val="00A30591"/>
    <w:rsid w:val="00A305E7"/>
    <w:rsid w:val="00A30661"/>
    <w:rsid w:val="00A30690"/>
    <w:rsid w:val="00A306A8"/>
    <w:rsid w:val="00A30AB9"/>
    <w:rsid w:val="00A30BEB"/>
    <w:rsid w:val="00A30C16"/>
    <w:rsid w:val="00A30E81"/>
    <w:rsid w:val="00A30E87"/>
    <w:rsid w:val="00A30EF8"/>
    <w:rsid w:val="00A31069"/>
    <w:rsid w:val="00A31153"/>
    <w:rsid w:val="00A3122D"/>
    <w:rsid w:val="00A3126A"/>
    <w:rsid w:val="00A31296"/>
    <w:rsid w:val="00A312FB"/>
    <w:rsid w:val="00A31306"/>
    <w:rsid w:val="00A31365"/>
    <w:rsid w:val="00A31426"/>
    <w:rsid w:val="00A314B0"/>
    <w:rsid w:val="00A31585"/>
    <w:rsid w:val="00A31720"/>
    <w:rsid w:val="00A31779"/>
    <w:rsid w:val="00A31796"/>
    <w:rsid w:val="00A319FA"/>
    <w:rsid w:val="00A31A0A"/>
    <w:rsid w:val="00A31A41"/>
    <w:rsid w:val="00A31A65"/>
    <w:rsid w:val="00A31A6A"/>
    <w:rsid w:val="00A31A7D"/>
    <w:rsid w:val="00A31A9A"/>
    <w:rsid w:val="00A31CC8"/>
    <w:rsid w:val="00A31CDA"/>
    <w:rsid w:val="00A31CEF"/>
    <w:rsid w:val="00A31D37"/>
    <w:rsid w:val="00A31DF9"/>
    <w:rsid w:val="00A32122"/>
    <w:rsid w:val="00A32236"/>
    <w:rsid w:val="00A32430"/>
    <w:rsid w:val="00A325A0"/>
    <w:rsid w:val="00A3261A"/>
    <w:rsid w:val="00A327C6"/>
    <w:rsid w:val="00A32811"/>
    <w:rsid w:val="00A32ABC"/>
    <w:rsid w:val="00A32D04"/>
    <w:rsid w:val="00A32D17"/>
    <w:rsid w:val="00A32D93"/>
    <w:rsid w:val="00A32DA4"/>
    <w:rsid w:val="00A32DF9"/>
    <w:rsid w:val="00A33096"/>
    <w:rsid w:val="00A330A5"/>
    <w:rsid w:val="00A33317"/>
    <w:rsid w:val="00A33511"/>
    <w:rsid w:val="00A33684"/>
    <w:rsid w:val="00A33702"/>
    <w:rsid w:val="00A337E3"/>
    <w:rsid w:val="00A33829"/>
    <w:rsid w:val="00A3385C"/>
    <w:rsid w:val="00A33944"/>
    <w:rsid w:val="00A33999"/>
    <w:rsid w:val="00A33A42"/>
    <w:rsid w:val="00A33AA7"/>
    <w:rsid w:val="00A33E20"/>
    <w:rsid w:val="00A33EB6"/>
    <w:rsid w:val="00A33EE3"/>
    <w:rsid w:val="00A3401F"/>
    <w:rsid w:val="00A34162"/>
    <w:rsid w:val="00A3428B"/>
    <w:rsid w:val="00A34290"/>
    <w:rsid w:val="00A342AD"/>
    <w:rsid w:val="00A342DA"/>
    <w:rsid w:val="00A343C7"/>
    <w:rsid w:val="00A343FA"/>
    <w:rsid w:val="00A343FB"/>
    <w:rsid w:val="00A34420"/>
    <w:rsid w:val="00A34483"/>
    <w:rsid w:val="00A344D5"/>
    <w:rsid w:val="00A34561"/>
    <w:rsid w:val="00A345E0"/>
    <w:rsid w:val="00A34632"/>
    <w:rsid w:val="00A34639"/>
    <w:rsid w:val="00A346C0"/>
    <w:rsid w:val="00A346D2"/>
    <w:rsid w:val="00A347B8"/>
    <w:rsid w:val="00A347E0"/>
    <w:rsid w:val="00A34869"/>
    <w:rsid w:val="00A3498C"/>
    <w:rsid w:val="00A34A1A"/>
    <w:rsid w:val="00A34C0A"/>
    <w:rsid w:val="00A34C6A"/>
    <w:rsid w:val="00A34D28"/>
    <w:rsid w:val="00A34EE9"/>
    <w:rsid w:val="00A34F90"/>
    <w:rsid w:val="00A35050"/>
    <w:rsid w:val="00A35328"/>
    <w:rsid w:val="00A353E6"/>
    <w:rsid w:val="00A353FD"/>
    <w:rsid w:val="00A3541E"/>
    <w:rsid w:val="00A355BE"/>
    <w:rsid w:val="00A355CB"/>
    <w:rsid w:val="00A355E9"/>
    <w:rsid w:val="00A357E3"/>
    <w:rsid w:val="00A3592B"/>
    <w:rsid w:val="00A35A15"/>
    <w:rsid w:val="00A35A1F"/>
    <w:rsid w:val="00A35B4C"/>
    <w:rsid w:val="00A35CE5"/>
    <w:rsid w:val="00A35CFD"/>
    <w:rsid w:val="00A35D24"/>
    <w:rsid w:val="00A35D29"/>
    <w:rsid w:val="00A35E52"/>
    <w:rsid w:val="00A35F5D"/>
    <w:rsid w:val="00A35F77"/>
    <w:rsid w:val="00A35FB5"/>
    <w:rsid w:val="00A35FF6"/>
    <w:rsid w:val="00A3601C"/>
    <w:rsid w:val="00A360BC"/>
    <w:rsid w:val="00A3618F"/>
    <w:rsid w:val="00A361AB"/>
    <w:rsid w:val="00A36303"/>
    <w:rsid w:val="00A36350"/>
    <w:rsid w:val="00A3635B"/>
    <w:rsid w:val="00A363F7"/>
    <w:rsid w:val="00A36420"/>
    <w:rsid w:val="00A36443"/>
    <w:rsid w:val="00A36539"/>
    <w:rsid w:val="00A365F7"/>
    <w:rsid w:val="00A36646"/>
    <w:rsid w:val="00A36662"/>
    <w:rsid w:val="00A3668B"/>
    <w:rsid w:val="00A36A4A"/>
    <w:rsid w:val="00A36A87"/>
    <w:rsid w:val="00A36B30"/>
    <w:rsid w:val="00A36C2D"/>
    <w:rsid w:val="00A36CEB"/>
    <w:rsid w:val="00A36DC0"/>
    <w:rsid w:val="00A36DC7"/>
    <w:rsid w:val="00A36DFE"/>
    <w:rsid w:val="00A36E57"/>
    <w:rsid w:val="00A3701F"/>
    <w:rsid w:val="00A37364"/>
    <w:rsid w:val="00A3742D"/>
    <w:rsid w:val="00A37507"/>
    <w:rsid w:val="00A37567"/>
    <w:rsid w:val="00A37585"/>
    <w:rsid w:val="00A375FE"/>
    <w:rsid w:val="00A378B1"/>
    <w:rsid w:val="00A3796F"/>
    <w:rsid w:val="00A379D9"/>
    <w:rsid w:val="00A37AC5"/>
    <w:rsid w:val="00A37B38"/>
    <w:rsid w:val="00A37BC0"/>
    <w:rsid w:val="00A37C51"/>
    <w:rsid w:val="00A37D26"/>
    <w:rsid w:val="00A37DB3"/>
    <w:rsid w:val="00A37DC5"/>
    <w:rsid w:val="00A37DF5"/>
    <w:rsid w:val="00A37E62"/>
    <w:rsid w:val="00A37F87"/>
    <w:rsid w:val="00A37FB0"/>
    <w:rsid w:val="00A4017B"/>
    <w:rsid w:val="00A4023B"/>
    <w:rsid w:val="00A402AE"/>
    <w:rsid w:val="00A402FF"/>
    <w:rsid w:val="00A4030C"/>
    <w:rsid w:val="00A40407"/>
    <w:rsid w:val="00A404D2"/>
    <w:rsid w:val="00A4058C"/>
    <w:rsid w:val="00A405A6"/>
    <w:rsid w:val="00A405C5"/>
    <w:rsid w:val="00A40834"/>
    <w:rsid w:val="00A4088B"/>
    <w:rsid w:val="00A4089E"/>
    <w:rsid w:val="00A408A8"/>
    <w:rsid w:val="00A4091C"/>
    <w:rsid w:val="00A40968"/>
    <w:rsid w:val="00A409CD"/>
    <w:rsid w:val="00A40A83"/>
    <w:rsid w:val="00A40AC5"/>
    <w:rsid w:val="00A40ADD"/>
    <w:rsid w:val="00A40B83"/>
    <w:rsid w:val="00A40BAC"/>
    <w:rsid w:val="00A40C0A"/>
    <w:rsid w:val="00A40C36"/>
    <w:rsid w:val="00A40D88"/>
    <w:rsid w:val="00A40DCB"/>
    <w:rsid w:val="00A40DDF"/>
    <w:rsid w:val="00A40E5C"/>
    <w:rsid w:val="00A40F24"/>
    <w:rsid w:val="00A40F39"/>
    <w:rsid w:val="00A40FB9"/>
    <w:rsid w:val="00A40FC0"/>
    <w:rsid w:val="00A40FDD"/>
    <w:rsid w:val="00A41009"/>
    <w:rsid w:val="00A41017"/>
    <w:rsid w:val="00A41054"/>
    <w:rsid w:val="00A41141"/>
    <w:rsid w:val="00A41149"/>
    <w:rsid w:val="00A4128F"/>
    <w:rsid w:val="00A41308"/>
    <w:rsid w:val="00A41468"/>
    <w:rsid w:val="00A414FA"/>
    <w:rsid w:val="00A415CF"/>
    <w:rsid w:val="00A415D4"/>
    <w:rsid w:val="00A41665"/>
    <w:rsid w:val="00A41812"/>
    <w:rsid w:val="00A41862"/>
    <w:rsid w:val="00A4199C"/>
    <w:rsid w:val="00A419A0"/>
    <w:rsid w:val="00A419CD"/>
    <w:rsid w:val="00A41ABF"/>
    <w:rsid w:val="00A41AFE"/>
    <w:rsid w:val="00A41B64"/>
    <w:rsid w:val="00A41C9D"/>
    <w:rsid w:val="00A41CFD"/>
    <w:rsid w:val="00A41E9F"/>
    <w:rsid w:val="00A41EAA"/>
    <w:rsid w:val="00A41F57"/>
    <w:rsid w:val="00A42078"/>
    <w:rsid w:val="00A420AD"/>
    <w:rsid w:val="00A420BE"/>
    <w:rsid w:val="00A421E8"/>
    <w:rsid w:val="00A42338"/>
    <w:rsid w:val="00A4235D"/>
    <w:rsid w:val="00A4237D"/>
    <w:rsid w:val="00A42394"/>
    <w:rsid w:val="00A4240F"/>
    <w:rsid w:val="00A425B5"/>
    <w:rsid w:val="00A425BF"/>
    <w:rsid w:val="00A42607"/>
    <w:rsid w:val="00A42677"/>
    <w:rsid w:val="00A426D6"/>
    <w:rsid w:val="00A42857"/>
    <w:rsid w:val="00A4285C"/>
    <w:rsid w:val="00A4287F"/>
    <w:rsid w:val="00A42907"/>
    <w:rsid w:val="00A429A0"/>
    <w:rsid w:val="00A42BBE"/>
    <w:rsid w:val="00A42C8E"/>
    <w:rsid w:val="00A42CF6"/>
    <w:rsid w:val="00A42DED"/>
    <w:rsid w:val="00A42E7E"/>
    <w:rsid w:val="00A4302B"/>
    <w:rsid w:val="00A430A0"/>
    <w:rsid w:val="00A430B7"/>
    <w:rsid w:val="00A4312F"/>
    <w:rsid w:val="00A43230"/>
    <w:rsid w:val="00A4329F"/>
    <w:rsid w:val="00A43397"/>
    <w:rsid w:val="00A4367B"/>
    <w:rsid w:val="00A436F7"/>
    <w:rsid w:val="00A4390D"/>
    <w:rsid w:val="00A43A22"/>
    <w:rsid w:val="00A43A2E"/>
    <w:rsid w:val="00A43C3F"/>
    <w:rsid w:val="00A43CA1"/>
    <w:rsid w:val="00A43DE0"/>
    <w:rsid w:val="00A43E00"/>
    <w:rsid w:val="00A43E79"/>
    <w:rsid w:val="00A43F01"/>
    <w:rsid w:val="00A4412C"/>
    <w:rsid w:val="00A44206"/>
    <w:rsid w:val="00A44314"/>
    <w:rsid w:val="00A44441"/>
    <w:rsid w:val="00A445CB"/>
    <w:rsid w:val="00A44616"/>
    <w:rsid w:val="00A44690"/>
    <w:rsid w:val="00A446E0"/>
    <w:rsid w:val="00A448D5"/>
    <w:rsid w:val="00A44916"/>
    <w:rsid w:val="00A449D0"/>
    <w:rsid w:val="00A44A95"/>
    <w:rsid w:val="00A44B49"/>
    <w:rsid w:val="00A44C1E"/>
    <w:rsid w:val="00A44D6E"/>
    <w:rsid w:val="00A44D9D"/>
    <w:rsid w:val="00A44DEB"/>
    <w:rsid w:val="00A44DF2"/>
    <w:rsid w:val="00A44E10"/>
    <w:rsid w:val="00A44E20"/>
    <w:rsid w:val="00A44E2B"/>
    <w:rsid w:val="00A45023"/>
    <w:rsid w:val="00A4527C"/>
    <w:rsid w:val="00A453E0"/>
    <w:rsid w:val="00A4545F"/>
    <w:rsid w:val="00A45481"/>
    <w:rsid w:val="00A45596"/>
    <w:rsid w:val="00A455F6"/>
    <w:rsid w:val="00A4560A"/>
    <w:rsid w:val="00A45641"/>
    <w:rsid w:val="00A4567C"/>
    <w:rsid w:val="00A456F3"/>
    <w:rsid w:val="00A45727"/>
    <w:rsid w:val="00A45792"/>
    <w:rsid w:val="00A457A9"/>
    <w:rsid w:val="00A45842"/>
    <w:rsid w:val="00A45855"/>
    <w:rsid w:val="00A4591D"/>
    <w:rsid w:val="00A4592E"/>
    <w:rsid w:val="00A45976"/>
    <w:rsid w:val="00A45987"/>
    <w:rsid w:val="00A459A6"/>
    <w:rsid w:val="00A45A75"/>
    <w:rsid w:val="00A45AE1"/>
    <w:rsid w:val="00A45D6A"/>
    <w:rsid w:val="00A45E85"/>
    <w:rsid w:val="00A45F17"/>
    <w:rsid w:val="00A45FBB"/>
    <w:rsid w:val="00A45FEB"/>
    <w:rsid w:val="00A45FEC"/>
    <w:rsid w:val="00A46133"/>
    <w:rsid w:val="00A4627B"/>
    <w:rsid w:val="00A46282"/>
    <w:rsid w:val="00A462AD"/>
    <w:rsid w:val="00A46398"/>
    <w:rsid w:val="00A46495"/>
    <w:rsid w:val="00A464FD"/>
    <w:rsid w:val="00A46510"/>
    <w:rsid w:val="00A4651B"/>
    <w:rsid w:val="00A46557"/>
    <w:rsid w:val="00A465E1"/>
    <w:rsid w:val="00A4679C"/>
    <w:rsid w:val="00A46901"/>
    <w:rsid w:val="00A4695E"/>
    <w:rsid w:val="00A46988"/>
    <w:rsid w:val="00A469CE"/>
    <w:rsid w:val="00A46AA8"/>
    <w:rsid w:val="00A46BA9"/>
    <w:rsid w:val="00A46BF9"/>
    <w:rsid w:val="00A46D97"/>
    <w:rsid w:val="00A46DD2"/>
    <w:rsid w:val="00A46DF8"/>
    <w:rsid w:val="00A46E91"/>
    <w:rsid w:val="00A46FD3"/>
    <w:rsid w:val="00A47075"/>
    <w:rsid w:val="00A47096"/>
    <w:rsid w:val="00A47295"/>
    <w:rsid w:val="00A474FA"/>
    <w:rsid w:val="00A474FB"/>
    <w:rsid w:val="00A4759D"/>
    <w:rsid w:val="00A475E2"/>
    <w:rsid w:val="00A47646"/>
    <w:rsid w:val="00A476CD"/>
    <w:rsid w:val="00A476E0"/>
    <w:rsid w:val="00A47869"/>
    <w:rsid w:val="00A47895"/>
    <w:rsid w:val="00A47901"/>
    <w:rsid w:val="00A4791C"/>
    <w:rsid w:val="00A47954"/>
    <w:rsid w:val="00A47AA4"/>
    <w:rsid w:val="00A47B99"/>
    <w:rsid w:val="00A47BC5"/>
    <w:rsid w:val="00A47E53"/>
    <w:rsid w:val="00A47EFC"/>
    <w:rsid w:val="00A47FB2"/>
    <w:rsid w:val="00A50002"/>
    <w:rsid w:val="00A50037"/>
    <w:rsid w:val="00A50056"/>
    <w:rsid w:val="00A50107"/>
    <w:rsid w:val="00A5013A"/>
    <w:rsid w:val="00A501FB"/>
    <w:rsid w:val="00A5024D"/>
    <w:rsid w:val="00A5029A"/>
    <w:rsid w:val="00A5035E"/>
    <w:rsid w:val="00A50481"/>
    <w:rsid w:val="00A504C4"/>
    <w:rsid w:val="00A5052B"/>
    <w:rsid w:val="00A507EC"/>
    <w:rsid w:val="00A508E6"/>
    <w:rsid w:val="00A5098B"/>
    <w:rsid w:val="00A50A75"/>
    <w:rsid w:val="00A50B0D"/>
    <w:rsid w:val="00A50BCF"/>
    <w:rsid w:val="00A50BF6"/>
    <w:rsid w:val="00A50C03"/>
    <w:rsid w:val="00A50C13"/>
    <w:rsid w:val="00A50C75"/>
    <w:rsid w:val="00A50C78"/>
    <w:rsid w:val="00A50C83"/>
    <w:rsid w:val="00A50C93"/>
    <w:rsid w:val="00A50CF9"/>
    <w:rsid w:val="00A50DBE"/>
    <w:rsid w:val="00A50EF4"/>
    <w:rsid w:val="00A50FC3"/>
    <w:rsid w:val="00A50FC4"/>
    <w:rsid w:val="00A51058"/>
    <w:rsid w:val="00A51084"/>
    <w:rsid w:val="00A51107"/>
    <w:rsid w:val="00A511B7"/>
    <w:rsid w:val="00A51204"/>
    <w:rsid w:val="00A51291"/>
    <w:rsid w:val="00A512C4"/>
    <w:rsid w:val="00A5132C"/>
    <w:rsid w:val="00A51374"/>
    <w:rsid w:val="00A513AA"/>
    <w:rsid w:val="00A513FA"/>
    <w:rsid w:val="00A51423"/>
    <w:rsid w:val="00A5145C"/>
    <w:rsid w:val="00A51492"/>
    <w:rsid w:val="00A514B7"/>
    <w:rsid w:val="00A51548"/>
    <w:rsid w:val="00A51607"/>
    <w:rsid w:val="00A51933"/>
    <w:rsid w:val="00A519B7"/>
    <w:rsid w:val="00A51A7D"/>
    <w:rsid w:val="00A51AAA"/>
    <w:rsid w:val="00A51BC5"/>
    <w:rsid w:val="00A51D40"/>
    <w:rsid w:val="00A51DCC"/>
    <w:rsid w:val="00A51E4A"/>
    <w:rsid w:val="00A51E93"/>
    <w:rsid w:val="00A51EA6"/>
    <w:rsid w:val="00A51EBA"/>
    <w:rsid w:val="00A51EC3"/>
    <w:rsid w:val="00A51F82"/>
    <w:rsid w:val="00A51FD5"/>
    <w:rsid w:val="00A52264"/>
    <w:rsid w:val="00A5226A"/>
    <w:rsid w:val="00A52283"/>
    <w:rsid w:val="00A5236D"/>
    <w:rsid w:val="00A523BB"/>
    <w:rsid w:val="00A5247B"/>
    <w:rsid w:val="00A524AE"/>
    <w:rsid w:val="00A52567"/>
    <w:rsid w:val="00A5259A"/>
    <w:rsid w:val="00A52603"/>
    <w:rsid w:val="00A52653"/>
    <w:rsid w:val="00A5277E"/>
    <w:rsid w:val="00A528B1"/>
    <w:rsid w:val="00A52945"/>
    <w:rsid w:val="00A52989"/>
    <w:rsid w:val="00A529D8"/>
    <w:rsid w:val="00A52B17"/>
    <w:rsid w:val="00A52B58"/>
    <w:rsid w:val="00A52BA1"/>
    <w:rsid w:val="00A52C37"/>
    <w:rsid w:val="00A52C9C"/>
    <w:rsid w:val="00A52CF8"/>
    <w:rsid w:val="00A52D29"/>
    <w:rsid w:val="00A52E96"/>
    <w:rsid w:val="00A52F35"/>
    <w:rsid w:val="00A52F47"/>
    <w:rsid w:val="00A52FC5"/>
    <w:rsid w:val="00A53012"/>
    <w:rsid w:val="00A53233"/>
    <w:rsid w:val="00A532D8"/>
    <w:rsid w:val="00A53331"/>
    <w:rsid w:val="00A5335B"/>
    <w:rsid w:val="00A533CD"/>
    <w:rsid w:val="00A5344F"/>
    <w:rsid w:val="00A534D4"/>
    <w:rsid w:val="00A53764"/>
    <w:rsid w:val="00A53771"/>
    <w:rsid w:val="00A537CC"/>
    <w:rsid w:val="00A53A52"/>
    <w:rsid w:val="00A53A55"/>
    <w:rsid w:val="00A53CB0"/>
    <w:rsid w:val="00A53D39"/>
    <w:rsid w:val="00A53D81"/>
    <w:rsid w:val="00A53DEC"/>
    <w:rsid w:val="00A53F39"/>
    <w:rsid w:val="00A53F81"/>
    <w:rsid w:val="00A54221"/>
    <w:rsid w:val="00A54317"/>
    <w:rsid w:val="00A5431B"/>
    <w:rsid w:val="00A54422"/>
    <w:rsid w:val="00A54477"/>
    <w:rsid w:val="00A544BF"/>
    <w:rsid w:val="00A54537"/>
    <w:rsid w:val="00A54703"/>
    <w:rsid w:val="00A547C9"/>
    <w:rsid w:val="00A54A19"/>
    <w:rsid w:val="00A54A81"/>
    <w:rsid w:val="00A54AEB"/>
    <w:rsid w:val="00A54B34"/>
    <w:rsid w:val="00A54B85"/>
    <w:rsid w:val="00A54BE5"/>
    <w:rsid w:val="00A54D24"/>
    <w:rsid w:val="00A54DC8"/>
    <w:rsid w:val="00A54FC4"/>
    <w:rsid w:val="00A54FF4"/>
    <w:rsid w:val="00A54FF9"/>
    <w:rsid w:val="00A55003"/>
    <w:rsid w:val="00A55023"/>
    <w:rsid w:val="00A550A8"/>
    <w:rsid w:val="00A550D2"/>
    <w:rsid w:val="00A55112"/>
    <w:rsid w:val="00A551A4"/>
    <w:rsid w:val="00A5549F"/>
    <w:rsid w:val="00A5550C"/>
    <w:rsid w:val="00A555A5"/>
    <w:rsid w:val="00A555BF"/>
    <w:rsid w:val="00A555C2"/>
    <w:rsid w:val="00A55628"/>
    <w:rsid w:val="00A5566B"/>
    <w:rsid w:val="00A556DC"/>
    <w:rsid w:val="00A557B5"/>
    <w:rsid w:val="00A5580F"/>
    <w:rsid w:val="00A55830"/>
    <w:rsid w:val="00A55838"/>
    <w:rsid w:val="00A55929"/>
    <w:rsid w:val="00A5593F"/>
    <w:rsid w:val="00A5595F"/>
    <w:rsid w:val="00A55A6B"/>
    <w:rsid w:val="00A55CA1"/>
    <w:rsid w:val="00A55D95"/>
    <w:rsid w:val="00A55EAA"/>
    <w:rsid w:val="00A55F93"/>
    <w:rsid w:val="00A5604D"/>
    <w:rsid w:val="00A562E3"/>
    <w:rsid w:val="00A56454"/>
    <w:rsid w:val="00A565B9"/>
    <w:rsid w:val="00A56611"/>
    <w:rsid w:val="00A5663A"/>
    <w:rsid w:val="00A56673"/>
    <w:rsid w:val="00A567B3"/>
    <w:rsid w:val="00A567C7"/>
    <w:rsid w:val="00A568C0"/>
    <w:rsid w:val="00A568EC"/>
    <w:rsid w:val="00A5695B"/>
    <w:rsid w:val="00A56A6E"/>
    <w:rsid w:val="00A56AE5"/>
    <w:rsid w:val="00A56B5B"/>
    <w:rsid w:val="00A56BED"/>
    <w:rsid w:val="00A56BF7"/>
    <w:rsid w:val="00A56D73"/>
    <w:rsid w:val="00A56DE5"/>
    <w:rsid w:val="00A56E16"/>
    <w:rsid w:val="00A56E7B"/>
    <w:rsid w:val="00A56EE1"/>
    <w:rsid w:val="00A56F91"/>
    <w:rsid w:val="00A56FF7"/>
    <w:rsid w:val="00A56FFB"/>
    <w:rsid w:val="00A570C9"/>
    <w:rsid w:val="00A5716D"/>
    <w:rsid w:val="00A571E7"/>
    <w:rsid w:val="00A57255"/>
    <w:rsid w:val="00A572DE"/>
    <w:rsid w:val="00A572FC"/>
    <w:rsid w:val="00A57301"/>
    <w:rsid w:val="00A57318"/>
    <w:rsid w:val="00A5732F"/>
    <w:rsid w:val="00A5736C"/>
    <w:rsid w:val="00A57410"/>
    <w:rsid w:val="00A574D1"/>
    <w:rsid w:val="00A5758C"/>
    <w:rsid w:val="00A57600"/>
    <w:rsid w:val="00A576FF"/>
    <w:rsid w:val="00A57702"/>
    <w:rsid w:val="00A577BB"/>
    <w:rsid w:val="00A57876"/>
    <w:rsid w:val="00A578AC"/>
    <w:rsid w:val="00A57934"/>
    <w:rsid w:val="00A5799F"/>
    <w:rsid w:val="00A579E9"/>
    <w:rsid w:val="00A57B42"/>
    <w:rsid w:val="00A57C49"/>
    <w:rsid w:val="00A57CF1"/>
    <w:rsid w:val="00A57DBB"/>
    <w:rsid w:val="00A57ED2"/>
    <w:rsid w:val="00A57F35"/>
    <w:rsid w:val="00A57F63"/>
    <w:rsid w:val="00A57FBC"/>
    <w:rsid w:val="00A57FF8"/>
    <w:rsid w:val="00A60082"/>
    <w:rsid w:val="00A600AB"/>
    <w:rsid w:val="00A60131"/>
    <w:rsid w:val="00A60139"/>
    <w:rsid w:val="00A601B6"/>
    <w:rsid w:val="00A6023C"/>
    <w:rsid w:val="00A6024C"/>
    <w:rsid w:val="00A6039E"/>
    <w:rsid w:val="00A60429"/>
    <w:rsid w:val="00A60437"/>
    <w:rsid w:val="00A604FB"/>
    <w:rsid w:val="00A60630"/>
    <w:rsid w:val="00A6063B"/>
    <w:rsid w:val="00A60781"/>
    <w:rsid w:val="00A607AD"/>
    <w:rsid w:val="00A60854"/>
    <w:rsid w:val="00A6095C"/>
    <w:rsid w:val="00A60965"/>
    <w:rsid w:val="00A6097C"/>
    <w:rsid w:val="00A609AA"/>
    <w:rsid w:val="00A609D1"/>
    <w:rsid w:val="00A60A5E"/>
    <w:rsid w:val="00A60B42"/>
    <w:rsid w:val="00A60B44"/>
    <w:rsid w:val="00A60BA4"/>
    <w:rsid w:val="00A60C11"/>
    <w:rsid w:val="00A60DA0"/>
    <w:rsid w:val="00A60E6A"/>
    <w:rsid w:val="00A60EDF"/>
    <w:rsid w:val="00A60F48"/>
    <w:rsid w:val="00A6117D"/>
    <w:rsid w:val="00A6125A"/>
    <w:rsid w:val="00A612A8"/>
    <w:rsid w:val="00A612D0"/>
    <w:rsid w:val="00A613B8"/>
    <w:rsid w:val="00A613FC"/>
    <w:rsid w:val="00A614CE"/>
    <w:rsid w:val="00A614D8"/>
    <w:rsid w:val="00A61567"/>
    <w:rsid w:val="00A6166E"/>
    <w:rsid w:val="00A616EF"/>
    <w:rsid w:val="00A618E2"/>
    <w:rsid w:val="00A619DE"/>
    <w:rsid w:val="00A61A41"/>
    <w:rsid w:val="00A61AAC"/>
    <w:rsid w:val="00A61B41"/>
    <w:rsid w:val="00A61B4E"/>
    <w:rsid w:val="00A61C0C"/>
    <w:rsid w:val="00A61C5E"/>
    <w:rsid w:val="00A61CC1"/>
    <w:rsid w:val="00A61D25"/>
    <w:rsid w:val="00A61D64"/>
    <w:rsid w:val="00A61D8E"/>
    <w:rsid w:val="00A61DC0"/>
    <w:rsid w:val="00A61E78"/>
    <w:rsid w:val="00A61F0E"/>
    <w:rsid w:val="00A6208A"/>
    <w:rsid w:val="00A62272"/>
    <w:rsid w:val="00A6227B"/>
    <w:rsid w:val="00A62574"/>
    <w:rsid w:val="00A625D1"/>
    <w:rsid w:val="00A6260F"/>
    <w:rsid w:val="00A6274A"/>
    <w:rsid w:val="00A6287C"/>
    <w:rsid w:val="00A62AA8"/>
    <w:rsid w:val="00A62C11"/>
    <w:rsid w:val="00A62C6F"/>
    <w:rsid w:val="00A62C73"/>
    <w:rsid w:val="00A62CAA"/>
    <w:rsid w:val="00A62CEB"/>
    <w:rsid w:val="00A62D9F"/>
    <w:rsid w:val="00A62DE7"/>
    <w:rsid w:val="00A62F7D"/>
    <w:rsid w:val="00A62F99"/>
    <w:rsid w:val="00A63196"/>
    <w:rsid w:val="00A63245"/>
    <w:rsid w:val="00A632DE"/>
    <w:rsid w:val="00A632E3"/>
    <w:rsid w:val="00A63437"/>
    <w:rsid w:val="00A63560"/>
    <w:rsid w:val="00A635BA"/>
    <w:rsid w:val="00A6370A"/>
    <w:rsid w:val="00A6387C"/>
    <w:rsid w:val="00A6391D"/>
    <w:rsid w:val="00A6392D"/>
    <w:rsid w:val="00A639F4"/>
    <w:rsid w:val="00A63C07"/>
    <w:rsid w:val="00A63EB2"/>
    <w:rsid w:val="00A63F30"/>
    <w:rsid w:val="00A6408D"/>
    <w:rsid w:val="00A640C2"/>
    <w:rsid w:val="00A640CD"/>
    <w:rsid w:val="00A64128"/>
    <w:rsid w:val="00A6417A"/>
    <w:rsid w:val="00A6438F"/>
    <w:rsid w:val="00A643D0"/>
    <w:rsid w:val="00A644CD"/>
    <w:rsid w:val="00A6458D"/>
    <w:rsid w:val="00A645F1"/>
    <w:rsid w:val="00A6462C"/>
    <w:rsid w:val="00A646B5"/>
    <w:rsid w:val="00A64805"/>
    <w:rsid w:val="00A6481D"/>
    <w:rsid w:val="00A64919"/>
    <w:rsid w:val="00A649F7"/>
    <w:rsid w:val="00A64ADF"/>
    <w:rsid w:val="00A64B9A"/>
    <w:rsid w:val="00A64BD3"/>
    <w:rsid w:val="00A64E08"/>
    <w:rsid w:val="00A64ECA"/>
    <w:rsid w:val="00A64EED"/>
    <w:rsid w:val="00A65137"/>
    <w:rsid w:val="00A65143"/>
    <w:rsid w:val="00A652F5"/>
    <w:rsid w:val="00A653A4"/>
    <w:rsid w:val="00A6545E"/>
    <w:rsid w:val="00A6546C"/>
    <w:rsid w:val="00A6554B"/>
    <w:rsid w:val="00A655D0"/>
    <w:rsid w:val="00A655EB"/>
    <w:rsid w:val="00A657CE"/>
    <w:rsid w:val="00A65825"/>
    <w:rsid w:val="00A65880"/>
    <w:rsid w:val="00A65A0B"/>
    <w:rsid w:val="00A65A3D"/>
    <w:rsid w:val="00A65A54"/>
    <w:rsid w:val="00A65A91"/>
    <w:rsid w:val="00A65AE4"/>
    <w:rsid w:val="00A65B0C"/>
    <w:rsid w:val="00A65B96"/>
    <w:rsid w:val="00A65C1B"/>
    <w:rsid w:val="00A65C74"/>
    <w:rsid w:val="00A65D18"/>
    <w:rsid w:val="00A65DDB"/>
    <w:rsid w:val="00A6602F"/>
    <w:rsid w:val="00A661FD"/>
    <w:rsid w:val="00A662B5"/>
    <w:rsid w:val="00A6638E"/>
    <w:rsid w:val="00A66459"/>
    <w:rsid w:val="00A66492"/>
    <w:rsid w:val="00A664F5"/>
    <w:rsid w:val="00A6656A"/>
    <w:rsid w:val="00A66597"/>
    <w:rsid w:val="00A66652"/>
    <w:rsid w:val="00A666FC"/>
    <w:rsid w:val="00A66821"/>
    <w:rsid w:val="00A6687A"/>
    <w:rsid w:val="00A669C5"/>
    <w:rsid w:val="00A66A5F"/>
    <w:rsid w:val="00A66B7B"/>
    <w:rsid w:val="00A66C49"/>
    <w:rsid w:val="00A66CC3"/>
    <w:rsid w:val="00A66E08"/>
    <w:rsid w:val="00A66EE1"/>
    <w:rsid w:val="00A67184"/>
    <w:rsid w:val="00A67281"/>
    <w:rsid w:val="00A6732D"/>
    <w:rsid w:val="00A6746B"/>
    <w:rsid w:val="00A6747B"/>
    <w:rsid w:val="00A674FB"/>
    <w:rsid w:val="00A67604"/>
    <w:rsid w:val="00A67897"/>
    <w:rsid w:val="00A679CC"/>
    <w:rsid w:val="00A67B2A"/>
    <w:rsid w:val="00A67B98"/>
    <w:rsid w:val="00A67BD3"/>
    <w:rsid w:val="00A67C5A"/>
    <w:rsid w:val="00A67C83"/>
    <w:rsid w:val="00A67C90"/>
    <w:rsid w:val="00A67CFB"/>
    <w:rsid w:val="00A67DA9"/>
    <w:rsid w:val="00A67E61"/>
    <w:rsid w:val="00A67E6F"/>
    <w:rsid w:val="00A67F97"/>
    <w:rsid w:val="00A67FCA"/>
    <w:rsid w:val="00A700C0"/>
    <w:rsid w:val="00A70247"/>
    <w:rsid w:val="00A70260"/>
    <w:rsid w:val="00A704A4"/>
    <w:rsid w:val="00A70633"/>
    <w:rsid w:val="00A7065E"/>
    <w:rsid w:val="00A7072B"/>
    <w:rsid w:val="00A707AC"/>
    <w:rsid w:val="00A707DE"/>
    <w:rsid w:val="00A7097D"/>
    <w:rsid w:val="00A70984"/>
    <w:rsid w:val="00A709F3"/>
    <w:rsid w:val="00A70A63"/>
    <w:rsid w:val="00A70AD9"/>
    <w:rsid w:val="00A70B44"/>
    <w:rsid w:val="00A70B8B"/>
    <w:rsid w:val="00A70C26"/>
    <w:rsid w:val="00A70D05"/>
    <w:rsid w:val="00A70D2A"/>
    <w:rsid w:val="00A70D4B"/>
    <w:rsid w:val="00A70D70"/>
    <w:rsid w:val="00A70D94"/>
    <w:rsid w:val="00A70DA8"/>
    <w:rsid w:val="00A70DD0"/>
    <w:rsid w:val="00A70DEC"/>
    <w:rsid w:val="00A70E08"/>
    <w:rsid w:val="00A70FF4"/>
    <w:rsid w:val="00A71003"/>
    <w:rsid w:val="00A7105C"/>
    <w:rsid w:val="00A71061"/>
    <w:rsid w:val="00A71062"/>
    <w:rsid w:val="00A71197"/>
    <w:rsid w:val="00A7137B"/>
    <w:rsid w:val="00A71408"/>
    <w:rsid w:val="00A7141E"/>
    <w:rsid w:val="00A71472"/>
    <w:rsid w:val="00A716BD"/>
    <w:rsid w:val="00A717D9"/>
    <w:rsid w:val="00A71816"/>
    <w:rsid w:val="00A7192E"/>
    <w:rsid w:val="00A719C2"/>
    <w:rsid w:val="00A719DE"/>
    <w:rsid w:val="00A71A50"/>
    <w:rsid w:val="00A71A54"/>
    <w:rsid w:val="00A71AF6"/>
    <w:rsid w:val="00A71B4A"/>
    <w:rsid w:val="00A71BBC"/>
    <w:rsid w:val="00A71C2F"/>
    <w:rsid w:val="00A71C8C"/>
    <w:rsid w:val="00A71D0F"/>
    <w:rsid w:val="00A71D5A"/>
    <w:rsid w:val="00A71DD0"/>
    <w:rsid w:val="00A71E8A"/>
    <w:rsid w:val="00A71F58"/>
    <w:rsid w:val="00A723B3"/>
    <w:rsid w:val="00A7256E"/>
    <w:rsid w:val="00A728A0"/>
    <w:rsid w:val="00A728B1"/>
    <w:rsid w:val="00A728C7"/>
    <w:rsid w:val="00A7291C"/>
    <w:rsid w:val="00A7298B"/>
    <w:rsid w:val="00A729F5"/>
    <w:rsid w:val="00A72A41"/>
    <w:rsid w:val="00A72B12"/>
    <w:rsid w:val="00A72B8F"/>
    <w:rsid w:val="00A72C28"/>
    <w:rsid w:val="00A72C3C"/>
    <w:rsid w:val="00A72D25"/>
    <w:rsid w:val="00A72D87"/>
    <w:rsid w:val="00A72EB4"/>
    <w:rsid w:val="00A72F4F"/>
    <w:rsid w:val="00A72F63"/>
    <w:rsid w:val="00A72F67"/>
    <w:rsid w:val="00A72FA7"/>
    <w:rsid w:val="00A73059"/>
    <w:rsid w:val="00A73150"/>
    <w:rsid w:val="00A73199"/>
    <w:rsid w:val="00A73244"/>
    <w:rsid w:val="00A7324A"/>
    <w:rsid w:val="00A73281"/>
    <w:rsid w:val="00A73383"/>
    <w:rsid w:val="00A733AE"/>
    <w:rsid w:val="00A73425"/>
    <w:rsid w:val="00A73479"/>
    <w:rsid w:val="00A734A6"/>
    <w:rsid w:val="00A7353C"/>
    <w:rsid w:val="00A7370A"/>
    <w:rsid w:val="00A7377A"/>
    <w:rsid w:val="00A737D5"/>
    <w:rsid w:val="00A73810"/>
    <w:rsid w:val="00A73946"/>
    <w:rsid w:val="00A73B40"/>
    <w:rsid w:val="00A73CA6"/>
    <w:rsid w:val="00A73DDB"/>
    <w:rsid w:val="00A73E6F"/>
    <w:rsid w:val="00A73EF2"/>
    <w:rsid w:val="00A73F3F"/>
    <w:rsid w:val="00A74006"/>
    <w:rsid w:val="00A740F7"/>
    <w:rsid w:val="00A74145"/>
    <w:rsid w:val="00A741B0"/>
    <w:rsid w:val="00A743F7"/>
    <w:rsid w:val="00A744B2"/>
    <w:rsid w:val="00A745A7"/>
    <w:rsid w:val="00A745D2"/>
    <w:rsid w:val="00A7465E"/>
    <w:rsid w:val="00A746FF"/>
    <w:rsid w:val="00A747F2"/>
    <w:rsid w:val="00A7487C"/>
    <w:rsid w:val="00A74969"/>
    <w:rsid w:val="00A74B72"/>
    <w:rsid w:val="00A74BD4"/>
    <w:rsid w:val="00A74C33"/>
    <w:rsid w:val="00A74C5B"/>
    <w:rsid w:val="00A74CB5"/>
    <w:rsid w:val="00A74D42"/>
    <w:rsid w:val="00A74D74"/>
    <w:rsid w:val="00A74D75"/>
    <w:rsid w:val="00A74E75"/>
    <w:rsid w:val="00A74E77"/>
    <w:rsid w:val="00A74FEC"/>
    <w:rsid w:val="00A7511C"/>
    <w:rsid w:val="00A7531C"/>
    <w:rsid w:val="00A75425"/>
    <w:rsid w:val="00A7542F"/>
    <w:rsid w:val="00A75442"/>
    <w:rsid w:val="00A75462"/>
    <w:rsid w:val="00A75600"/>
    <w:rsid w:val="00A75652"/>
    <w:rsid w:val="00A756E6"/>
    <w:rsid w:val="00A75722"/>
    <w:rsid w:val="00A757E6"/>
    <w:rsid w:val="00A7584F"/>
    <w:rsid w:val="00A75921"/>
    <w:rsid w:val="00A7598E"/>
    <w:rsid w:val="00A75A41"/>
    <w:rsid w:val="00A75A83"/>
    <w:rsid w:val="00A75BA0"/>
    <w:rsid w:val="00A75C43"/>
    <w:rsid w:val="00A75D84"/>
    <w:rsid w:val="00A75F58"/>
    <w:rsid w:val="00A75FAE"/>
    <w:rsid w:val="00A75FC2"/>
    <w:rsid w:val="00A75FE4"/>
    <w:rsid w:val="00A760C8"/>
    <w:rsid w:val="00A7637A"/>
    <w:rsid w:val="00A7642D"/>
    <w:rsid w:val="00A76431"/>
    <w:rsid w:val="00A76453"/>
    <w:rsid w:val="00A76472"/>
    <w:rsid w:val="00A765A3"/>
    <w:rsid w:val="00A765FF"/>
    <w:rsid w:val="00A767F4"/>
    <w:rsid w:val="00A76882"/>
    <w:rsid w:val="00A769AD"/>
    <w:rsid w:val="00A769B7"/>
    <w:rsid w:val="00A76A60"/>
    <w:rsid w:val="00A76AB8"/>
    <w:rsid w:val="00A76C79"/>
    <w:rsid w:val="00A76CA7"/>
    <w:rsid w:val="00A76D1E"/>
    <w:rsid w:val="00A76E6F"/>
    <w:rsid w:val="00A76E88"/>
    <w:rsid w:val="00A76F9E"/>
    <w:rsid w:val="00A77001"/>
    <w:rsid w:val="00A77239"/>
    <w:rsid w:val="00A773F1"/>
    <w:rsid w:val="00A774B2"/>
    <w:rsid w:val="00A774CB"/>
    <w:rsid w:val="00A7754A"/>
    <w:rsid w:val="00A775A5"/>
    <w:rsid w:val="00A775B1"/>
    <w:rsid w:val="00A7762E"/>
    <w:rsid w:val="00A776D6"/>
    <w:rsid w:val="00A77713"/>
    <w:rsid w:val="00A7775C"/>
    <w:rsid w:val="00A777B1"/>
    <w:rsid w:val="00A77889"/>
    <w:rsid w:val="00A77D58"/>
    <w:rsid w:val="00A77D83"/>
    <w:rsid w:val="00A77EBF"/>
    <w:rsid w:val="00A804FD"/>
    <w:rsid w:val="00A80507"/>
    <w:rsid w:val="00A80555"/>
    <w:rsid w:val="00A80659"/>
    <w:rsid w:val="00A807DA"/>
    <w:rsid w:val="00A80839"/>
    <w:rsid w:val="00A8088E"/>
    <w:rsid w:val="00A80928"/>
    <w:rsid w:val="00A80933"/>
    <w:rsid w:val="00A80A38"/>
    <w:rsid w:val="00A80BB1"/>
    <w:rsid w:val="00A80ED2"/>
    <w:rsid w:val="00A80ED9"/>
    <w:rsid w:val="00A80FC4"/>
    <w:rsid w:val="00A8105E"/>
    <w:rsid w:val="00A81094"/>
    <w:rsid w:val="00A810B7"/>
    <w:rsid w:val="00A810C2"/>
    <w:rsid w:val="00A8121C"/>
    <w:rsid w:val="00A81264"/>
    <w:rsid w:val="00A8127D"/>
    <w:rsid w:val="00A812E8"/>
    <w:rsid w:val="00A81352"/>
    <w:rsid w:val="00A813D3"/>
    <w:rsid w:val="00A8143E"/>
    <w:rsid w:val="00A814EA"/>
    <w:rsid w:val="00A8159B"/>
    <w:rsid w:val="00A817D8"/>
    <w:rsid w:val="00A817FC"/>
    <w:rsid w:val="00A8191C"/>
    <w:rsid w:val="00A819AE"/>
    <w:rsid w:val="00A81A59"/>
    <w:rsid w:val="00A81A8B"/>
    <w:rsid w:val="00A81AA2"/>
    <w:rsid w:val="00A81AB5"/>
    <w:rsid w:val="00A81B17"/>
    <w:rsid w:val="00A81B1D"/>
    <w:rsid w:val="00A81B3F"/>
    <w:rsid w:val="00A81BD6"/>
    <w:rsid w:val="00A81C43"/>
    <w:rsid w:val="00A81CDD"/>
    <w:rsid w:val="00A81DFD"/>
    <w:rsid w:val="00A81E2F"/>
    <w:rsid w:val="00A81EED"/>
    <w:rsid w:val="00A81FE4"/>
    <w:rsid w:val="00A82063"/>
    <w:rsid w:val="00A82138"/>
    <w:rsid w:val="00A8219B"/>
    <w:rsid w:val="00A82369"/>
    <w:rsid w:val="00A82516"/>
    <w:rsid w:val="00A82530"/>
    <w:rsid w:val="00A825A4"/>
    <w:rsid w:val="00A8268F"/>
    <w:rsid w:val="00A826FB"/>
    <w:rsid w:val="00A82719"/>
    <w:rsid w:val="00A82748"/>
    <w:rsid w:val="00A8274A"/>
    <w:rsid w:val="00A82768"/>
    <w:rsid w:val="00A828A3"/>
    <w:rsid w:val="00A82948"/>
    <w:rsid w:val="00A82981"/>
    <w:rsid w:val="00A829DB"/>
    <w:rsid w:val="00A82A21"/>
    <w:rsid w:val="00A82B70"/>
    <w:rsid w:val="00A82B83"/>
    <w:rsid w:val="00A82C63"/>
    <w:rsid w:val="00A82C74"/>
    <w:rsid w:val="00A82CE7"/>
    <w:rsid w:val="00A82D8A"/>
    <w:rsid w:val="00A82E11"/>
    <w:rsid w:val="00A82F65"/>
    <w:rsid w:val="00A8314A"/>
    <w:rsid w:val="00A832F4"/>
    <w:rsid w:val="00A8330D"/>
    <w:rsid w:val="00A83393"/>
    <w:rsid w:val="00A83465"/>
    <w:rsid w:val="00A83545"/>
    <w:rsid w:val="00A835D9"/>
    <w:rsid w:val="00A835F2"/>
    <w:rsid w:val="00A83632"/>
    <w:rsid w:val="00A83652"/>
    <w:rsid w:val="00A8367B"/>
    <w:rsid w:val="00A838C9"/>
    <w:rsid w:val="00A838FE"/>
    <w:rsid w:val="00A8394B"/>
    <w:rsid w:val="00A83A1F"/>
    <w:rsid w:val="00A83AD4"/>
    <w:rsid w:val="00A83B52"/>
    <w:rsid w:val="00A83B84"/>
    <w:rsid w:val="00A83BB8"/>
    <w:rsid w:val="00A83C3A"/>
    <w:rsid w:val="00A83D27"/>
    <w:rsid w:val="00A83D65"/>
    <w:rsid w:val="00A83D8B"/>
    <w:rsid w:val="00A83FCA"/>
    <w:rsid w:val="00A8411A"/>
    <w:rsid w:val="00A8413F"/>
    <w:rsid w:val="00A8416A"/>
    <w:rsid w:val="00A841A7"/>
    <w:rsid w:val="00A84272"/>
    <w:rsid w:val="00A84339"/>
    <w:rsid w:val="00A843DB"/>
    <w:rsid w:val="00A843E4"/>
    <w:rsid w:val="00A84420"/>
    <w:rsid w:val="00A84528"/>
    <w:rsid w:val="00A845D2"/>
    <w:rsid w:val="00A84728"/>
    <w:rsid w:val="00A84756"/>
    <w:rsid w:val="00A8477E"/>
    <w:rsid w:val="00A84831"/>
    <w:rsid w:val="00A84858"/>
    <w:rsid w:val="00A848F2"/>
    <w:rsid w:val="00A84906"/>
    <w:rsid w:val="00A84B6A"/>
    <w:rsid w:val="00A84B9C"/>
    <w:rsid w:val="00A84BBC"/>
    <w:rsid w:val="00A84CC0"/>
    <w:rsid w:val="00A84D94"/>
    <w:rsid w:val="00A84DEA"/>
    <w:rsid w:val="00A84E3A"/>
    <w:rsid w:val="00A84ED8"/>
    <w:rsid w:val="00A850D1"/>
    <w:rsid w:val="00A85116"/>
    <w:rsid w:val="00A8515F"/>
    <w:rsid w:val="00A852C4"/>
    <w:rsid w:val="00A8536C"/>
    <w:rsid w:val="00A853BE"/>
    <w:rsid w:val="00A85470"/>
    <w:rsid w:val="00A854DC"/>
    <w:rsid w:val="00A85512"/>
    <w:rsid w:val="00A8555A"/>
    <w:rsid w:val="00A8557B"/>
    <w:rsid w:val="00A855B2"/>
    <w:rsid w:val="00A8579D"/>
    <w:rsid w:val="00A8584D"/>
    <w:rsid w:val="00A85859"/>
    <w:rsid w:val="00A858A0"/>
    <w:rsid w:val="00A85924"/>
    <w:rsid w:val="00A85A38"/>
    <w:rsid w:val="00A85A53"/>
    <w:rsid w:val="00A85AB9"/>
    <w:rsid w:val="00A85AF0"/>
    <w:rsid w:val="00A85C02"/>
    <w:rsid w:val="00A85C46"/>
    <w:rsid w:val="00A85CF8"/>
    <w:rsid w:val="00A85D12"/>
    <w:rsid w:val="00A85DDF"/>
    <w:rsid w:val="00A85DE5"/>
    <w:rsid w:val="00A85E1E"/>
    <w:rsid w:val="00A85E81"/>
    <w:rsid w:val="00A85FD0"/>
    <w:rsid w:val="00A86028"/>
    <w:rsid w:val="00A86034"/>
    <w:rsid w:val="00A86037"/>
    <w:rsid w:val="00A8604E"/>
    <w:rsid w:val="00A86062"/>
    <w:rsid w:val="00A8636C"/>
    <w:rsid w:val="00A86437"/>
    <w:rsid w:val="00A8665A"/>
    <w:rsid w:val="00A866F7"/>
    <w:rsid w:val="00A869EC"/>
    <w:rsid w:val="00A86A80"/>
    <w:rsid w:val="00A86B2A"/>
    <w:rsid w:val="00A86C2D"/>
    <w:rsid w:val="00A86C42"/>
    <w:rsid w:val="00A86CBB"/>
    <w:rsid w:val="00A86D1D"/>
    <w:rsid w:val="00A86D50"/>
    <w:rsid w:val="00A86EFC"/>
    <w:rsid w:val="00A86F2B"/>
    <w:rsid w:val="00A86F5B"/>
    <w:rsid w:val="00A86FB8"/>
    <w:rsid w:val="00A870B0"/>
    <w:rsid w:val="00A870E4"/>
    <w:rsid w:val="00A871AF"/>
    <w:rsid w:val="00A871EA"/>
    <w:rsid w:val="00A8723C"/>
    <w:rsid w:val="00A87399"/>
    <w:rsid w:val="00A874C8"/>
    <w:rsid w:val="00A87553"/>
    <w:rsid w:val="00A875D8"/>
    <w:rsid w:val="00A87612"/>
    <w:rsid w:val="00A876F6"/>
    <w:rsid w:val="00A87728"/>
    <w:rsid w:val="00A8782C"/>
    <w:rsid w:val="00A87AC0"/>
    <w:rsid w:val="00A87B2F"/>
    <w:rsid w:val="00A87BA7"/>
    <w:rsid w:val="00A87C38"/>
    <w:rsid w:val="00A87D61"/>
    <w:rsid w:val="00A87D96"/>
    <w:rsid w:val="00A87D9C"/>
    <w:rsid w:val="00A87ED5"/>
    <w:rsid w:val="00A87F25"/>
    <w:rsid w:val="00A87F31"/>
    <w:rsid w:val="00A87F55"/>
    <w:rsid w:val="00A87F97"/>
    <w:rsid w:val="00A90097"/>
    <w:rsid w:val="00A900DE"/>
    <w:rsid w:val="00A90151"/>
    <w:rsid w:val="00A9027C"/>
    <w:rsid w:val="00A9032D"/>
    <w:rsid w:val="00A90335"/>
    <w:rsid w:val="00A9047E"/>
    <w:rsid w:val="00A90488"/>
    <w:rsid w:val="00A904F4"/>
    <w:rsid w:val="00A905EC"/>
    <w:rsid w:val="00A90666"/>
    <w:rsid w:val="00A90936"/>
    <w:rsid w:val="00A9096D"/>
    <w:rsid w:val="00A909B3"/>
    <w:rsid w:val="00A909B8"/>
    <w:rsid w:val="00A909DC"/>
    <w:rsid w:val="00A909F6"/>
    <w:rsid w:val="00A90A47"/>
    <w:rsid w:val="00A90A66"/>
    <w:rsid w:val="00A90ADB"/>
    <w:rsid w:val="00A90B26"/>
    <w:rsid w:val="00A90B49"/>
    <w:rsid w:val="00A90BE3"/>
    <w:rsid w:val="00A90D94"/>
    <w:rsid w:val="00A90E93"/>
    <w:rsid w:val="00A90ECD"/>
    <w:rsid w:val="00A910E1"/>
    <w:rsid w:val="00A91190"/>
    <w:rsid w:val="00A911F0"/>
    <w:rsid w:val="00A9122A"/>
    <w:rsid w:val="00A9146D"/>
    <w:rsid w:val="00A9155E"/>
    <w:rsid w:val="00A91566"/>
    <w:rsid w:val="00A915B8"/>
    <w:rsid w:val="00A91677"/>
    <w:rsid w:val="00A9178A"/>
    <w:rsid w:val="00A9198F"/>
    <w:rsid w:val="00A91A68"/>
    <w:rsid w:val="00A91B41"/>
    <w:rsid w:val="00A91C55"/>
    <w:rsid w:val="00A91C76"/>
    <w:rsid w:val="00A91CA9"/>
    <w:rsid w:val="00A91D76"/>
    <w:rsid w:val="00A91D90"/>
    <w:rsid w:val="00A91DF9"/>
    <w:rsid w:val="00A91E6A"/>
    <w:rsid w:val="00A92068"/>
    <w:rsid w:val="00A92184"/>
    <w:rsid w:val="00A921CC"/>
    <w:rsid w:val="00A921EF"/>
    <w:rsid w:val="00A92241"/>
    <w:rsid w:val="00A9229A"/>
    <w:rsid w:val="00A92576"/>
    <w:rsid w:val="00A926C3"/>
    <w:rsid w:val="00A927B9"/>
    <w:rsid w:val="00A927CD"/>
    <w:rsid w:val="00A92A9F"/>
    <w:rsid w:val="00A92AC8"/>
    <w:rsid w:val="00A92AE1"/>
    <w:rsid w:val="00A92AE9"/>
    <w:rsid w:val="00A92D25"/>
    <w:rsid w:val="00A92D43"/>
    <w:rsid w:val="00A92E20"/>
    <w:rsid w:val="00A92EC3"/>
    <w:rsid w:val="00A92EC8"/>
    <w:rsid w:val="00A92EF8"/>
    <w:rsid w:val="00A92F1B"/>
    <w:rsid w:val="00A93044"/>
    <w:rsid w:val="00A93072"/>
    <w:rsid w:val="00A93119"/>
    <w:rsid w:val="00A9318A"/>
    <w:rsid w:val="00A93295"/>
    <w:rsid w:val="00A932B8"/>
    <w:rsid w:val="00A934FE"/>
    <w:rsid w:val="00A93564"/>
    <w:rsid w:val="00A93568"/>
    <w:rsid w:val="00A93651"/>
    <w:rsid w:val="00A936BE"/>
    <w:rsid w:val="00A936D1"/>
    <w:rsid w:val="00A937D4"/>
    <w:rsid w:val="00A93887"/>
    <w:rsid w:val="00A938BC"/>
    <w:rsid w:val="00A938C5"/>
    <w:rsid w:val="00A93A9D"/>
    <w:rsid w:val="00A93B32"/>
    <w:rsid w:val="00A93BA2"/>
    <w:rsid w:val="00A93D08"/>
    <w:rsid w:val="00A93DA6"/>
    <w:rsid w:val="00A93E19"/>
    <w:rsid w:val="00A93E89"/>
    <w:rsid w:val="00A93FE6"/>
    <w:rsid w:val="00A9408C"/>
    <w:rsid w:val="00A9418A"/>
    <w:rsid w:val="00A9421B"/>
    <w:rsid w:val="00A9422D"/>
    <w:rsid w:val="00A9435B"/>
    <w:rsid w:val="00A9441F"/>
    <w:rsid w:val="00A94457"/>
    <w:rsid w:val="00A94609"/>
    <w:rsid w:val="00A94727"/>
    <w:rsid w:val="00A94789"/>
    <w:rsid w:val="00A947BD"/>
    <w:rsid w:val="00A94867"/>
    <w:rsid w:val="00A9486B"/>
    <w:rsid w:val="00A948A1"/>
    <w:rsid w:val="00A94992"/>
    <w:rsid w:val="00A949FD"/>
    <w:rsid w:val="00A94A11"/>
    <w:rsid w:val="00A94A40"/>
    <w:rsid w:val="00A94A68"/>
    <w:rsid w:val="00A94A9E"/>
    <w:rsid w:val="00A94CA7"/>
    <w:rsid w:val="00A94D32"/>
    <w:rsid w:val="00A94D44"/>
    <w:rsid w:val="00A94D5E"/>
    <w:rsid w:val="00A94F3E"/>
    <w:rsid w:val="00A94FEB"/>
    <w:rsid w:val="00A9502D"/>
    <w:rsid w:val="00A950BA"/>
    <w:rsid w:val="00A950EA"/>
    <w:rsid w:val="00A9522B"/>
    <w:rsid w:val="00A9526D"/>
    <w:rsid w:val="00A952F4"/>
    <w:rsid w:val="00A953DE"/>
    <w:rsid w:val="00A95467"/>
    <w:rsid w:val="00A9548B"/>
    <w:rsid w:val="00A955A6"/>
    <w:rsid w:val="00A9560C"/>
    <w:rsid w:val="00A95690"/>
    <w:rsid w:val="00A95757"/>
    <w:rsid w:val="00A958D5"/>
    <w:rsid w:val="00A958D9"/>
    <w:rsid w:val="00A9590D"/>
    <w:rsid w:val="00A9598F"/>
    <w:rsid w:val="00A959DE"/>
    <w:rsid w:val="00A95A0D"/>
    <w:rsid w:val="00A95CFE"/>
    <w:rsid w:val="00A95DB5"/>
    <w:rsid w:val="00A95DC6"/>
    <w:rsid w:val="00A95DD8"/>
    <w:rsid w:val="00A95FC2"/>
    <w:rsid w:val="00A96063"/>
    <w:rsid w:val="00A961D7"/>
    <w:rsid w:val="00A9628A"/>
    <w:rsid w:val="00A9643A"/>
    <w:rsid w:val="00A96462"/>
    <w:rsid w:val="00A96506"/>
    <w:rsid w:val="00A965DC"/>
    <w:rsid w:val="00A9666A"/>
    <w:rsid w:val="00A9669F"/>
    <w:rsid w:val="00A96704"/>
    <w:rsid w:val="00A9673C"/>
    <w:rsid w:val="00A9678A"/>
    <w:rsid w:val="00A96A7F"/>
    <w:rsid w:val="00A96AD0"/>
    <w:rsid w:val="00A96C00"/>
    <w:rsid w:val="00A96C47"/>
    <w:rsid w:val="00A96D31"/>
    <w:rsid w:val="00A96D9A"/>
    <w:rsid w:val="00A96DA2"/>
    <w:rsid w:val="00A96E3C"/>
    <w:rsid w:val="00A96E57"/>
    <w:rsid w:val="00A96E90"/>
    <w:rsid w:val="00A96EF7"/>
    <w:rsid w:val="00A96F0F"/>
    <w:rsid w:val="00A96F4F"/>
    <w:rsid w:val="00A96FE1"/>
    <w:rsid w:val="00A9703C"/>
    <w:rsid w:val="00A9707D"/>
    <w:rsid w:val="00A971E1"/>
    <w:rsid w:val="00A97226"/>
    <w:rsid w:val="00A97305"/>
    <w:rsid w:val="00A97363"/>
    <w:rsid w:val="00A973F0"/>
    <w:rsid w:val="00A974FE"/>
    <w:rsid w:val="00A9755B"/>
    <w:rsid w:val="00A975EE"/>
    <w:rsid w:val="00A976B2"/>
    <w:rsid w:val="00A976BC"/>
    <w:rsid w:val="00A978F5"/>
    <w:rsid w:val="00A97A2B"/>
    <w:rsid w:val="00A97A6D"/>
    <w:rsid w:val="00A97AAA"/>
    <w:rsid w:val="00A97AFB"/>
    <w:rsid w:val="00A97C09"/>
    <w:rsid w:val="00A97C62"/>
    <w:rsid w:val="00A97D80"/>
    <w:rsid w:val="00A97DB6"/>
    <w:rsid w:val="00A97DE5"/>
    <w:rsid w:val="00A97E5D"/>
    <w:rsid w:val="00A97ECC"/>
    <w:rsid w:val="00A97F37"/>
    <w:rsid w:val="00A97F91"/>
    <w:rsid w:val="00A97FF8"/>
    <w:rsid w:val="00AA0024"/>
    <w:rsid w:val="00AA0025"/>
    <w:rsid w:val="00AA00BB"/>
    <w:rsid w:val="00AA00D8"/>
    <w:rsid w:val="00AA00ED"/>
    <w:rsid w:val="00AA020E"/>
    <w:rsid w:val="00AA0224"/>
    <w:rsid w:val="00AA02E1"/>
    <w:rsid w:val="00AA04DC"/>
    <w:rsid w:val="00AA069C"/>
    <w:rsid w:val="00AA0745"/>
    <w:rsid w:val="00AA0A32"/>
    <w:rsid w:val="00AA0B46"/>
    <w:rsid w:val="00AA0C39"/>
    <w:rsid w:val="00AA0D8E"/>
    <w:rsid w:val="00AA0E97"/>
    <w:rsid w:val="00AA0EB5"/>
    <w:rsid w:val="00AA102D"/>
    <w:rsid w:val="00AA10B6"/>
    <w:rsid w:val="00AA1118"/>
    <w:rsid w:val="00AA11C3"/>
    <w:rsid w:val="00AA13F7"/>
    <w:rsid w:val="00AA1475"/>
    <w:rsid w:val="00AA14A7"/>
    <w:rsid w:val="00AA14CB"/>
    <w:rsid w:val="00AA1553"/>
    <w:rsid w:val="00AA1554"/>
    <w:rsid w:val="00AA160C"/>
    <w:rsid w:val="00AA174E"/>
    <w:rsid w:val="00AA179A"/>
    <w:rsid w:val="00AA182A"/>
    <w:rsid w:val="00AA18FA"/>
    <w:rsid w:val="00AA1905"/>
    <w:rsid w:val="00AA19EF"/>
    <w:rsid w:val="00AA1A26"/>
    <w:rsid w:val="00AA1B65"/>
    <w:rsid w:val="00AA1C26"/>
    <w:rsid w:val="00AA1D16"/>
    <w:rsid w:val="00AA1D56"/>
    <w:rsid w:val="00AA1EFB"/>
    <w:rsid w:val="00AA1FAA"/>
    <w:rsid w:val="00AA1FAD"/>
    <w:rsid w:val="00AA205F"/>
    <w:rsid w:val="00AA20C9"/>
    <w:rsid w:val="00AA20E6"/>
    <w:rsid w:val="00AA2153"/>
    <w:rsid w:val="00AA21A8"/>
    <w:rsid w:val="00AA21B2"/>
    <w:rsid w:val="00AA2389"/>
    <w:rsid w:val="00AA23A1"/>
    <w:rsid w:val="00AA24C7"/>
    <w:rsid w:val="00AA252D"/>
    <w:rsid w:val="00AA25BB"/>
    <w:rsid w:val="00AA25F9"/>
    <w:rsid w:val="00AA2B17"/>
    <w:rsid w:val="00AA2D65"/>
    <w:rsid w:val="00AA2E07"/>
    <w:rsid w:val="00AA2E3F"/>
    <w:rsid w:val="00AA2EBF"/>
    <w:rsid w:val="00AA2EE4"/>
    <w:rsid w:val="00AA2FB8"/>
    <w:rsid w:val="00AA30B1"/>
    <w:rsid w:val="00AA30E6"/>
    <w:rsid w:val="00AA318F"/>
    <w:rsid w:val="00AA326A"/>
    <w:rsid w:val="00AA3272"/>
    <w:rsid w:val="00AA32D9"/>
    <w:rsid w:val="00AA32EE"/>
    <w:rsid w:val="00AA333B"/>
    <w:rsid w:val="00AA3362"/>
    <w:rsid w:val="00AA341E"/>
    <w:rsid w:val="00AA34C5"/>
    <w:rsid w:val="00AA3567"/>
    <w:rsid w:val="00AA37D2"/>
    <w:rsid w:val="00AA37FD"/>
    <w:rsid w:val="00AA383D"/>
    <w:rsid w:val="00AA3885"/>
    <w:rsid w:val="00AA38F6"/>
    <w:rsid w:val="00AA3A0E"/>
    <w:rsid w:val="00AA3A1C"/>
    <w:rsid w:val="00AA3AB3"/>
    <w:rsid w:val="00AA3B35"/>
    <w:rsid w:val="00AA3BE9"/>
    <w:rsid w:val="00AA3CAE"/>
    <w:rsid w:val="00AA3D72"/>
    <w:rsid w:val="00AA3DB3"/>
    <w:rsid w:val="00AA3E84"/>
    <w:rsid w:val="00AA3ECE"/>
    <w:rsid w:val="00AA411C"/>
    <w:rsid w:val="00AA413D"/>
    <w:rsid w:val="00AA4164"/>
    <w:rsid w:val="00AA418B"/>
    <w:rsid w:val="00AA4367"/>
    <w:rsid w:val="00AA43B7"/>
    <w:rsid w:val="00AA4501"/>
    <w:rsid w:val="00AA472D"/>
    <w:rsid w:val="00AA4773"/>
    <w:rsid w:val="00AA47B7"/>
    <w:rsid w:val="00AA47EE"/>
    <w:rsid w:val="00AA4847"/>
    <w:rsid w:val="00AA48A9"/>
    <w:rsid w:val="00AA49F8"/>
    <w:rsid w:val="00AA4B37"/>
    <w:rsid w:val="00AA4BD1"/>
    <w:rsid w:val="00AA4C16"/>
    <w:rsid w:val="00AA4F2E"/>
    <w:rsid w:val="00AA50E7"/>
    <w:rsid w:val="00AA512E"/>
    <w:rsid w:val="00AA51C3"/>
    <w:rsid w:val="00AA523A"/>
    <w:rsid w:val="00AA523E"/>
    <w:rsid w:val="00AA5298"/>
    <w:rsid w:val="00AA5323"/>
    <w:rsid w:val="00AA53BC"/>
    <w:rsid w:val="00AA557B"/>
    <w:rsid w:val="00AA55F1"/>
    <w:rsid w:val="00AA5618"/>
    <w:rsid w:val="00AA5644"/>
    <w:rsid w:val="00AA5753"/>
    <w:rsid w:val="00AA576C"/>
    <w:rsid w:val="00AA58AC"/>
    <w:rsid w:val="00AA5AEA"/>
    <w:rsid w:val="00AA5B80"/>
    <w:rsid w:val="00AA5BB4"/>
    <w:rsid w:val="00AA5BEE"/>
    <w:rsid w:val="00AA5C59"/>
    <w:rsid w:val="00AA5D1C"/>
    <w:rsid w:val="00AA5E28"/>
    <w:rsid w:val="00AA5E78"/>
    <w:rsid w:val="00AA5E7C"/>
    <w:rsid w:val="00AA60B7"/>
    <w:rsid w:val="00AA6171"/>
    <w:rsid w:val="00AA62C6"/>
    <w:rsid w:val="00AA63AE"/>
    <w:rsid w:val="00AA64C3"/>
    <w:rsid w:val="00AA64FF"/>
    <w:rsid w:val="00AA669F"/>
    <w:rsid w:val="00AA67E1"/>
    <w:rsid w:val="00AA67E7"/>
    <w:rsid w:val="00AA6828"/>
    <w:rsid w:val="00AA69A1"/>
    <w:rsid w:val="00AA6A1E"/>
    <w:rsid w:val="00AA6CF1"/>
    <w:rsid w:val="00AA6D03"/>
    <w:rsid w:val="00AA6D1F"/>
    <w:rsid w:val="00AA6D9D"/>
    <w:rsid w:val="00AA6E58"/>
    <w:rsid w:val="00AA6E96"/>
    <w:rsid w:val="00AA7068"/>
    <w:rsid w:val="00AA70E3"/>
    <w:rsid w:val="00AA7147"/>
    <w:rsid w:val="00AA71EB"/>
    <w:rsid w:val="00AA71FB"/>
    <w:rsid w:val="00AA721C"/>
    <w:rsid w:val="00AA73DC"/>
    <w:rsid w:val="00AA7497"/>
    <w:rsid w:val="00AA75C1"/>
    <w:rsid w:val="00AA774B"/>
    <w:rsid w:val="00AA77CF"/>
    <w:rsid w:val="00AA7821"/>
    <w:rsid w:val="00AA7871"/>
    <w:rsid w:val="00AA7895"/>
    <w:rsid w:val="00AA78D7"/>
    <w:rsid w:val="00AA790D"/>
    <w:rsid w:val="00AA7A33"/>
    <w:rsid w:val="00AA7A3D"/>
    <w:rsid w:val="00AA7ABC"/>
    <w:rsid w:val="00AA7C18"/>
    <w:rsid w:val="00AA7CAD"/>
    <w:rsid w:val="00AA7D22"/>
    <w:rsid w:val="00AA7D4E"/>
    <w:rsid w:val="00AA7DE1"/>
    <w:rsid w:val="00AA7FDC"/>
    <w:rsid w:val="00AB003F"/>
    <w:rsid w:val="00AB0052"/>
    <w:rsid w:val="00AB0221"/>
    <w:rsid w:val="00AB025B"/>
    <w:rsid w:val="00AB02D0"/>
    <w:rsid w:val="00AB0373"/>
    <w:rsid w:val="00AB05BC"/>
    <w:rsid w:val="00AB05EB"/>
    <w:rsid w:val="00AB069E"/>
    <w:rsid w:val="00AB078E"/>
    <w:rsid w:val="00AB0791"/>
    <w:rsid w:val="00AB080E"/>
    <w:rsid w:val="00AB0828"/>
    <w:rsid w:val="00AB08E8"/>
    <w:rsid w:val="00AB0920"/>
    <w:rsid w:val="00AB0923"/>
    <w:rsid w:val="00AB09EB"/>
    <w:rsid w:val="00AB0A82"/>
    <w:rsid w:val="00AB0B3B"/>
    <w:rsid w:val="00AB0BC3"/>
    <w:rsid w:val="00AB0D1F"/>
    <w:rsid w:val="00AB0D21"/>
    <w:rsid w:val="00AB0D46"/>
    <w:rsid w:val="00AB0D76"/>
    <w:rsid w:val="00AB0ED0"/>
    <w:rsid w:val="00AB0F28"/>
    <w:rsid w:val="00AB0FD6"/>
    <w:rsid w:val="00AB1063"/>
    <w:rsid w:val="00AB1122"/>
    <w:rsid w:val="00AB1128"/>
    <w:rsid w:val="00AB1166"/>
    <w:rsid w:val="00AB1182"/>
    <w:rsid w:val="00AB1522"/>
    <w:rsid w:val="00AB15F8"/>
    <w:rsid w:val="00AB1641"/>
    <w:rsid w:val="00AB16BE"/>
    <w:rsid w:val="00AB1749"/>
    <w:rsid w:val="00AB176F"/>
    <w:rsid w:val="00AB1818"/>
    <w:rsid w:val="00AB1B10"/>
    <w:rsid w:val="00AB1B78"/>
    <w:rsid w:val="00AB1CFC"/>
    <w:rsid w:val="00AB1D0E"/>
    <w:rsid w:val="00AB1E7E"/>
    <w:rsid w:val="00AB1F20"/>
    <w:rsid w:val="00AB1F29"/>
    <w:rsid w:val="00AB1FEC"/>
    <w:rsid w:val="00AB219D"/>
    <w:rsid w:val="00AB21AD"/>
    <w:rsid w:val="00AB21C7"/>
    <w:rsid w:val="00AB221A"/>
    <w:rsid w:val="00AB229D"/>
    <w:rsid w:val="00AB236F"/>
    <w:rsid w:val="00AB2558"/>
    <w:rsid w:val="00AB2721"/>
    <w:rsid w:val="00AB27EE"/>
    <w:rsid w:val="00AB281C"/>
    <w:rsid w:val="00AB29DF"/>
    <w:rsid w:val="00AB2A18"/>
    <w:rsid w:val="00AB2AEB"/>
    <w:rsid w:val="00AB2E39"/>
    <w:rsid w:val="00AB2E44"/>
    <w:rsid w:val="00AB2F39"/>
    <w:rsid w:val="00AB2F6F"/>
    <w:rsid w:val="00AB301B"/>
    <w:rsid w:val="00AB303D"/>
    <w:rsid w:val="00AB30F1"/>
    <w:rsid w:val="00AB31F3"/>
    <w:rsid w:val="00AB31F6"/>
    <w:rsid w:val="00AB320B"/>
    <w:rsid w:val="00AB3227"/>
    <w:rsid w:val="00AB3236"/>
    <w:rsid w:val="00AB3251"/>
    <w:rsid w:val="00AB32F6"/>
    <w:rsid w:val="00AB3332"/>
    <w:rsid w:val="00AB34C2"/>
    <w:rsid w:val="00AB34C3"/>
    <w:rsid w:val="00AB3584"/>
    <w:rsid w:val="00AB3588"/>
    <w:rsid w:val="00AB363D"/>
    <w:rsid w:val="00AB370F"/>
    <w:rsid w:val="00AB3900"/>
    <w:rsid w:val="00AB39B4"/>
    <w:rsid w:val="00AB3AE3"/>
    <w:rsid w:val="00AB3B93"/>
    <w:rsid w:val="00AB3BDC"/>
    <w:rsid w:val="00AB3C7C"/>
    <w:rsid w:val="00AB3CF2"/>
    <w:rsid w:val="00AB3D32"/>
    <w:rsid w:val="00AB3DB2"/>
    <w:rsid w:val="00AB3DF6"/>
    <w:rsid w:val="00AB3E08"/>
    <w:rsid w:val="00AB3F2F"/>
    <w:rsid w:val="00AB406F"/>
    <w:rsid w:val="00AB40D2"/>
    <w:rsid w:val="00AB42C8"/>
    <w:rsid w:val="00AB42FF"/>
    <w:rsid w:val="00AB4308"/>
    <w:rsid w:val="00AB443E"/>
    <w:rsid w:val="00AB4454"/>
    <w:rsid w:val="00AB451B"/>
    <w:rsid w:val="00AB4563"/>
    <w:rsid w:val="00AB484C"/>
    <w:rsid w:val="00AB489F"/>
    <w:rsid w:val="00AB48E3"/>
    <w:rsid w:val="00AB49CC"/>
    <w:rsid w:val="00AB4B27"/>
    <w:rsid w:val="00AB4B71"/>
    <w:rsid w:val="00AB4C65"/>
    <w:rsid w:val="00AB4D0F"/>
    <w:rsid w:val="00AB4DC2"/>
    <w:rsid w:val="00AB4DE0"/>
    <w:rsid w:val="00AB4E11"/>
    <w:rsid w:val="00AB4E93"/>
    <w:rsid w:val="00AB4F49"/>
    <w:rsid w:val="00AB525B"/>
    <w:rsid w:val="00AB5299"/>
    <w:rsid w:val="00AB554D"/>
    <w:rsid w:val="00AB5675"/>
    <w:rsid w:val="00AB568B"/>
    <w:rsid w:val="00AB5695"/>
    <w:rsid w:val="00AB56AC"/>
    <w:rsid w:val="00AB5704"/>
    <w:rsid w:val="00AB574D"/>
    <w:rsid w:val="00AB585F"/>
    <w:rsid w:val="00AB599D"/>
    <w:rsid w:val="00AB5A72"/>
    <w:rsid w:val="00AB5A80"/>
    <w:rsid w:val="00AB5B62"/>
    <w:rsid w:val="00AB5C63"/>
    <w:rsid w:val="00AB5C72"/>
    <w:rsid w:val="00AB5CEF"/>
    <w:rsid w:val="00AB5D3C"/>
    <w:rsid w:val="00AB5E75"/>
    <w:rsid w:val="00AB5F61"/>
    <w:rsid w:val="00AB6066"/>
    <w:rsid w:val="00AB6084"/>
    <w:rsid w:val="00AB60D2"/>
    <w:rsid w:val="00AB6140"/>
    <w:rsid w:val="00AB627D"/>
    <w:rsid w:val="00AB62DD"/>
    <w:rsid w:val="00AB6470"/>
    <w:rsid w:val="00AB65AF"/>
    <w:rsid w:val="00AB663D"/>
    <w:rsid w:val="00AB666F"/>
    <w:rsid w:val="00AB66C9"/>
    <w:rsid w:val="00AB67F5"/>
    <w:rsid w:val="00AB6917"/>
    <w:rsid w:val="00AB6A3A"/>
    <w:rsid w:val="00AB6A55"/>
    <w:rsid w:val="00AB6A68"/>
    <w:rsid w:val="00AB6A86"/>
    <w:rsid w:val="00AB6B3A"/>
    <w:rsid w:val="00AB6C92"/>
    <w:rsid w:val="00AB6CF8"/>
    <w:rsid w:val="00AB6D59"/>
    <w:rsid w:val="00AB6D7C"/>
    <w:rsid w:val="00AB6D8B"/>
    <w:rsid w:val="00AB6DFD"/>
    <w:rsid w:val="00AB6F52"/>
    <w:rsid w:val="00AB70B8"/>
    <w:rsid w:val="00AB7207"/>
    <w:rsid w:val="00AB72A6"/>
    <w:rsid w:val="00AB72A8"/>
    <w:rsid w:val="00AB72A9"/>
    <w:rsid w:val="00AB72E5"/>
    <w:rsid w:val="00AB7307"/>
    <w:rsid w:val="00AB7372"/>
    <w:rsid w:val="00AB7376"/>
    <w:rsid w:val="00AB7466"/>
    <w:rsid w:val="00AB7560"/>
    <w:rsid w:val="00AB7758"/>
    <w:rsid w:val="00AB788D"/>
    <w:rsid w:val="00AB7AA4"/>
    <w:rsid w:val="00AB7B7D"/>
    <w:rsid w:val="00AB7BFE"/>
    <w:rsid w:val="00AB7C40"/>
    <w:rsid w:val="00AB7CA2"/>
    <w:rsid w:val="00AB7D8B"/>
    <w:rsid w:val="00AB7DC0"/>
    <w:rsid w:val="00AB7E69"/>
    <w:rsid w:val="00AB7EC2"/>
    <w:rsid w:val="00AB7EDB"/>
    <w:rsid w:val="00AB7F2A"/>
    <w:rsid w:val="00AB7F64"/>
    <w:rsid w:val="00AC0099"/>
    <w:rsid w:val="00AC018A"/>
    <w:rsid w:val="00AC01E8"/>
    <w:rsid w:val="00AC0263"/>
    <w:rsid w:val="00AC027E"/>
    <w:rsid w:val="00AC02CA"/>
    <w:rsid w:val="00AC02CC"/>
    <w:rsid w:val="00AC0349"/>
    <w:rsid w:val="00AC03AD"/>
    <w:rsid w:val="00AC03BC"/>
    <w:rsid w:val="00AC0588"/>
    <w:rsid w:val="00AC05B6"/>
    <w:rsid w:val="00AC066A"/>
    <w:rsid w:val="00AC070A"/>
    <w:rsid w:val="00AC0738"/>
    <w:rsid w:val="00AC07C0"/>
    <w:rsid w:val="00AC07D1"/>
    <w:rsid w:val="00AC083D"/>
    <w:rsid w:val="00AC0858"/>
    <w:rsid w:val="00AC08BA"/>
    <w:rsid w:val="00AC0913"/>
    <w:rsid w:val="00AC0964"/>
    <w:rsid w:val="00AC09A1"/>
    <w:rsid w:val="00AC0A17"/>
    <w:rsid w:val="00AC0A25"/>
    <w:rsid w:val="00AC0B46"/>
    <w:rsid w:val="00AC0B54"/>
    <w:rsid w:val="00AC0CF8"/>
    <w:rsid w:val="00AC0EEF"/>
    <w:rsid w:val="00AC1208"/>
    <w:rsid w:val="00AC132A"/>
    <w:rsid w:val="00AC13BF"/>
    <w:rsid w:val="00AC1494"/>
    <w:rsid w:val="00AC14D9"/>
    <w:rsid w:val="00AC1A21"/>
    <w:rsid w:val="00AC1A9F"/>
    <w:rsid w:val="00AC1D17"/>
    <w:rsid w:val="00AC1E20"/>
    <w:rsid w:val="00AC1E48"/>
    <w:rsid w:val="00AC1E5C"/>
    <w:rsid w:val="00AC21AA"/>
    <w:rsid w:val="00AC2302"/>
    <w:rsid w:val="00AC2323"/>
    <w:rsid w:val="00AC2477"/>
    <w:rsid w:val="00AC24D6"/>
    <w:rsid w:val="00AC25EB"/>
    <w:rsid w:val="00AC267D"/>
    <w:rsid w:val="00AC26A7"/>
    <w:rsid w:val="00AC2702"/>
    <w:rsid w:val="00AC2733"/>
    <w:rsid w:val="00AC2755"/>
    <w:rsid w:val="00AC27D2"/>
    <w:rsid w:val="00AC298B"/>
    <w:rsid w:val="00AC29CD"/>
    <w:rsid w:val="00AC2A88"/>
    <w:rsid w:val="00AC2C14"/>
    <w:rsid w:val="00AC2C72"/>
    <w:rsid w:val="00AC306C"/>
    <w:rsid w:val="00AC3082"/>
    <w:rsid w:val="00AC3104"/>
    <w:rsid w:val="00AC3132"/>
    <w:rsid w:val="00AC3265"/>
    <w:rsid w:val="00AC3283"/>
    <w:rsid w:val="00AC32F6"/>
    <w:rsid w:val="00AC33A1"/>
    <w:rsid w:val="00AC343B"/>
    <w:rsid w:val="00AC34E9"/>
    <w:rsid w:val="00AC3781"/>
    <w:rsid w:val="00AC387B"/>
    <w:rsid w:val="00AC3928"/>
    <w:rsid w:val="00AC3969"/>
    <w:rsid w:val="00AC39A1"/>
    <w:rsid w:val="00AC3BE0"/>
    <w:rsid w:val="00AC3C6E"/>
    <w:rsid w:val="00AC3CC6"/>
    <w:rsid w:val="00AC3E99"/>
    <w:rsid w:val="00AC3F04"/>
    <w:rsid w:val="00AC41EC"/>
    <w:rsid w:val="00AC4231"/>
    <w:rsid w:val="00AC4303"/>
    <w:rsid w:val="00AC437B"/>
    <w:rsid w:val="00AC43B3"/>
    <w:rsid w:val="00AC440F"/>
    <w:rsid w:val="00AC4450"/>
    <w:rsid w:val="00AC44D2"/>
    <w:rsid w:val="00AC44E1"/>
    <w:rsid w:val="00AC4561"/>
    <w:rsid w:val="00AC457E"/>
    <w:rsid w:val="00AC459F"/>
    <w:rsid w:val="00AC460A"/>
    <w:rsid w:val="00AC4626"/>
    <w:rsid w:val="00AC4783"/>
    <w:rsid w:val="00AC47A7"/>
    <w:rsid w:val="00AC489F"/>
    <w:rsid w:val="00AC48B7"/>
    <w:rsid w:val="00AC48E4"/>
    <w:rsid w:val="00AC4910"/>
    <w:rsid w:val="00AC4960"/>
    <w:rsid w:val="00AC4A4C"/>
    <w:rsid w:val="00AC4AD6"/>
    <w:rsid w:val="00AC4BBE"/>
    <w:rsid w:val="00AC4CE8"/>
    <w:rsid w:val="00AC4FEB"/>
    <w:rsid w:val="00AC4FF6"/>
    <w:rsid w:val="00AC50D4"/>
    <w:rsid w:val="00AC5132"/>
    <w:rsid w:val="00AC5154"/>
    <w:rsid w:val="00AC519E"/>
    <w:rsid w:val="00AC51D4"/>
    <w:rsid w:val="00AC52D1"/>
    <w:rsid w:val="00AC542E"/>
    <w:rsid w:val="00AC54D2"/>
    <w:rsid w:val="00AC55B3"/>
    <w:rsid w:val="00AC56F2"/>
    <w:rsid w:val="00AC5855"/>
    <w:rsid w:val="00AC5881"/>
    <w:rsid w:val="00AC588C"/>
    <w:rsid w:val="00AC595E"/>
    <w:rsid w:val="00AC5B16"/>
    <w:rsid w:val="00AC5B1B"/>
    <w:rsid w:val="00AC5B1D"/>
    <w:rsid w:val="00AC5E41"/>
    <w:rsid w:val="00AC5EAE"/>
    <w:rsid w:val="00AC5EC7"/>
    <w:rsid w:val="00AC5EEC"/>
    <w:rsid w:val="00AC5EFB"/>
    <w:rsid w:val="00AC5FA0"/>
    <w:rsid w:val="00AC5FA5"/>
    <w:rsid w:val="00AC619A"/>
    <w:rsid w:val="00AC621D"/>
    <w:rsid w:val="00AC6392"/>
    <w:rsid w:val="00AC650F"/>
    <w:rsid w:val="00AC6526"/>
    <w:rsid w:val="00AC657C"/>
    <w:rsid w:val="00AC6797"/>
    <w:rsid w:val="00AC68A1"/>
    <w:rsid w:val="00AC696C"/>
    <w:rsid w:val="00AC69FC"/>
    <w:rsid w:val="00AC6AA8"/>
    <w:rsid w:val="00AC6C9B"/>
    <w:rsid w:val="00AC6CDF"/>
    <w:rsid w:val="00AC6CF3"/>
    <w:rsid w:val="00AC6CF7"/>
    <w:rsid w:val="00AC6D17"/>
    <w:rsid w:val="00AC6D1C"/>
    <w:rsid w:val="00AC6D21"/>
    <w:rsid w:val="00AC6DBA"/>
    <w:rsid w:val="00AC6EFC"/>
    <w:rsid w:val="00AC700B"/>
    <w:rsid w:val="00AC700F"/>
    <w:rsid w:val="00AC7106"/>
    <w:rsid w:val="00AC711A"/>
    <w:rsid w:val="00AC7163"/>
    <w:rsid w:val="00AC7220"/>
    <w:rsid w:val="00AC7393"/>
    <w:rsid w:val="00AC73BB"/>
    <w:rsid w:val="00AC75DA"/>
    <w:rsid w:val="00AC7627"/>
    <w:rsid w:val="00AC7833"/>
    <w:rsid w:val="00AC7906"/>
    <w:rsid w:val="00AC7954"/>
    <w:rsid w:val="00AC7CF0"/>
    <w:rsid w:val="00AC7D72"/>
    <w:rsid w:val="00AC7DEE"/>
    <w:rsid w:val="00AC7F6F"/>
    <w:rsid w:val="00AC7F70"/>
    <w:rsid w:val="00AC7FD2"/>
    <w:rsid w:val="00AD0009"/>
    <w:rsid w:val="00AD0089"/>
    <w:rsid w:val="00AD0130"/>
    <w:rsid w:val="00AD02A2"/>
    <w:rsid w:val="00AD035E"/>
    <w:rsid w:val="00AD05F2"/>
    <w:rsid w:val="00AD067C"/>
    <w:rsid w:val="00AD0683"/>
    <w:rsid w:val="00AD06DC"/>
    <w:rsid w:val="00AD08B3"/>
    <w:rsid w:val="00AD0984"/>
    <w:rsid w:val="00AD0AA8"/>
    <w:rsid w:val="00AD0B8C"/>
    <w:rsid w:val="00AD0BBA"/>
    <w:rsid w:val="00AD0C18"/>
    <w:rsid w:val="00AD0C60"/>
    <w:rsid w:val="00AD0C7D"/>
    <w:rsid w:val="00AD0CC0"/>
    <w:rsid w:val="00AD0D92"/>
    <w:rsid w:val="00AD0D93"/>
    <w:rsid w:val="00AD0DAD"/>
    <w:rsid w:val="00AD0E2A"/>
    <w:rsid w:val="00AD0F29"/>
    <w:rsid w:val="00AD0F71"/>
    <w:rsid w:val="00AD0FC2"/>
    <w:rsid w:val="00AD0FE4"/>
    <w:rsid w:val="00AD102F"/>
    <w:rsid w:val="00AD1089"/>
    <w:rsid w:val="00AD10AF"/>
    <w:rsid w:val="00AD11B3"/>
    <w:rsid w:val="00AD11CA"/>
    <w:rsid w:val="00AD120B"/>
    <w:rsid w:val="00AD1346"/>
    <w:rsid w:val="00AD14B1"/>
    <w:rsid w:val="00AD15A1"/>
    <w:rsid w:val="00AD161C"/>
    <w:rsid w:val="00AD1627"/>
    <w:rsid w:val="00AD1643"/>
    <w:rsid w:val="00AD165B"/>
    <w:rsid w:val="00AD168B"/>
    <w:rsid w:val="00AD173E"/>
    <w:rsid w:val="00AD1802"/>
    <w:rsid w:val="00AD1987"/>
    <w:rsid w:val="00AD1A1F"/>
    <w:rsid w:val="00AD1A6B"/>
    <w:rsid w:val="00AD1B93"/>
    <w:rsid w:val="00AD1D15"/>
    <w:rsid w:val="00AD1DD9"/>
    <w:rsid w:val="00AD1E64"/>
    <w:rsid w:val="00AD20E6"/>
    <w:rsid w:val="00AD21F5"/>
    <w:rsid w:val="00AD2273"/>
    <w:rsid w:val="00AD233D"/>
    <w:rsid w:val="00AD2361"/>
    <w:rsid w:val="00AD2757"/>
    <w:rsid w:val="00AD2759"/>
    <w:rsid w:val="00AD282F"/>
    <w:rsid w:val="00AD288B"/>
    <w:rsid w:val="00AD28C9"/>
    <w:rsid w:val="00AD28E8"/>
    <w:rsid w:val="00AD295C"/>
    <w:rsid w:val="00AD2AD0"/>
    <w:rsid w:val="00AD2B80"/>
    <w:rsid w:val="00AD2BDD"/>
    <w:rsid w:val="00AD2C39"/>
    <w:rsid w:val="00AD2DE9"/>
    <w:rsid w:val="00AD2EC6"/>
    <w:rsid w:val="00AD2ECE"/>
    <w:rsid w:val="00AD3124"/>
    <w:rsid w:val="00AD3192"/>
    <w:rsid w:val="00AD33D3"/>
    <w:rsid w:val="00AD342B"/>
    <w:rsid w:val="00AD343D"/>
    <w:rsid w:val="00AD345A"/>
    <w:rsid w:val="00AD3499"/>
    <w:rsid w:val="00AD3522"/>
    <w:rsid w:val="00AD353C"/>
    <w:rsid w:val="00AD3548"/>
    <w:rsid w:val="00AD357C"/>
    <w:rsid w:val="00AD35AB"/>
    <w:rsid w:val="00AD37FB"/>
    <w:rsid w:val="00AD382E"/>
    <w:rsid w:val="00AD389D"/>
    <w:rsid w:val="00AD38AE"/>
    <w:rsid w:val="00AD3914"/>
    <w:rsid w:val="00AD3A0A"/>
    <w:rsid w:val="00AD3A27"/>
    <w:rsid w:val="00AD3AEF"/>
    <w:rsid w:val="00AD3B12"/>
    <w:rsid w:val="00AD3B84"/>
    <w:rsid w:val="00AD3C8E"/>
    <w:rsid w:val="00AD3C9B"/>
    <w:rsid w:val="00AD3D19"/>
    <w:rsid w:val="00AD3D77"/>
    <w:rsid w:val="00AD3D98"/>
    <w:rsid w:val="00AD3EC2"/>
    <w:rsid w:val="00AD40F3"/>
    <w:rsid w:val="00AD43BE"/>
    <w:rsid w:val="00AD441B"/>
    <w:rsid w:val="00AD44C2"/>
    <w:rsid w:val="00AD451A"/>
    <w:rsid w:val="00AD45C7"/>
    <w:rsid w:val="00AD46BB"/>
    <w:rsid w:val="00AD483E"/>
    <w:rsid w:val="00AD4872"/>
    <w:rsid w:val="00AD48AC"/>
    <w:rsid w:val="00AD48B5"/>
    <w:rsid w:val="00AD490C"/>
    <w:rsid w:val="00AD4918"/>
    <w:rsid w:val="00AD499F"/>
    <w:rsid w:val="00AD4B43"/>
    <w:rsid w:val="00AD4B75"/>
    <w:rsid w:val="00AD4BFA"/>
    <w:rsid w:val="00AD4C74"/>
    <w:rsid w:val="00AD4FC1"/>
    <w:rsid w:val="00AD5119"/>
    <w:rsid w:val="00AD5123"/>
    <w:rsid w:val="00AD522A"/>
    <w:rsid w:val="00AD5288"/>
    <w:rsid w:val="00AD528D"/>
    <w:rsid w:val="00AD52E1"/>
    <w:rsid w:val="00AD535E"/>
    <w:rsid w:val="00AD53A8"/>
    <w:rsid w:val="00AD541D"/>
    <w:rsid w:val="00AD5513"/>
    <w:rsid w:val="00AD553A"/>
    <w:rsid w:val="00AD5747"/>
    <w:rsid w:val="00AD5797"/>
    <w:rsid w:val="00AD5902"/>
    <w:rsid w:val="00AD594A"/>
    <w:rsid w:val="00AD5967"/>
    <w:rsid w:val="00AD5970"/>
    <w:rsid w:val="00AD59D5"/>
    <w:rsid w:val="00AD5B8A"/>
    <w:rsid w:val="00AD5BBB"/>
    <w:rsid w:val="00AD5C07"/>
    <w:rsid w:val="00AD5E5F"/>
    <w:rsid w:val="00AD5FCC"/>
    <w:rsid w:val="00AD626D"/>
    <w:rsid w:val="00AD62A9"/>
    <w:rsid w:val="00AD62CF"/>
    <w:rsid w:val="00AD63CD"/>
    <w:rsid w:val="00AD6485"/>
    <w:rsid w:val="00AD64A7"/>
    <w:rsid w:val="00AD6619"/>
    <w:rsid w:val="00AD6785"/>
    <w:rsid w:val="00AD680D"/>
    <w:rsid w:val="00AD6856"/>
    <w:rsid w:val="00AD6899"/>
    <w:rsid w:val="00AD68C3"/>
    <w:rsid w:val="00AD6921"/>
    <w:rsid w:val="00AD6A89"/>
    <w:rsid w:val="00AD6B46"/>
    <w:rsid w:val="00AD6C6D"/>
    <w:rsid w:val="00AD6E1A"/>
    <w:rsid w:val="00AD6F06"/>
    <w:rsid w:val="00AD6F7E"/>
    <w:rsid w:val="00AD7074"/>
    <w:rsid w:val="00AD7156"/>
    <w:rsid w:val="00AD7213"/>
    <w:rsid w:val="00AD7394"/>
    <w:rsid w:val="00AD740A"/>
    <w:rsid w:val="00AD74CC"/>
    <w:rsid w:val="00AD7551"/>
    <w:rsid w:val="00AD75F9"/>
    <w:rsid w:val="00AD7605"/>
    <w:rsid w:val="00AD763C"/>
    <w:rsid w:val="00AD773C"/>
    <w:rsid w:val="00AD7813"/>
    <w:rsid w:val="00AD7980"/>
    <w:rsid w:val="00AD7A25"/>
    <w:rsid w:val="00AD7A8A"/>
    <w:rsid w:val="00AD7CEA"/>
    <w:rsid w:val="00AD7EAA"/>
    <w:rsid w:val="00AD7EFC"/>
    <w:rsid w:val="00AD7F4E"/>
    <w:rsid w:val="00AD7F59"/>
    <w:rsid w:val="00AD7F5A"/>
    <w:rsid w:val="00AD7FA5"/>
    <w:rsid w:val="00AE0006"/>
    <w:rsid w:val="00AE01C4"/>
    <w:rsid w:val="00AE03F2"/>
    <w:rsid w:val="00AE04B0"/>
    <w:rsid w:val="00AE04CA"/>
    <w:rsid w:val="00AE04E8"/>
    <w:rsid w:val="00AE0511"/>
    <w:rsid w:val="00AE0550"/>
    <w:rsid w:val="00AE05B2"/>
    <w:rsid w:val="00AE066A"/>
    <w:rsid w:val="00AE09E4"/>
    <w:rsid w:val="00AE0A18"/>
    <w:rsid w:val="00AE0C1B"/>
    <w:rsid w:val="00AE0D0D"/>
    <w:rsid w:val="00AE0DB0"/>
    <w:rsid w:val="00AE0E24"/>
    <w:rsid w:val="00AE0E34"/>
    <w:rsid w:val="00AE0E51"/>
    <w:rsid w:val="00AE0EA5"/>
    <w:rsid w:val="00AE0FCA"/>
    <w:rsid w:val="00AE10E8"/>
    <w:rsid w:val="00AE10F9"/>
    <w:rsid w:val="00AE1146"/>
    <w:rsid w:val="00AE11A6"/>
    <w:rsid w:val="00AE11E8"/>
    <w:rsid w:val="00AE12D7"/>
    <w:rsid w:val="00AE1326"/>
    <w:rsid w:val="00AE133E"/>
    <w:rsid w:val="00AE1376"/>
    <w:rsid w:val="00AE13F8"/>
    <w:rsid w:val="00AE1423"/>
    <w:rsid w:val="00AE15FC"/>
    <w:rsid w:val="00AE1614"/>
    <w:rsid w:val="00AE16BF"/>
    <w:rsid w:val="00AE17F1"/>
    <w:rsid w:val="00AE1945"/>
    <w:rsid w:val="00AE1962"/>
    <w:rsid w:val="00AE1A46"/>
    <w:rsid w:val="00AE1ADD"/>
    <w:rsid w:val="00AE1C2C"/>
    <w:rsid w:val="00AE1C3F"/>
    <w:rsid w:val="00AE1C52"/>
    <w:rsid w:val="00AE1CAD"/>
    <w:rsid w:val="00AE1CB0"/>
    <w:rsid w:val="00AE1D68"/>
    <w:rsid w:val="00AE1DE9"/>
    <w:rsid w:val="00AE1FE9"/>
    <w:rsid w:val="00AE2076"/>
    <w:rsid w:val="00AE20F1"/>
    <w:rsid w:val="00AE21A1"/>
    <w:rsid w:val="00AE21C9"/>
    <w:rsid w:val="00AE229E"/>
    <w:rsid w:val="00AE23F0"/>
    <w:rsid w:val="00AE249A"/>
    <w:rsid w:val="00AE24C5"/>
    <w:rsid w:val="00AE25D7"/>
    <w:rsid w:val="00AE26A9"/>
    <w:rsid w:val="00AE2737"/>
    <w:rsid w:val="00AE27EB"/>
    <w:rsid w:val="00AE28AD"/>
    <w:rsid w:val="00AE2977"/>
    <w:rsid w:val="00AE299F"/>
    <w:rsid w:val="00AE2BAC"/>
    <w:rsid w:val="00AE2BF4"/>
    <w:rsid w:val="00AE2C0C"/>
    <w:rsid w:val="00AE2C10"/>
    <w:rsid w:val="00AE2C64"/>
    <w:rsid w:val="00AE2CFA"/>
    <w:rsid w:val="00AE2EDD"/>
    <w:rsid w:val="00AE2EEF"/>
    <w:rsid w:val="00AE2F11"/>
    <w:rsid w:val="00AE2F18"/>
    <w:rsid w:val="00AE2F6D"/>
    <w:rsid w:val="00AE2FA8"/>
    <w:rsid w:val="00AE307A"/>
    <w:rsid w:val="00AE3119"/>
    <w:rsid w:val="00AE34D6"/>
    <w:rsid w:val="00AE34EB"/>
    <w:rsid w:val="00AE34F1"/>
    <w:rsid w:val="00AE353F"/>
    <w:rsid w:val="00AE3566"/>
    <w:rsid w:val="00AE36B5"/>
    <w:rsid w:val="00AE36D1"/>
    <w:rsid w:val="00AE3703"/>
    <w:rsid w:val="00AE37C5"/>
    <w:rsid w:val="00AE3906"/>
    <w:rsid w:val="00AE391D"/>
    <w:rsid w:val="00AE3942"/>
    <w:rsid w:val="00AE3968"/>
    <w:rsid w:val="00AE39B5"/>
    <w:rsid w:val="00AE3A23"/>
    <w:rsid w:val="00AE3AEC"/>
    <w:rsid w:val="00AE3BC4"/>
    <w:rsid w:val="00AE3CAB"/>
    <w:rsid w:val="00AE3DE6"/>
    <w:rsid w:val="00AE3E47"/>
    <w:rsid w:val="00AE3E97"/>
    <w:rsid w:val="00AE3F5A"/>
    <w:rsid w:val="00AE4064"/>
    <w:rsid w:val="00AE4084"/>
    <w:rsid w:val="00AE4435"/>
    <w:rsid w:val="00AE4598"/>
    <w:rsid w:val="00AE45AF"/>
    <w:rsid w:val="00AE45FC"/>
    <w:rsid w:val="00AE49D5"/>
    <w:rsid w:val="00AE4B77"/>
    <w:rsid w:val="00AE4CAF"/>
    <w:rsid w:val="00AE4CC9"/>
    <w:rsid w:val="00AE4D4D"/>
    <w:rsid w:val="00AE4D83"/>
    <w:rsid w:val="00AE4DE1"/>
    <w:rsid w:val="00AE4F1F"/>
    <w:rsid w:val="00AE5294"/>
    <w:rsid w:val="00AE5312"/>
    <w:rsid w:val="00AE5380"/>
    <w:rsid w:val="00AE549C"/>
    <w:rsid w:val="00AE566F"/>
    <w:rsid w:val="00AE5786"/>
    <w:rsid w:val="00AE5791"/>
    <w:rsid w:val="00AE5839"/>
    <w:rsid w:val="00AE58E4"/>
    <w:rsid w:val="00AE5983"/>
    <w:rsid w:val="00AE59AC"/>
    <w:rsid w:val="00AE59C2"/>
    <w:rsid w:val="00AE5A87"/>
    <w:rsid w:val="00AE5BA7"/>
    <w:rsid w:val="00AE5BB9"/>
    <w:rsid w:val="00AE5C31"/>
    <w:rsid w:val="00AE5CF1"/>
    <w:rsid w:val="00AE5DEB"/>
    <w:rsid w:val="00AE5E88"/>
    <w:rsid w:val="00AE5F19"/>
    <w:rsid w:val="00AE5F3F"/>
    <w:rsid w:val="00AE60BE"/>
    <w:rsid w:val="00AE62E0"/>
    <w:rsid w:val="00AE631B"/>
    <w:rsid w:val="00AE635A"/>
    <w:rsid w:val="00AE6421"/>
    <w:rsid w:val="00AE6431"/>
    <w:rsid w:val="00AE64CA"/>
    <w:rsid w:val="00AE6516"/>
    <w:rsid w:val="00AE65B1"/>
    <w:rsid w:val="00AE65CF"/>
    <w:rsid w:val="00AE65F9"/>
    <w:rsid w:val="00AE6640"/>
    <w:rsid w:val="00AE66A4"/>
    <w:rsid w:val="00AE6750"/>
    <w:rsid w:val="00AE698C"/>
    <w:rsid w:val="00AE6B2B"/>
    <w:rsid w:val="00AE6BBC"/>
    <w:rsid w:val="00AE6C1F"/>
    <w:rsid w:val="00AE6C7A"/>
    <w:rsid w:val="00AE6E20"/>
    <w:rsid w:val="00AE6E2E"/>
    <w:rsid w:val="00AE6FAB"/>
    <w:rsid w:val="00AE70B9"/>
    <w:rsid w:val="00AE7106"/>
    <w:rsid w:val="00AE716D"/>
    <w:rsid w:val="00AE7200"/>
    <w:rsid w:val="00AE748A"/>
    <w:rsid w:val="00AE754E"/>
    <w:rsid w:val="00AE75BF"/>
    <w:rsid w:val="00AE76DB"/>
    <w:rsid w:val="00AE78B8"/>
    <w:rsid w:val="00AE7902"/>
    <w:rsid w:val="00AE7919"/>
    <w:rsid w:val="00AE79DB"/>
    <w:rsid w:val="00AE7B62"/>
    <w:rsid w:val="00AE7B66"/>
    <w:rsid w:val="00AE7F08"/>
    <w:rsid w:val="00AE7F0B"/>
    <w:rsid w:val="00AE7F56"/>
    <w:rsid w:val="00AE7F57"/>
    <w:rsid w:val="00AF009A"/>
    <w:rsid w:val="00AF018D"/>
    <w:rsid w:val="00AF022E"/>
    <w:rsid w:val="00AF0231"/>
    <w:rsid w:val="00AF0351"/>
    <w:rsid w:val="00AF035F"/>
    <w:rsid w:val="00AF0473"/>
    <w:rsid w:val="00AF04E9"/>
    <w:rsid w:val="00AF063D"/>
    <w:rsid w:val="00AF080C"/>
    <w:rsid w:val="00AF0931"/>
    <w:rsid w:val="00AF0A19"/>
    <w:rsid w:val="00AF0A45"/>
    <w:rsid w:val="00AF0C6B"/>
    <w:rsid w:val="00AF0D5C"/>
    <w:rsid w:val="00AF0DF1"/>
    <w:rsid w:val="00AF0EC1"/>
    <w:rsid w:val="00AF0F97"/>
    <w:rsid w:val="00AF114D"/>
    <w:rsid w:val="00AF1151"/>
    <w:rsid w:val="00AF1197"/>
    <w:rsid w:val="00AF11B8"/>
    <w:rsid w:val="00AF12EE"/>
    <w:rsid w:val="00AF1486"/>
    <w:rsid w:val="00AF1505"/>
    <w:rsid w:val="00AF1511"/>
    <w:rsid w:val="00AF155C"/>
    <w:rsid w:val="00AF157F"/>
    <w:rsid w:val="00AF158E"/>
    <w:rsid w:val="00AF1625"/>
    <w:rsid w:val="00AF177F"/>
    <w:rsid w:val="00AF1937"/>
    <w:rsid w:val="00AF1ADA"/>
    <w:rsid w:val="00AF1DA4"/>
    <w:rsid w:val="00AF1E79"/>
    <w:rsid w:val="00AF1EFD"/>
    <w:rsid w:val="00AF20CB"/>
    <w:rsid w:val="00AF20F8"/>
    <w:rsid w:val="00AF216E"/>
    <w:rsid w:val="00AF223C"/>
    <w:rsid w:val="00AF22FE"/>
    <w:rsid w:val="00AF231C"/>
    <w:rsid w:val="00AF24FA"/>
    <w:rsid w:val="00AF2798"/>
    <w:rsid w:val="00AF27A2"/>
    <w:rsid w:val="00AF2901"/>
    <w:rsid w:val="00AF29DD"/>
    <w:rsid w:val="00AF29E3"/>
    <w:rsid w:val="00AF2A05"/>
    <w:rsid w:val="00AF2A10"/>
    <w:rsid w:val="00AF2A17"/>
    <w:rsid w:val="00AF2AC6"/>
    <w:rsid w:val="00AF2BBE"/>
    <w:rsid w:val="00AF2BF0"/>
    <w:rsid w:val="00AF2BF5"/>
    <w:rsid w:val="00AF2C9A"/>
    <w:rsid w:val="00AF2CDD"/>
    <w:rsid w:val="00AF2DDA"/>
    <w:rsid w:val="00AF2DE9"/>
    <w:rsid w:val="00AF2EFF"/>
    <w:rsid w:val="00AF312A"/>
    <w:rsid w:val="00AF317A"/>
    <w:rsid w:val="00AF318E"/>
    <w:rsid w:val="00AF3207"/>
    <w:rsid w:val="00AF320C"/>
    <w:rsid w:val="00AF323B"/>
    <w:rsid w:val="00AF3453"/>
    <w:rsid w:val="00AF352E"/>
    <w:rsid w:val="00AF35ED"/>
    <w:rsid w:val="00AF3657"/>
    <w:rsid w:val="00AF3683"/>
    <w:rsid w:val="00AF3688"/>
    <w:rsid w:val="00AF3755"/>
    <w:rsid w:val="00AF378A"/>
    <w:rsid w:val="00AF3807"/>
    <w:rsid w:val="00AF3901"/>
    <w:rsid w:val="00AF3910"/>
    <w:rsid w:val="00AF3915"/>
    <w:rsid w:val="00AF3929"/>
    <w:rsid w:val="00AF3B51"/>
    <w:rsid w:val="00AF3CBB"/>
    <w:rsid w:val="00AF3D46"/>
    <w:rsid w:val="00AF3DA4"/>
    <w:rsid w:val="00AF3E03"/>
    <w:rsid w:val="00AF3F2D"/>
    <w:rsid w:val="00AF400A"/>
    <w:rsid w:val="00AF403C"/>
    <w:rsid w:val="00AF42E8"/>
    <w:rsid w:val="00AF43E0"/>
    <w:rsid w:val="00AF4407"/>
    <w:rsid w:val="00AF4432"/>
    <w:rsid w:val="00AF44C5"/>
    <w:rsid w:val="00AF4560"/>
    <w:rsid w:val="00AF45C9"/>
    <w:rsid w:val="00AF467F"/>
    <w:rsid w:val="00AF47C2"/>
    <w:rsid w:val="00AF4803"/>
    <w:rsid w:val="00AF482A"/>
    <w:rsid w:val="00AF48EA"/>
    <w:rsid w:val="00AF4920"/>
    <w:rsid w:val="00AF4C0E"/>
    <w:rsid w:val="00AF4C28"/>
    <w:rsid w:val="00AF4C6F"/>
    <w:rsid w:val="00AF4C9A"/>
    <w:rsid w:val="00AF4CAA"/>
    <w:rsid w:val="00AF4D58"/>
    <w:rsid w:val="00AF4E1B"/>
    <w:rsid w:val="00AF4ED3"/>
    <w:rsid w:val="00AF50F4"/>
    <w:rsid w:val="00AF5234"/>
    <w:rsid w:val="00AF5283"/>
    <w:rsid w:val="00AF52EB"/>
    <w:rsid w:val="00AF5322"/>
    <w:rsid w:val="00AF54B9"/>
    <w:rsid w:val="00AF55A0"/>
    <w:rsid w:val="00AF56DE"/>
    <w:rsid w:val="00AF56FB"/>
    <w:rsid w:val="00AF572C"/>
    <w:rsid w:val="00AF5817"/>
    <w:rsid w:val="00AF59EF"/>
    <w:rsid w:val="00AF5B4B"/>
    <w:rsid w:val="00AF5BE9"/>
    <w:rsid w:val="00AF5C9C"/>
    <w:rsid w:val="00AF5CDA"/>
    <w:rsid w:val="00AF5D24"/>
    <w:rsid w:val="00AF5FA1"/>
    <w:rsid w:val="00AF5FBB"/>
    <w:rsid w:val="00AF6317"/>
    <w:rsid w:val="00AF6318"/>
    <w:rsid w:val="00AF644A"/>
    <w:rsid w:val="00AF64D6"/>
    <w:rsid w:val="00AF6502"/>
    <w:rsid w:val="00AF6577"/>
    <w:rsid w:val="00AF67B2"/>
    <w:rsid w:val="00AF688D"/>
    <w:rsid w:val="00AF6947"/>
    <w:rsid w:val="00AF694C"/>
    <w:rsid w:val="00AF694D"/>
    <w:rsid w:val="00AF696C"/>
    <w:rsid w:val="00AF6991"/>
    <w:rsid w:val="00AF6A33"/>
    <w:rsid w:val="00AF6BC0"/>
    <w:rsid w:val="00AF6BEF"/>
    <w:rsid w:val="00AF6C8D"/>
    <w:rsid w:val="00AF6D14"/>
    <w:rsid w:val="00AF6EC3"/>
    <w:rsid w:val="00AF6EF2"/>
    <w:rsid w:val="00AF6F23"/>
    <w:rsid w:val="00AF6F29"/>
    <w:rsid w:val="00AF6F42"/>
    <w:rsid w:val="00AF7018"/>
    <w:rsid w:val="00AF70FC"/>
    <w:rsid w:val="00AF7128"/>
    <w:rsid w:val="00AF7139"/>
    <w:rsid w:val="00AF722F"/>
    <w:rsid w:val="00AF7284"/>
    <w:rsid w:val="00AF7369"/>
    <w:rsid w:val="00AF7470"/>
    <w:rsid w:val="00AF76B1"/>
    <w:rsid w:val="00AF7848"/>
    <w:rsid w:val="00AF79B6"/>
    <w:rsid w:val="00AF7A1C"/>
    <w:rsid w:val="00AF7A6F"/>
    <w:rsid w:val="00AF7C3C"/>
    <w:rsid w:val="00AF7C6C"/>
    <w:rsid w:val="00AF7DF5"/>
    <w:rsid w:val="00AF7E29"/>
    <w:rsid w:val="00AF7FB4"/>
    <w:rsid w:val="00B00006"/>
    <w:rsid w:val="00B00111"/>
    <w:rsid w:val="00B0015E"/>
    <w:rsid w:val="00B001AD"/>
    <w:rsid w:val="00B0027A"/>
    <w:rsid w:val="00B00323"/>
    <w:rsid w:val="00B00372"/>
    <w:rsid w:val="00B0043C"/>
    <w:rsid w:val="00B006A2"/>
    <w:rsid w:val="00B007D6"/>
    <w:rsid w:val="00B008CD"/>
    <w:rsid w:val="00B009B3"/>
    <w:rsid w:val="00B009F7"/>
    <w:rsid w:val="00B00A60"/>
    <w:rsid w:val="00B00BC2"/>
    <w:rsid w:val="00B00BF4"/>
    <w:rsid w:val="00B00C39"/>
    <w:rsid w:val="00B00D51"/>
    <w:rsid w:val="00B00DE1"/>
    <w:rsid w:val="00B00DFE"/>
    <w:rsid w:val="00B00E24"/>
    <w:rsid w:val="00B00E51"/>
    <w:rsid w:val="00B00F19"/>
    <w:rsid w:val="00B00F26"/>
    <w:rsid w:val="00B00FBD"/>
    <w:rsid w:val="00B01009"/>
    <w:rsid w:val="00B0102C"/>
    <w:rsid w:val="00B01142"/>
    <w:rsid w:val="00B0119A"/>
    <w:rsid w:val="00B0132C"/>
    <w:rsid w:val="00B01336"/>
    <w:rsid w:val="00B01389"/>
    <w:rsid w:val="00B014E2"/>
    <w:rsid w:val="00B01538"/>
    <w:rsid w:val="00B01552"/>
    <w:rsid w:val="00B015DE"/>
    <w:rsid w:val="00B0167B"/>
    <w:rsid w:val="00B01759"/>
    <w:rsid w:val="00B0175F"/>
    <w:rsid w:val="00B01856"/>
    <w:rsid w:val="00B018E8"/>
    <w:rsid w:val="00B019C9"/>
    <w:rsid w:val="00B019D8"/>
    <w:rsid w:val="00B01AD5"/>
    <w:rsid w:val="00B01B2A"/>
    <w:rsid w:val="00B01B80"/>
    <w:rsid w:val="00B01D43"/>
    <w:rsid w:val="00B01E50"/>
    <w:rsid w:val="00B01E72"/>
    <w:rsid w:val="00B01E94"/>
    <w:rsid w:val="00B01EA3"/>
    <w:rsid w:val="00B01F01"/>
    <w:rsid w:val="00B01F09"/>
    <w:rsid w:val="00B01F4A"/>
    <w:rsid w:val="00B01F67"/>
    <w:rsid w:val="00B01F83"/>
    <w:rsid w:val="00B01F84"/>
    <w:rsid w:val="00B01FDA"/>
    <w:rsid w:val="00B01FFD"/>
    <w:rsid w:val="00B0213E"/>
    <w:rsid w:val="00B02254"/>
    <w:rsid w:val="00B022E6"/>
    <w:rsid w:val="00B023D3"/>
    <w:rsid w:val="00B02413"/>
    <w:rsid w:val="00B024AC"/>
    <w:rsid w:val="00B024BA"/>
    <w:rsid w:val="00B025A1"/>
    <w:rsid w:val="00B025F0"/>
    <w:rsid w:val="00B02793"/>
    <w:rsid w:val="00B02803"/>
    <w:rsid w:val="00B02840"/>
    <w:rsid w:val="00B028B0"/>
    <w:rsid w:val="00B028B8"/>
    <w:rsid w:val="00B028CD"/>
    <w:rsid w:val="00B02963"/>
    <w:rsid w:val="00B02982"/>
    <w:rsid w:val="00B029AF"/>
    <w:rsid w:val="00B02A24"/>
    <w:rsid w:val="00B02A34"/>
    <w:rsid w:val="00B02BC8"/>
    <w:rsid w:val="00B02BF8"/>
    <w:rsid w:val="00B02C82"/>
    <w:rsid w:val="00B02C87"/>
    <w:rsid w:val="00B02E7E"/>
    <w:rsid w:val="00B02F06"/>
    <w:rsid w:val="00B02F2A"/>
    <w:rsid w:val="00B02F2D"/>
    <w:rsid w:val="00B030BB"/>
    <w:rsid w:val="00B031C6"/>
    <w:rsid w:val="00B032A6"/>
    <w:rsid w:val="00B03334"/>
    <w:rsid w:val="00B03418"/>
    <w:rsid w:val="00B03445"/>
    <w:rsid w:val="00B03485"/>
    <w:rsid w:val="00B034BE"/>
    <w:rsid w:val="00B03555"/>
    <w:rsid w:val="00B035B5"/>
    <w:rsid w:val="00B035F4"/>
    <w:rsid w:val="00B037AD"/>
    <w:rsid w:val="00B03918"/>
    <w:rsid w:val="00B03956"/>
    <w:rsid w:val="00B03A3B"/>
    <w:rsid w:val="00B03BE1"/>
    <w:rsid w:val="00B03C70"/>
    <w:rsid w:val="00B03D3D"/>
    <w:rsid w:val="00B03D92"/>
    <w:rsid w:val="00B03E03"/>
    <w:rsid w:val="00B03E21"/>
    <w:rsid w:val="00B03EA3"/>
    <w:rsid w:val="00B03ECF"/>
    <w:rsid w:val="00B03F16"/>
    <w:rsid w:val="00B03FB5"/>
    <w:rsid w:val="00B04061"/>
    <w:rsid w:val="00B04067"/>
    <w:rsid w:val="00B0407B"/>
    <w:rsid w:val="00B04418"/>
    <w:rsid w:val="00B0450A"/>
    <w:rsid w:val="00B045CD"/>
    <w:rsid w:val="00B04757"/>
    <w:rsid w:val="00B04860"/>
    <w:rsid w:val="00B04899"/>
    <w:rsid w:val="00B049A4"/>
    <w:rsid w:val="00B049A8"/>
    <w:rsid w:val="00B049B3"/>
    <w:rsid w:val="00B04A76"/>
    <w:rsid w:val="00B04B15"/>
    <w:rsid w:val="00B04B26"/>
    <w:rsid w:val="00B04C40"/>
    <w:rsid w:val="00B04C5C"/>
    <w:rsid w:val="00B04D0B"/>
    <w:rsid w:val="00B04DEB"/>
    <w:rsid w:val="00B04F1D"/>
    <w:rsid w:val="00B04F30"/>
    <w:rsid w:val="00B04F33"/>
    <w:rsid w:val="00B04FE3"/>
    <w:rsid w:val="00B04FEF"/>
    <w:rsid w:val="00B05053"/>
    <w:rsid w:val="00B05181"/>
    <w:rsid w:val="00B051C5"/>
    <w:rsid w:val="00B05268"/>
    <w:rsid w:val="00B05282"/>
    <w:rsid w:val="00B052F0"/>
    <w:rsid w:val="00B05383"/>
    <w:rsid w:val="00B05402"/>
    <w:rsid w:val="00B05486"/>
    <w:rsid w:val="00B05545"/>
    <w:rsid w:val="00B055ED"/>
    <w:rsid w:val="00B0577E"/>
    <w:rsid w:val="00B0583C"/>
    <w:rsid w:val="00B05A81"/>
    <w:rsid w:val="00B05B3A"/>
    <w:rsid w:val="00B05B82"/>
    <w:rsid w:val="00B05C2E"/>
    <w:rsid w:val="00B05CB3"/>
    <w:rsid w:val="00B05CE5"/>
    <w:rsid w:val="00B05DB8"/>
    <w:rsid w:val="00B05DDA"/>
    <w:rsid w:val="00B05DEC"/>
    <w:rsid w:val="00B05F5A"/>
    <w:rsid w:val="00B05FAA"/>
    <w:rsid w:val="00B0601A"/>
    <w:rsid w:val="00B06143"/>
    <w:rsid w:val="00B0614E"/>
    <w:rsid w:val="00B06158"/>
    <w:rsid w:val="00B061B9"/>
    <w:rsid w:val="00B06230"/>
    <w:rsid w:val="00B0634D"/>
    <w:rsid w:val="00B0667C"/>
    <w:rsid w:val="00B067AF"/>
    <w:rsid w:val="00B067DB"/>
    <w:rsid w:val="00B068F1"/>
    <w:rsid w:val="00B06976"/>
    <w:rsid w:val="00B06A2A"/>
    <w:rsid w:val="00B06A66"/>
    <w:rsid w:val="00B06C59"/>
    <w:rsid w:val="00B06C9D"/>
    <w:rsid w:val="00B06CFA"/>
    <w:rsid w:val="00B06D85"/>
    <w:rsid w:val="00B06D8E"/>
    <w:rsid w:val="00B06E97"/>
    <w:rsid w:val="00B06F1E"/>
    <w:rsid w:val="00B06FC5"/>
    <w:rsid w:val="00B07135"/>
    <w:rsid w:val="00B0739C"/>
    <w:rsid w:val="00B073AD"/>
    <w:rsid w:val="00B07425"/>
    <w:rsid w:val="00B07708"/>
    <w:rsid w:val="00B07721"/>
    <w:rsid w:val="00B0778C"/>
    <w:rsid w:val="00B07997"/>
    <w:rsid w:val="00B079F4"/>
    <w:rsid w:val="00B07A0A"/>
    <w:rsid w:val="00B07A10"/>
    <w:rsid w:val="00B07C06"/>
    <w:rsid w:val="00B07CAC"/>
    <w:rsid w:val="00B07E0B"/>
    <w:rsid w:val="00B07E52"/>
    <w:rsid w:val="00B07EAC"/>
    <w:rsid w:val="00B07FCE"/>
    <w:rsid w:val="00B100A2"/>
    <w:rsid w:val="00B10139"/>
    <w:rsid w:val="00B10146"/>
    <w:rsid w:val="00B1014D"/>
    <w:rsid w:val="00B101AA"/>
    <w:rsid w:val="00B101C2"/>
    <w:rsid w:val="00B10311"/>
    <w:rsid w:val="00B10360"/>
    <w:rsid w:val="00B103A8"/>
    <w:rsid w:val="00B103AF"/>
    <w:rsid w:val="00B105B1"/>
    <w:rsid w:val="00B105C7"/>
    <w:rsid w:val="00B105D6"/>
    <w:rsid w:val="00B1069D"/>
    <w:rsid w:val="00B1076E"/>
    <w:rsid w:val="00B10771"/>
    <w:rsid w:val="00B10781"/>
    <w:rsid w:val="00B107D0"/>
    <w:rsid w:val="00B1082C"/>
    <w:rsid w:val="00B1083D"/>
    <w:rsid w:val="00B1087D"/>
    <w:rsid w:val="00B109D8"/>
    <w:rsid w:val="00B10B5D"/>
    <w:rsid w:val="00B10BB9"/>
    <w:rsid w:val="00B10BBD"/>
    <w:rsid w:val="00B10C36"/>
    <w:rsid w:val="00B10C51"/>
    <w:rsid w:val="00B10CF0"/>
    <w:rsid w:val="00B10D62"/>
    <w:rsid w:val="00B10F30"/>
    <w:rsid w:val="00B1104E"/>
    <w:rsid w:val="00B111AF"/>
    <w:rsid w:val="00B111F0"/>
    <w:rsid w:val="00B111F3"/>
    <w:rsid w:val="00B112AD"/>
    <w:rsid w:val="00B11374"/>
    <w:rsid w:val="00B11387"/>
    <w:rsid w:val="00B1141C"/>
    <w:rsid w:val="00B114CD"/>
    <w:rsid w:val="00B11658"/>
    <w:rsid w:val="00B11671"/>
    <w:rsid w:val="00B1167C"/>
    <w:rsid w:val="00B1167F"/>
    <w:rsid w:val="00B11747"/>
    <w:rsid w:val="00B117C5"/>
    <w:rsid w:val="00B11901"/>
    <w:rsid w:val="00B11A09"/>
    <w:rsid w:val="00B11A5D"/>
    <w:rsid w:val="00B11ADE"/>
    <w:rsid w:val="00B11AFD"/>
    <w:rsid w:val="00B11B8B"/>
    <w:rsid w:val="00B11BE3"/>
    <w:rsid w:val="00B11ECD"/>
    <w:rsid w:val="00B11F3E"/>
    <w:rsid w:val="00B11F6E"/>
    <w:rsid w:val="00B1204D"/>
    <w:rsid w:val="00B120B7"/>
    <w:rsid w:val="00B120EB"/>
    <w:rsid w:val="00B12155"/>
    <w:rsid w:val="00B1219F"/>
    <w:rsid w:val="00B122B7"/>
    <w:rsid w:val="00B12514"/>
    <w:rsid w:val="00B12567"/>
    <w:rsid w:val="00B125A7"/>
    <w:rsid w:val="00B12743"/>
    <w:rsid w:val="00B12788"/>
    <w:rsid w:val="00B1289B"/>
    <w:rsid w:val="00B12979"/>
    <w:rsid w:val="00B12A69"/>
    <w:rsid w:val="00B12B22"/>
    <w:rsid w:val="00B12C5A"/>
    <w:rsid w:val="00B12DD5"/>
    <w:rsid w:val="00B12EB3"/>
    <w:rsid w:val="00B1313E"/>
    <w:rsid w:val="00B13198"/>
    <w:rsid w:val="00B1333A"/>
    <w:rsid w:val="00B133BD"/>
    <w:rsid w:val="00B133CD"/>
    <w:rsid w:val="00B13586"/>
    <w:rsid w:val="00B13611"/>
    <w:rsid w:val="00B1385F"/>
    <w:rsid w:val="00B138C3"/>
    <w:rsid w:val="00B138DA"/>
    <w:rsid w:val="00B139DD"/>
    <w:rsid w:val="00B13B41"/>
    <w:rsid w:val="00B13B91"/>
    <w:rsid w:val="00B13C25"/>
    <w:rsid w:val="00B13C61"/>
    <w:rsid w:val="00B13CBE"/>
    <w:rsid w:val="00B13D73"/>
    <w:rsid w:val="00B13DF5"/>
    <w:rsid w:val="00B13E73"/>
    <w:rsid w:val="00B14068"/>
    <w:rsid w:val="00B1408E"/>
    <w:rsid w:val="00B14190"/>
    <w:rsid w:val="00B1423F"/>
    <w:rsid w:val="00B1425F"/>
    <w:rsid w:val="00B1431D"/>
    <w:rsid w:val="00B1438B"/>
    <w:rsid w:val="00B143C4"/>
    <w:rsid w:val="00B14511"/>
    <w:rsid w:val="00B1466A"/>
    <w:rsid w:val="00B1473D"/>
    <w:rsid w:val="00B14872"/>
    <w:rsid w:val="00B148CC"/>
    <w:rsid w:val="00B1493B"/>
    <w:rsid w:val="00B14949"/>
    <w:rsid w:val="00B149AE"/>
    <w:rsid w:val="00B149D1"/>
    <w:rsid w:val="00B14A32"/>
    <w:rsid w:val="00B14A6F"/>
    <w:rsid w:val="00B14A7F"/>
    <w:rsid w:val="00B14AA9"/>
    <w:rsid w:val="00B14B46"/>
    <w:rsid w:val="00B14CE6"/>
    <w:rsid w:val="00B14D47"/>
    <w:rsid w:val="00B14E7A"/>
    <w:rsid w:val="00B14F47"/>
    <w:rsid w:val="00B14F4E"/>
    <w:rsid w:val="00B14FBE"/>
    <w:rsid w:val="00B15049"/>
    <w:rsid w:val="00B15087"/>
    <w:rsid w:val="00B150D6"/>
    <w:rsid w:val="00B15255"/>
    <w:rsid w:val="00B1528F"/>
    <w:rsid w:val="00B152E5"/>
    <w:rsid w:val="00B152E7"/>
    <w:rsid w:val="00B153C4"/>
    <w:rsid w:val="00B15459"/>
    <w:rsid w:val="00B155A9"/>
    <w:rsid w:val="00B155E5"/>
    <w:rsid w:val="00B15601"/>
    <w:rsid w:val="00B1566C"/>
    <w:rsid w:val="00B1573D"/>
    <w:rsid w:val="00B15835"/>
    <w:rsid w:val="00B15882"/>
    <w:rsid w:val="00B15895"/>
    <w:rsid w:val="00B15933"/>
    <w:rsid w:val="00B15984"/>
    <w:rsid w:val="00B159D6"/>
    <w:rsid w:val="00B15A86"/>
    <w:rsid w:val="00B15B73"/>
    <w:rsid w:val="00B15C42"/>
    <w:rsid w:val="00B15C44"/>
    <w:rsid w:val="00B15CA8"/>
    <w:rsid w:val="00B15CAD"/>
    <w:rsid w:val="00B15D1F"/>
    <w:rsid w:val="00B15DDA"/>
    <w:rsid w:val="00B15EA8"/>
    <w:rsid w:val="00B15F36"/>
    <w:rsid w:val="00B15F47"/>
    <w:rsid w:val="00B15F8B"/>
    <w:rsid w:val="00B15FC2"/>
    <w:rsid w:val="00B15FC6"/>
    <w:rsid w:val="00B15FD3"/>
    <w:rsid w:val="00B162E9"/>
    <w:rsid w:val="00B162FC"/>
    <w:rsid w:val="00B16374"/>
    <w:rsid w:val="00B16389"/>
    <w:rsid w:val="00B164B4"/>
    <w:rsid w:val="00B16529"/>
    <w:rsid w:val="00B1656A"/>
    <w:rsid w:val="00B165C9"/>
    <w:rsid w:val="00B1666B"/>
    <w:rsid w:val="00B166AF"/>
    <w:rsid w:val="00B168AA"/>
    <w:rsid w:val="00B16946"/>
    <w:rsid w:val="00B1694C"/>
    <w:rsid w:val="00B169BA"/>
    <w:rsid w:val="00B16A0E"/>
    <w:rsid w:val="00B16A26"/>
    <w:rsid w:val="00B16A53"/>
    <w:rsid w:val="00B16A87"/>
    <w:rsid w:val="00B16AF4"/>
    <w:rsid w:val="00B16B31"/>
    <w:rsid w:val="00B16BB2"/>
    <w:rsid w:val="00B16C5E"/>
    <w:rsid w:val="00B16C6D"/>
    <w:rsid w:val="00B16CBD"/>
    <w:rsid w:val="00B16D09"/>
    <w:rsid w:val="00B16D94"/>
    <w:rsid w:val="00B16D96"/>
    <w:rsid w:val="00B16E86"/>
    <w:rsid w:val="00B16FE2"/>
    <w:rsid w:val="00B17152"/>
    <w:rsid w:val="00B1715C"/>
    <w:rsid w:val="00B1718E"/>
    <w:rsid w:val="00B171E9"/>
    <w:rsid w:val="00B172A1"/>
    <w:rsid w:val="00B17359"/>
    <w:rsid w:val="00B173CB"/>
    <w:rsid w:val="00B173DF"/>
    <w:rsid w:val="00B17575"/>
    <w:rsid w:val="00B176B7"/>
    <w:rsid w:val="00B176BA"/>
    <w:rsid w:val="00B176E9"/>
    <w:rsid w:val="00B17736"/>
    <w:rsid w:val="00B1779B"/>
    <w:rsid w:val="00B1783C"/>
    <w:rsid w:val="00B179FE"/>
    <w:rsid w:val="00B17A55"/>
    <w:rsid w:val="00B17AB6"/>
    <w:rsid w:val="00B17DDA"/>
    <w:rsid w:val="00B17E54"/>
    <w:rsid w:val="00B17EA5"/>
    <w:rsid w:val="00B17F31"/>
    <w:rsid w:val="00B20026"/>
    <w:rsid w:val="00B2006F"/>
    <w:rsid w:val="00B200E2"/>
    <w:rsid w:val="00B2033B"/>
    <w:rsid w:val="00B204D1"/>
    <w:rsid w:val="00B205AF"/>
    <w:rsid w:val="00B205E7"/>
    <w:rsid w:val="00B20687"/>
    <w:rsid w:val="00B20756"/>
    <w:rsid w:val="00B208C9"/>
    <w:rsid w:val="00B20955"/>
    <w:rsid w:val="00B20A42"/>
    <w:rsid w:val="00B20ADB"/>
    <w:rsid w:val="00B20ADE"/>
    <w:rsid w:val="00B20AE7"/>
    <w:rsid w:val="00B20B36"/>
    <w:rsid w:val="00B20B40"/>
    <w:rsid w:val="00B20BE3"/>
    <w:rsid w:val="00B20D07"/>
    <w:rsid w:val="00B20D2E"/>
    <w:rsid w:val="00B20D78"/>
    <w:rsid w:val="00B20E40"/>
    <w:rsid w:val="00B20E91"/>
    <w:rsid w:val="00B20F90"/>
    <w:rsid w:val="00B21019"/>
    <w:rsid w:val="00B210B5"/>
    <w:rsid w:val="00B211C0"/>
    <w:rsid w:val="00B211F5"/>
    <w:rsid w:val="00B21242"/>
    <w:rsid w:val="00B2125B"/>
    <w:rsid w:val="00B21284"/>
    <w:rsid w:val="00B2128E"/>
    <w:rsid w:val="00B212D6"/>
    <w:rsid w:val="00B212D9"/>
    <w:rsid w:val="00B212DE"/>
    <w:rsid w:val="00B21323"/>
    <w:rsid w:val="00B21372"/>
    <w:rsid w:val="00B213BF"/>
    <w:rsid w:val="00B21477"/>
    <w:rsid w:val="00B214A4"/>
    <w:rsid w:val="00B214BB"/>
    <w:rsid w:val="00B214EE"/>
    <w:rsid w:val="00B214FE"/>
    <w:rsid w:val="00B215A7"/>
    <w:rsid w:val="00B21617"/>
    <w:rsid w:val="00B2165D"/>
    <w:rsid w:val="00B21747"/>
    <w:rsid w:val="00B217F2"/>
    <w:rsid w:val="00B21860"/>
    <w:rsid w:val="00B218E5"/>
    <w:rsid w:val="00B218FB"/>
    <w:rsid w:val="00B21A32"/>
    <w:rsid w:val="00B21A55"/>
    <w:rsid w:val="00B21A7B"/>
    <w:rsid w:val="00B21ADA"/>
    <w:rsid w:val="00B21B08"/>
    <w:rsid w:val="00B21B89"/>
    <w:rsid w:val="00B21CB5"/>
    <w:rsid w:val="00B21D81"/>
    <w:rsid w:val="00B21E3B"/>
    <w:rsid w:val="00B21EA7"/>
    <w:rsid w:val="00B21F44"/>
    <w:rsid w:val="00B21F55"/>
    <w:rsid w:val="00B21FCC"/>
    <w:rsid w:val="00B21FE4"/>
    <w:rsid w:val="00B22153"/>
    <w:rsid w:val="00B221F9"/>
    <w:rsid w:val="00B222D9"/>
    <w:rsid w:val="00B2244A"/>
    <w:rsid w:val="00B225B5"/>
    <w:rsid w:val="00B2262F"/>
    <w:rsid w:val="00B22672"/>
    <w:rsid w:val="00B226F0"/>
    <w:rsid w:val="00B22957"/>
    <w:rsid w:val="00B229C6"/>
    <w:rsid w:val="00B22A1A"/>
    <w:rsid w:val="00B22B41"/>
    <w:rsid w:val="00B22B63"/>
    <w:rsid w:val="00B22BB6"/>
    <w:rsid w:val="00B22BD9"/>
    <w:rsid w:val="00B22BFD"/>
    <w:rsid w:val="00B22C72"/>
    <w:rsid w:val="00B22E81"/>
    <w:rsid w:val="00B22EC8"/>
    <w:rsid w:val="00B22FA4"/>
    <w:rsid w:val="00B23134"/>
    <w:rsid w:val="00B231F8"/>
    <w:rsid w:val="00B2325E"/>
    <w:rsid w:val="00B23348"/>
    <w:rsid w:val="00B2334C"/>
    <w:rsid w:val="00B233DE"/>
    <w:rsid w:val="00B234B4"/>
    <w:rsid w:val="00B23516"/>
    <w:rsid w:val="00B23591"/>
    <w:rsid w:val="00B235F4"/>
    <w:rsid w:val="00B23714"/>
    <w:rsid w:val="00B23747"/>
    <w:rsid w:val="00B23772"/>
    <w:rsid w:val="00B237DB"/>
    <w:rsid w:val="00B2380B"/>
    <w:rsid w:val="00B23959"/>
    <w:rsid w:val="00B239EA"/>
    <w:rsid w:val="00B23A86"/>
    <w:rsid w:val="00B23A92"/>
    <w:rsid w:val="00B23AA0"/>
    <w:rsid w:val="00B23C71"/>
    <w:rsid w:val="00B23D4E"/>
    <w:rsid w:val="00B23D7C"/>
    <w:rsid w:val="00B23DEB"/>
    <w:rsid w:val="00B23E1B"/>
    <w:rsid w:val="00B23F4C"/>
    <w:rsid w:val="00B23F69"/>
    <w:rsid w:val="00B23FBB"/>
    <w:rsid w:val="00B240DB"/>
    <w:rsid w:val="00B242CB"/>
    <w:rsid w:val="00B2430A"/>
    <w:rsid w:val="00B2464C"/>
    <w:rsid w:val="00B24688"/>
    <w:rsid w:val="00B246E4"/>
    <w:rsid w:val="00B2476D"/>
    <w:rsid w:val="00B248E2"/>
    <w:rsid w:val="00B2497C"/>
    <w:rsid w:val="00B24B21"/>
    <w:rsid w:val="00B24C0B"/>
    <w:rsid w:val="00B24D00"/>
    <w:rsid w:val="00B24E3B"/>
    <w:rsid w:val="00B250FA"/>
    <w:rsid w:val="00B25234"/>
    <w:rsid w:val="00B2528B"/>
    <w:rsid w:val="00B252B6"/>
    <w:rsid w:val="00B254B5"/>
    <w:rsid w:val="00B255DD"/>
    <w:rsid w:val="00B25660"/>
    <w:rsid w:val="00B2566E"/>
    <w:rsid w:val="00B25765"/>
    <w:rsid w:val="00B2577A"/>
    <w:rsid w:val="00B25866"/>
    <w:rsid w:val="00B25869"/>
    <w:rsid w:val="00B25874"/>
    <w:rsid w:val="00B2589B"/>
    <w:rsid w:val="00B258AA"/>
    <w:rsid w:val="00B25915"/>
    <w:rsid w:val="00B25931"/>
    <w:rsid w:val="00B259C5"/>
    <w:rsid w:val="00B25A19"/>
    <w:rsid w:val="00B25AC2"/>
    <w:rsid w:val="00B25AF5"/>
    <w:rsid w:val="00B25B18"/>
    <w:rsid w:val="00B25CD7"/>
    <w:rsid w:val="00B25CEF"/>
    <w:rsid w:val="00B25D3C"/>
    <w:rsid w:val="00B25D4E"/>
    <w:rsid w:val="00B25D98"/>
    <w:rsid w:val="00B25DE4"/>
    <w:rsid w:val="00B25EB9"/>
    <w:rsid w:val="00B25F0F"/>
    <w:rsid w:val="00B25FBB"/>
    <w:rsid w:val="00B25FDC"/>
    <w:rsid w:val="00B2610C"/>
    <w:rsid w:val="00B26122"/>
    <w:rsid w:val="00B26329"/>
    <w:rsid w:val="00B2635B"/>
    <w:rsid w:val="00B26376"/>
    <w:rsid w:val="00B26394"/>
    <w:rsid w:val="00B2642F"/>
    <w:rsid w:val="00B26509"/>
    <w:rsid w:val="00B2652A"/>
    <w:rsid w:val="00B267F1"/>
    <w:rsid w:val="00B26966"/>
    <w:rsid w:val="00B26A35"/>
    <w:rsid w:val="00B26A88"/>
    <w:rsid w:val="00B26CA4"/>
    <w:rsid w:val="00B26CF9"/>
    <w:rsid w:val="00B26E85"/>
    <w:rsid w:val="00B26EF3"/>
    <w:rsid w:val="00B26F3F"/>
    <w:rsid w:val="00B26FA4"/>
    <w:rsid w:val="00B26FEC"/>
    <w:rsid w:val="00B27095"/>
    <w:rsid w:val="00B272BB"/>
    <w:rsid w:val="00B27336"/>
    <w:rsid w:val="00B27519"/>
    <w:rsid w:val="00B276B2"/>
    <w:rsid w:val="00B276D2"/>
    <w:rsid w:val="00B2778E"/>
    <w:rsid w:val="00B277B0"/>
    <w:rsid w:val="00B277CB"/>
    <w:rsid w:val="00B2783F"/>
    <w:rsid w:val="00B278F7"/>
    <w:rsid w:val="00B278FC"/>
    <w:rsid w:val="00B2793E"/>
    <w:rsid w:val="00B27991"/>
    <w:rsid w:val="00B27FDF"/>
    <w:rsid w:val="00B27FE9"/>
    <w:rsid w:val="00B300B0"/>
    <w:rsid w:val="00B30341"/>
    <w:rsid w:val="00B30382"/>
    <w:rsid w:val="00B30392"/>
    <w:rsid w:val="00B30413"/>
    <w:rsid w:val="00B3059D"/>
    <w:rsid w:val="00B3069C"/>
    <w:rsid w:val="00B3073A"/>
    <w:rsid w:val="00B30828"/>
    <w:rsid w:val="00B308D9"/>
    <w:rsid w:val="00B3098B"/>
    <w:rsid w:val="00B309DA"/>
    <w:rsid w:val="00B309E5"/>
    <w:rsid w:val="00B30B39"/>
    <w:rsid w:val="00B30BDF"/>
    <w:rsid w:val="00B30C11"/>
    <w:rsid w:val="00B30C2B"/>
    <w:rsid w:val="00B30F30"/>
    <w:rsid w:val="00B3129D"/>
    <w:rsid w:val="00B3130B"/>
    <w:rsid w:val="00B3133E"/>
    <w:rsid w:val="00B3135A"/>
    <w:rsid w:val="00B313F9"/>
    <w:rsid w:val="00B314ED"/>
    <w:rsid w:val="00B3151B"/>
    <w:rsid w:val="00B31574"/>
    <w:rsid w:val="00B316BC"/>
    <w:rsid w:val="00B316D1"/>
    <w:rsid w:val="00B316FF"/>
    <w:rsid w:val="00B31992"/>
    <w:rsid w:val="00B319A5"/>
    <w:rsid w:val="00B319FD"/>
    <w:rsid w:val="00B31A0D"/>
    <w:rsid w:val="00B31A9E"/>
    <w:rsid w:val="00B31AD4"/>
    <w:rsid w:val="00B31AD9"/>
    <w:rsid w:val="00B31B2D"/>
    <w:rsid w:val="00B31C88"/>
    <w:rsid w:val="00B31D26"/>
    <w:rsid w:val="00B31D7B"/>
    <w:rsid w:val="00B31D8F"/>
    <w:rsid w:val="00B31E08"/>
    <w:rsid w:val="00B31EA2"/>
    <w:rsid w:val="00B31FA2"/>
    <w:rsid w:val="00B31FA5"/>
    <w:rsid w:val="00B31FAD"/>
    <w:rsid w:val="00B3207B"/>
    <w:rsid w:val="00B320E9"/>
    <w:rsid w:val="00B32125"/>
    <w:rsid w:val="00B32220"/>
    <w:rsid w:val="00B32526"/>
    <w:rsid w:val="00B32528"/>
    <w:rsid w:val="00B32597"/>
    <w:rsid w:val="00B3263D"/>
    <w:rsid w:val="00B32659"/>
    <w:rsid w:val="00B32695"/>
    <w:rsid w:val="00B32714"/>
    <w:rsid w:val="00B3279C"/>
    <w:rsid w:val="00B3281E"/>
    <w:rsid w:val="00B3285C"/>
    <w:rsid w:val="00B32882"/>
    <w:rsid w:val="00B32A2E"/>
    <w:rsid w:val="00B32AF2"/>
    <w:rsid w:val="00B32BC8"/>
    <w:rsid w:val="00B32BE3"/>
    <w:rsid w:val="00B32E6F"/>
    <w:rsid w:val="00B32ECB"/>
    <w:rsid w:val="00B32FA9"/>
    <w:rsid w:val="00B330AB"/>
    <w:rsid w:val="00B330BC"/>
    <w:rsid w:val="00B332DF"/>
    <w:rsid w:val="00B33349"/>
    <w:rsid w:val="00B33465"/>
    <w:rsid w:val="00B33466"/>
    <w:rsid w:val="00B3354B"/>
    <w:rsid w:val="00B3357B"/>
    <w:rsid w:val="00B33635"/>
    <w:rsid w:val="00B3381C"/>
    <w:rsid w:val="00B338EC"/>
    <w:rsid w:val="00B33921"/>
    <w:rsid w:val="00B33979"/>
    <w:rsid w:val="00B33982"/>
    <w:rsid w:val="00B3398E"/>
    <w:rsid w:val="00B33B9A"/>
    <w:rsid w:val="00B33BD2"/>
    <w:rsid w:val="00B33E8A"/>
    <w:rsid w:val="00B33F0B"/>
    <w:rsid w:val="00B340C6"/>
    <w:rsid w:val="00B34298"/>
    <w:rsid w:val="00B343CB"/>
    <w:rsid w:val="00B34491"/>
    <w:rsid w:val="00B3452B"/>
    <w:rsid w:val="00B34556"/>
    <w:rsid w:val="00B3479D"/>
    <w:rsid w:val="00B34818"/>
    <w:rsid w:val="00B34883"/>
    <w:rsid w:val="00B34A8E"/>
    <w:rsid w:val="00B34AEF"/>
    <w:rsid w:val="00B34C07"/>
    <w:rsid w:val="00B34DA9"/>
    <w:rsid w:val="00B34E00"/>
    <w:rsid w:val="00B34E07"/>
    <w:rsid w:val="00B34E6F"/>
    <w:rsid w:val="00B34F8A"/>
    <w:rsid w:val="00B3500E"/>
    <w:rsid w:val="00B35131"/>
    <w:rsid w:val="00B3517A"/>
    <w:rsid w:val="00B35302"/>
    <w:rsid w:val="00B35380"/>
    <w:rsid w:val="00B3575F"/>
    <w:rsid w:val="00B357CE"/>
    <w:rsid w:val="00B35941"/>
    <w:rsid w:val="00B359E3"/>
    <w:rsid w:val="00B35A41"/>
    <w:rsid w:val="00B35C37"/>
    <w:rsid w:val="00B35CA0"/>
    <w:rsid w:val="00B35D55"/>
    <w:rsid w:val="00B35E1C"/>
    <w:rsid w:val="00B35E56"/>
    <w:rsid w:val="00B35FC6"/>
    <w:rsid w:val="00B360EB"/>
    <w:rsid w:val="00B361E8"/>
    <w:rsid w:val="00B361FA"/>
    <w:rsid w:val="00B3636D"/>
    <w:rsid w:val="00B3637F"/>
    <w:rsid w:val="00B36422"/>
    <w:rsid w:val="00B364E6"/>
    <w:rsid w:val="00B367B3"/>
    <w:rsid w:val="00B36964"/>
    <w:rsid w:val="00B36A0A"/>
    <w:rsid w:val="00B36A58"/>
    <w:rsid w:val="00B36A89"/>
    <w:rsid w:val="00B36ABF"/>
    <w:rsid w:val="00B36B7E"/>
    <w:rsid w:val="00B36CAB"/>
    <w:rsid w:val="00B36CB5"/>
    <w:rsid w:val="00B36CC8"/>
    <w:rsid w:val="00B36DE8"/>
    <w:rsid w:val="00B36DFC"/>
    <w:rsid w:val="00B36F69"/>
    <w:rsid w:val="00B36FC0"/>
    <w:rsid w:val="00B37079"/>
    <w:rsid w:val="00B3711B"/>
    <w:rsid w:val="00B3723D"/>
    <w:rsid w:val="00B372E7"/>
    <w:rsid w:val="00B372FF"/>
    <w:rsid w:val="00B374C8"/>
    <w:rsid w:val="00B37506"/>
    <w:rsid w:val="00B375A4"/>
    <w:rsid w:val="00B37637"/>
    <w:rsid w:val="00B3773B"/>
    <w:rsid w:val="00B378C8"/>
    <w:rsid w:val="00B37A12"/>
    <w:rsid w:val="00B37B5A"/>
    <w:rsid w:val="00B37BAB"/>
    <w:rsid w:val="00B37BD5"/>
    <w:rsid w:val="00B37DD4"/>
    <w:rsid w:val="00B37E02"/>
    <w:rsid w:val="00B37F0D"/>
    <w:rsid w:val="00B40164"/>
    <w:rsid w:val="00B40208"/>
    <w:rsid w:val="00B4028A"/>
    <w:rsid w:val="00B40462"/>
    <w:rsid w:val="00B404DE"/>
    <w:rsid w:val="00B4057F"/>
    <w:rsid w:val="00B40857"/>
    <w:rsid w:val="00B40B70"/>
    <w:rsid w:val="00B40BCC"/>
    <w:rsid w:val="00B40C6A"/>
    <w:rsid w:val="00B40CBC"/>
    <w:rsid w:val="00B40E33"/>
    <w:rsid w:val="00B40ED4"/>
    <w:rsid w:val="00B40F05"/>
    <w:rsid w:val="00B40F71"/>
    <w:rsid w:val="00B41057"/>
    <w:rsid w:val="00B41077"/>
    <w:rsid w:val="00B411F1"/>
    <w:rsid w:val="00B411F9"/>
    <w:rsid w:val="00B41311"/>
    <w:rsid w:val="00B41318"/>
    <w:rsid w:val="00B41367"/>
    <w:rsid w:val="00B41460"/>
    <w:rsid w:val="00B41772"/>
    <w:rsid w:val="00B41801"/>
    <w:rsid w:val="00B41808"/>
    <w:rsid w:val="00B41911"/>
    <w:rsid w:val="00B419B4"/>
    <w:rsid w:val="00B41A3B"/>
    <w:rsid w:val="00B41A78"/>
    <w:rsid w:val="00B41A8B"/>
    <w:rsid w:val="00B41C18"/>
    <w:rsid w:val="00B41C39"/>
    <w:rsid w:val="00B41C5D"/>
    <w:rsid w:val="00B41D1D"/>
    <w:rsid w:val="00B41E52"/>
    <w:rsid w:val="00B41EC2"/>
    <w:rsid w:val="00B41FBC"/>
    <w:rsid w:val="00B41FD1"/>
    <w:rsid w:val="00B4203A"/>
    <w:rsid w:val="00B42087"/>
    <w:rsid w:val="00B4240A"/>
    <w:rsid w:val="00B425B1"/>
    <w:rsid w:val="00B4260A"/>
    <w:rsid w:val="00B427F4"/>
    <w:rsid w:val="00B428CA"/>
    <w:rsid w:val="00B429A2"/>
    <w:rsid w:val="00B429BA"/>
    <w:rsid w:val="00B429BF"/>
    <w:rsid w:val="00B429DB"/>
    <w:rsid w:val="00B42A2E"/>
    <w:rsid w:val="00B42A50"/>
    <w:rsid w:val="00B42A81"/>
    <w:rsid w:val="00B42B55"/>
    <w:rsid w:val="00B42D6A"/>
    <w:rsid w:val="00B42E0B"/>
    <w:rsid w:val="00B42E4A"/>
    <w:rsid w:val="00B42EA8"/>
    <w:rsid w:val="00B42EEE"/>
    <w:rsid w:val="00B42F9F"/>
    <w:rsid w:val="00B42FD4"/>
    <w:rsid w:val="00B43030"/>
    <w:rsid w:val="00B43192"/>
    <w:rsid w:val="00B431EC"/>
    <w:rsid w:val="00B4322D"/>
    <w:rsid w:val="00B4331F"/>
    <w:rsid w:val="00B43356"/>
    <w:rsid w:val="00B433EB"/>
    <w:rsid w:val="00B43402"/>
    <w:rsid w:val="00B43410"/>
    <w:rsid w:val="00B435ED"/>
    <w:rsid w:val="00B43616"/>
    <w:rsid w:val="00B43692"/>
    <w:rsid w:val="00B43756"/>
    <w:rsid w:val="00B4381E"/>
    <w:rsid w:val="00B43822"/>
    <w:rsid w:val="00B438BF"/>
    <w:rsid w:val="00B438C6"/>
    <w:rsid w:val="00B438D6"/>
    <w:rsid w:val="00B438FC"/>
    <w:rsid w:val="00B43956"/>
    <w:rsid w:val="00B43A6B"/>
    <w:rsid w:val="00B43ABE"/>
    <w:rsid w:val="00B43B37"/>
    <w:rsid w:val="00B43CA8"/>
    <w:rsid w:val="00B43E0E"/>
    <w:rsid w:val="00B43EDC"/>
    <w:rsid w:val="00B43F04"/>
    <w:rsid w:val="00B43F3A"/>
    <w:rsid w:val="00B43F60"/>
    <w:rsid w:val="00B4401D"/>
    <w:rsid w:val="00B440FB"/>
    <w:rsid w:val="00B44101"/>
    <w:rsid w:val="00B4431C"/>
    <w:rsid w:val="00B44327"/>
    <w:rsid w:val="00B44356"/>
    <w:rsid w:val="00B44399"/>
    <w:rsid w:val="00B4458C"/>
    <w:rsid w:val="00B4466C"/>
    <w:rsid w:val="00B447B7"/>
    <w:rsid w:val="00B44850"/>
    <w:rsid w:val="00B44B16"/>
    <w:rsid w:val="00B44C6D"/>
    <w:rsid w:val="00B44D27"/>
    <w:rsid w:val="00B44DA5"/>
    <w:rsid w:val="00B44DC1"/>
    <w:rsid w:val="00B44E25"/>
    <w:rsid w:val="00B44FA9"/>
    <w:rsid w:val="00B4509E"/>
    <w:rsid w:val="00B4511B"/>
    <w:rsid w:val="00B4513E"/>
    <w:rsid w:val="00B45351"/>
    <w:rsid w:val="00B454E4"/>
    <w:rsid w:val="00B455C1"/>
    <w:rsid w:val="00B45972"/>
    <w:rsid w:val="00B45987"/>
    <w:rsid w:val="00B45996"/>
    <w:rsid w:val="00B45997"/>
    <w:rsid w:val="00B45C8B"/>
    <w:rsid w:val="00B45E20"/>
    <w:rsid w:val="00B45E56"/>
    <w:rsid w:val="00B45EF1"/>
    <w:rsid w:val="00B46055"/>
    <w:rsid w:val="00B4611A"/>
    <w:rsid w:val="00B462A0"/>
    <w:rsid w:val="00B462B4"/>
    <w:rsid w:val="00B46327"/>
    <w:rsid w:val="00B4634E"/>
    <w:rsid w:val="00B46403"/>
    <w:rsid w:val="00B46450"/>
    <w:rsid w:val="00B4647F"/>
    <w:rsid w:val="00B46517"/>
    <w:rsid w:val="00B46634"/>
    <w:rsid w:val="00B46776"/>
    <w:rsid w:val="00B46882"/>
    <w:rsid w:val="00B4699A"/>
    <w:rsid w:val="00B469E8"/>
    <w:rsid w:val="00B46A0B"/>
    <w:rsid w:val="00B46A1E"/>
    <w:rsid w:val="00B46B5F"/>
    <w:rsid w:val="00B46D13"/>
    <w:rsid w:val="00B46EF7"/>
    <w:rsid w:val="00B47198"/>
    <w:rsid w:val="00B47393"/>
    <w:rsid w:val="00B473DF"/>
    <w:rsid w:val="00B473EC"/>
    <w:rsid w:val="00B47437"/>
    <w:rsid w:val="00B47461"/>
    <w:rsid w:val="00B47471"/>
    <w:rsid w:val="00B47670"/>
    <w:rsid w:val="00B476E8"/>
    <w:rsid w:val="00B47724"/>
    <w:rsid w:val="00B477DE"/>
    <w:rsid w:val="00B47824"/>
    <w:rsid w:val="00B478D0"/>
    <w:rsid w:val="00B47905"/>
    <w:rsid w:val="00B47927"/>
    <w:rsid w:val="00B479CA"/>
    <w:rsid w:val="00B47BC4"/>
    <w:rsid w:val="00B47C3E"/>
    <w:rsid w:val="00B47CEE"/>
    <w:rsid w:val="00B47D1F"/>
    <w:rsid w:val="00B47EAE"/>
    <w:rsid w:val="00B47EC8"/>
    <w:rsid w:val="00B47ED0"/>
    <w:rsid w:val="00B47F94"/>
    <w:rsid w:val="00B47F9C"/>
    <w:rsid w:val="00B5007C"/>
    <w:rsid w:val="00B50101"/>
    <w:rsid w:val="00B50134"/>
    <w:rsid w:val="00B501D8"/>
    <w:rsid w:val="00B502DF"/>
    <w:rsid w:val="00B502FB"/>
    <w:rsid w:val="00B5030F"/>
    <w:rsid w:val="00B503B8"/>
    <w:rsid w:val="00B50413"/>
    <w:rsid w:val="00B5041F"/>
    <w:rsid w:val="00B50459"/>
    <w:rsid w:val="00B504C3"/>
    <w:rsid w:val="00B504DC"/>
    <w:rsid w:val="00B5055E"/>
    <w:rsid w:val="00B50612"/>
    <w:rsid w:val="00B5064A"/>
    <w:rsid w:val="00B506E0"/>
    <w:rsid w:val="00B50709"/>
    <w:rsid w:val="00B50802"/>
    <w:rsid w:val="00B50986"/>
    <w:rsid w:val="00B50A01"/>
    <w:rsid w:val="00B50C28"/>
    <w:rsid w:val="00B50CDD"/>
    <w:rsid w:val="00B50D16"/>
    <w:rsid w:val="00B50DA6"/>
    <w:rsid w:val="00B50DB8"/>
    <w:rsid w:val="00B50DE8"/>
    <w:rsid w:val="00B50E88"/>
    <w:rsid w:val="00B510CC"/>
    <w:rsid w:val="00B51118"/>
    <w:rsid w:val="00B51265"/>
    <w:rsid w:val="00B512E2"/>
    <w:rsid w:val="00B513FE"/>
    <w:rsid w:val="00B5145D"/>
    <w:rsid w:val="00B5150E"/>
    <w:rsid w:val="00B51515"/>
    <w:rsid w:val="00B515CB"/>
    <w:rsid w:val="00B5177D"/>
    <w:rsid w:val="00B51784"/>
    <w:rsid w:val="00B51870"/>
    <w:rsid w:val="00B519F6"/>
    <w:rsid w:val="00B51A29"/>
    <w:rsid w:val="00B51BF6"/>
    <w:rsid w:val="00B51C7E"/>
    <w:rsid w:val="00B51CE7"/>
    <w:rsid w:val="00B51D29"/>
    <w:rsid w:val="00B51E03"/>
    <w:rsid w:val="00B51FCF"/>
    <w:rsid w:val="00B52000"/>
    <w:rsid w:val="00B52023"/>
    <w:rsid w:val="00B520B7"/>
    <w:rsid w:val="00B520F5"/>
    <w:rsid w:val="00B521C7"/>
    <w:rsid w:val="00B521CD"/>
    <w:rsid w:val="00B5221C"/>
    <w:rsid w:val="00B5223C"/>
    <w:rsid w:val="00B52316"/>
    <w:rsid w:val="00B524A1"/>
    <w:rsid w:val="00B525F0"/>
    <w:rsid w:val="00B52670"/>
    <w:rsid w:val="00B526D2"/>
    <w:rsid w:val="00B5282C"/>
    <w:rsid w:val="00B52841"/>
    <w:rsid w:val="00B5285A"/>
    <w:rsid w:val="00B5290E"/>
    <w:rsid w:val="00B52A5A"/>
    <w:rsid w:val="00B52B22"/>
    <w:rsid w:val="00B52B50"/>
    <w:rsid w:val="00B52C3B"/>
    <w:rsid w:val="00B52D62"/>
    <w:rsid w:val="00B52D84"/>
    <w:rsid w:val="00B52F06"/>
    <w:rsid w:val="00B52FB0"/>
    <w:rsid w:val="00B53063"/>
    <w:rsid w:val="00B53078"/>
    <w:rsid w:val="00B5309B"/>
    <w:rsid w:val="00B530BF"/>
    <w:rsid w:val="00B53167"/>
    <w:rsid w:val="00B531AF"/>
    <w:rsid w:val="00B5333F"/>
    <w:rsid w:val="00B535AA"/>
    <w:rsid w:val="00B5361A"/>
    <w:rsid w:val="00B5369D"/>
    <w:rsid w:val="00B536CB"/>
    <w:rsid w:val="00B53708"/>
    <w:rsid w:val="00B53731"/>
    <w:rsid w:val="00B5374D"/>
    <w:rsid w:val="00B537FF"/>
    <w:rsid w:val="00B5381B"/>
    <w:rsid w:val="00B5385B"/>
    <w:rsid w:val="00B5389F"/>
    <w:rsid w:val="00B53974"/>
    <w:rsid w:val="00B539DE"/>
    <w:rsid w:val="00B53A59"/>
    <w:rsid w:val="00B53AE7"/>
    <w:rsid w:val="00B53B7B"/>
    <w:rsid w:val="00B53BE2"/>
    <w:rsid w:val="00B53C66"/>
    <w:rsid w:val="00B53C99"/>
    <w:rsid w:val="00B53C9D"/>
    <w:rsid w:val="00B53D78"/>
    <w:rsid w:val="00B53E8A"/>
    <w:rsid w:val="00B53F1F"/>
    <w:rsid w:val="00B54128"/>
    <w:rsid w:val="00B5415A"/>
    <w:rsid w:val="00B541C2"/>
    <w:rsid w:val="00B5438C"/>
    <w:rsid w:val="00B544D1"/>
    <w:rsid w:val="00B54564"/>
    <w:rsid w:val="00B545E9"/>
    <w:rsid w:val="00B54630"/>
    <w:rsid w:val="00B54706"/>
    <w:rsid w:val="00B547C8"/>
    <w:rsid w:val="00B5487D"/>
    <w:rsid w:val="00B548CB"/>
    <w:rsid w:val="00B548CC"/>
    <w:rsid w:val="00B548E8"/>
    <w:rsid w:val="00B549C3"/>
    <w:rsid w:val="00B54B96"/>
    <w:rsid w:val="00B54C94"/>
    <w:rsid w:val="00B54D4F"/>
    <w:rsid w:val="00B54D83"/>
    <w:rsid w:val="00B54DC2"/>
    <w:rsid w:val="00B54F36"/>
    <w:rsid w:val="00B54F7B"/>
    <w:rsid w:val="00B5517E"/>
    <w:rsid w:val="00B55335"/>
    <w:rsid w:val="00B5536B"/>
    <w:rsid w:val="00B5542C"/>
    <w:rsid w:val="00B55454"/>
    <w:rsid w:val="00B55490"/>
    <w:rsid w:val="00B554A9"/>
    <w:rsid w:val="00B55514"/>
    <w:rsid w:val="00B555A2"/>
    <w:rsid w:val="00B55750"/>
    <w:rsid w:val="00B55850"/>
    <w:rsid w:val="00B55892"/>
    <w:rsid w:val="00B558C5"/>
    <w:rsid w:val="00B559A8"/>
    <w:rsid w:val="00B55A1A"/>
    <w:rsid w:val="00B55BDB"/>
    <w:rsid w:val="00B55BEB"/>
    <w:rsid w:val="00B55BFA"/>
    <w:rsid w:val="00B55C5B"/>
    <w:rsid w:val="00B55C68"/>
    <w:rsid w:val="00B55DDC"/>
    <w:rsid w:val="00B55DE7"/>
    <w:rsid w:val="00B55EF0"/>
    <w:rsid w:val="00B55EFC"/>
    <w:rsid w:val="00B55F36"/>
    <w:rsid w:val="00B56059"/>
    <w:rsid w:val="00B56073"/>
    <w:rsid w:val="00B560E1"/>
    <w:rsid w:val="00B56139"/>
    <w:rsid w:val="00B56406"/>
    <w:rsid w:val="00B56508"/>
    <w:rsid w:val="00B56582"/>
    <w:rsid w:val="00B5659F"/>
    <w:rsid w:val="00B5664A"/>
    <w:rsid w:val="00B56A45"/>
    <w:rsid w:val="00B56AEB"/>
    <w:rsid w:val="00B56BE3"/>
    <w:rsid w:val="00B56BFC"/>
    <w:rsid w:val="00B56D1A"/>
    <w:rsid w:val="00B56E9A"/>
    <w:rsid w:val="00B56FD0"/>
    <w:rsid w:val="00B57155"/>
    <w:rsid w:val="00B57186"/>
    <w:rsid w:val="00B57243"/>
    <w:rsid w:val="00B5725F"/>
    <w:rsid w:val="00B572C1"/>
    <w:rsid w:val="00B5740A"/>
    <w:rsid w:val="00B57449"/>
    <w:rsid w:val="00B5747D"/>
    <w:rsid w:val="00B5748B"/>
    <w:rsid w:val="00B574D7"/>
    <w:rsid w:val="00B57682"/>
    <w:rsid w:val="00B57704"/>
    <w:rsid w:val="00B57748"/>
    <w:rsid w:val="00B57805"/>
    <w:rsid w:val="00B57A9A"/>
    <w:rsid w:val="00B57AD9"/>
    <w:rsid w:val="00B57B64"/>
    <w:rsid w:val="00B57B6A"/>
    <w:rsid w:val="00B57C34"/>
    <w:rsid w:val="00B57C4D"/>
    <w:rsid w:val="00B57CE8"/>
    <w:rsid w:val="00B57D8C"/>
    <w:rsid w:val="00B57DCF"/>
    <w:rsid w:val="00B57F0B"/>
    <w:rsid w:val="00B60102"/>
    <w:rsid w:val="00B60122"/>
    <w:rsid w:val="00B60172"/>
    <w:rsid w:val="00B601B6"/>
    <w:rsid w:val="00B6028A"/>
    <w:rsid w:val="00B60351"/>
    <w:rsid w:val="00B6045F"/>
    <w:rsid w:val="00B60673"/>
    <w:rsid w:val="00B607D8"/>
    <w:rsid w:val="00B607DC"/>
    <w:rsid w:val="00B60892"/>
    <w:rsid w:val="00B6090C"/>
    <w:rsid w:val="00B609CA"/>
    <w:rsid w:val="00B60A89"/>
    <w:rsid w:val="00B60BB0"/>
    <w:rsid w:val="00B60C6D"/>
    <w:rsid w:val="00B60C9B"/>
    <w:rsid w:val="00B60CA3"/>
    <w:rsid w:val="00B60D18"/>
    <w:rsid w:val="00B60D3C"/>
    <w:rsid w:val="00B60D6E"/>
    <w:rsid w:val="00B60D91"/>
    <w:rsid w:val="00B60EE0"/>
    <w:rsid w:val="00B60F7B"/>
    <w:rsid w:val="00B60FAC"/>
    <w:rsid w:val="00B61070"/>
    <w:rsid w:val="00B610FC"/>
    <w:rsid w:val="00B61114"/>
    <w:rsid w:val="00B6152C"/>
    <w:rsid w:val="00B6170A"/>
    <w:rsid w:val="00B617AA"/>
    <w:rsid w:val="00B618C2"/>
    <w:rsid w:val="00B619EB"/>
    <w:rsid w:val="00B61A3E"/>
    <w:rsid w:val="00B61A6C"/>
    <w:rsid w:val="00B61A9E"/>
    <w:rsid w:val="00B61BA7"/>
    <w:rsid w:val="00B61BBE"/>
    <w:rsid w:val="00B61BF1"/>
    <w:rsid w:val="00B61CA9"/>
    <w:rsid w:val="00B61D80"/>
    <w:rsid w:val="00B61D91"/>
    <w:rsid w:val="00B61E77"/>
    <w:rsid w:val="00B61F14"/>
    <w:rsid w:val="00B61FEE"/>
    <w:rsid w:val="00B62013"/>
    <w:rsid w:val="00B62070"/>
    <w:rsid w:val="00B62093"/>
    <w:rsid w:val="00B6214F"/>
    <w:rsid w:val="00B622A2"/>
    <w:rsid w:val="00B622B6"/>
    <w:rsid w:val="00B6237D"/>
    <w:rsid w:val="00B6245F"/>
    <w:rsid w:val="00B62694"/>
    <w:rsid w:val="00B62821"/>
    <w:rsid w:val="00B628C1"/>
    <w:rsid w:val="00B62ABA"/>
    <w:rsid w:val="00B62B29"/>
    <w:rsid w:val="00B62B78"/>
    <w:rsid w:val="00B62C38"/>
    <w:rsid w:val="00B62E68"/>
    <w:rsid w:val="00B62EE1"/>
    <w:rsid w:val="00B62F0C"/>
    <w:rsid w:val="00B62F53"/>
    <w:rsid w:val="00B630A6"/>
    <w:rsid w:val="00B6311C"/>
    <w:rsid w:val="00B631BB"/>
    <w:rsid w:val="00B631BE"/>
    <w:rsid w:val="00B63284"/>
    <w:rsid w:val="00B6338E"/>
    <w:rsid w:val="00B633EB"/>
    <w:rsid w:val="00B63467"/>
    <w:rsid w:val="00B634FB"/>
    <w:rsid w:val="00B63516"/>
    <w:rsid w:val="00B6362F"/>
    <w:rsid w:val="00B6377A"/>
    <w:rsid w:val="00B637D5"/>
    <w:rsid w:val="00B63837"/>
    <w:rsid w:val="00B6388C"/>
    <w:rsid w:val="00B63A51"/>
    <w:rsid w:val="00B63A6B"/>
    <w:rsid w:val="00B63A70"/>
    <w:rsid w:val="00B63BE1"/>
    <w:rsid w:val="00B63C0D"/>
    <w:rsid w:val="00B63C47"/>
    <w:rsid w:val="00B63F5C"/>
    <w:rsid w:val="00B64000"/>
    <w:rsid w:val="00B64019"/>
    <w:rsid w:val="00B640D4"/>
    <w:rsid w:val="00B640DA"/>
    <w:rsid w:val="00B640DE"/>
    <w:rsid w:val="00B64395"/>
    <w:rsid w:val="00B64448"/>
    <w:rsid w:val="00B64451"/>
    <w:rsid w:val="00B64485"/>
    <w:rsid w:val="00B64640"/>
    <w:rsid w:val="00B6469D"/>
    <w:rsid w:val="00B646FC"/>
    <w:rsid w:val="00B6481D"/>
    <w:rsid w:val="00B64840"/>
    <w:rsid w:val="00B64853"/>
    <w:rsid w:val="00B648F9"/>
    <w:rsid w:val="00B64961"/>
    <w:rsid w:val="00B64A6D"/>
    <w:rsid w:val="00B64B01"/>
    <w:rsid w:val="00B64B46"/>
    <w:rsid w:val="00B64BE8"/>
    <w:rsid w:val="00B64CBD"/>
    <w:rsid w:val="00B64CE5"/>
    <w:rsid w:val="00B64DDF"/>
    <w:rsid w:val="00B64E63"/>
    <w:rsid w:val="00B64F6F"/>
    <w:rsid w:val="00B65034"/>
    <w:rsid w:val="00B65158"/>
    <w:rsid w:val="00B65212"/>
    <w:rsid w:val="00B65334"/>
    <w:rsid w:val="00B65404"/>
    <w:rsid w:val="00B65499"/>
    <w:rsid w:val="00B6565F"/>
    <w:rsid w:val="00B656C7"/>
    <w:rsid w:val="00B65A0D"/>
    <w:rsid w:val="00B65A10"/>
    <w:rsid w:val="00B65B24"/>
    <w:rsid w:val="00B65C1D"/>
    <w:rsid w:val="00B65D07"/>
    <w:rsid w:val="00B65E87"/>
    <w:rsid w:val="00B65EEB"/>
    <w:rsid w:val="00B65F1E"/>
    <w:rsid w:val="00B66081"/>
    <w:rsid w:val="00B66199"/>
    <w:rsid w:val="00B6632E"/>
    <w:rsid w:val="00B66377"/>
    <w:rsid w:val="00B664D9"/>
    <w:rsid w:val="00B66559"/>
    <w:rsid w:val="00B6657B"/>
    <w:rsid w:val="00B665AB"/>
    <w:rsid w:val="00B6681D"/>
    <w:rsid w:val="00B668CC"/>
    <w:rsid w:val="00B668F8"/>
    <w:rsid w:val="00B6698E"/>
    <w:rsid w:val="00B669A0"/>
    <w:rsid w:val="00B66A7E"/>
    <w:rsid w:val="00B66D84"/>
    <w:rsid w:val="00B66DE0"/>
    <w:rsid w:val="00B66DF1"/>
    <w:rsid w:val="00B66E76"/>
    <w:rsid w:val="00B66EEC"/>
    <w:rsid w:val="00B66FED"/>
    <w:rsid w:val="00B670AA"/>
    <w:rsid w:val="00B6712E"/>
    <w:rsid w:val="00B67161"/>
    <w:rsid w:val="00B671A4"/>
    <w:rsid w:val="00B672BC"/>
    <w:rsid w:val="00B672C2"/>
    <w:rsid w:val="00B672F4"/>
    <w:rsid w:val="00B672F5"/>
    <w:rsid w:val="00B67370"/>
    <w:rsid w:val="00B67474"/>
    <w:rsid w:val="00B67481"/>
    <w:rsid w:val="00B674C1"/>
    <w:rsid w:val="00B675F2"/>
    <w:rsid w:val="00B676E8"/>
    <w:rsid w:val="00B67752"/>
    <w:rsid w:val="00B677A4"/>
    <w:rsid w:val="00B6781D"/>
    <w:rsid w:val="00B6786F"/>
    <w:rsid w:val="00B678BC"/>
    <w:rsid w:val="00B678ED"/>
    <w:rsid w:val="00B6793A"/>
    <w:rsid w:val="00B67954"/>
    <w:rsid w:val="00B67AA2"/>
    <w:rsid w:val="00B67BD7"/>
    <w:rsid w:val="00B67C17"/>
    <w:rsid w:val="00B67CEB"/>
    <w:rsid w:val="00B67D31"/>
    <w:rsid w:val="00B67D5E"/>
    <w:rsid w:val="00B67DF6"/>
    <w:rsid w:val="00B67F21"/>
    <w:rsid w:val="00B67F64"/>
    <w:rsid w:val="00B67F6D"/>
    <w:rsid w:val="00B67F71"/>
    <w:rsid w:val="00B7023F"/>
    <w:rsid w:val="00B702B7"/>
    <w:rsid w:val="00B70315"/>
    <w:rsid w:val="00B70388"/>
    <w:rsid w:val="00B70396"/>
    <w:rsid w:val="00B70418"/>
    <w:rsid w:val="00B7044B"/>
    <w:rsid w:val="00B704BB"/>
    <w:rsid w:val="00B704F5"/>
    <w:rsid w:val="00B70522"/>
    <w:rsid w:val="00B705A1"/>
    <w:rsid w:val="00B705BC"/>
    <w:rsid w:val="00B706C9"/>
    <w:rsid w:val="00B7076F"/>
    <w:rsid w:val="00B707F5"/>
    <w:rsid w:val="00B70824"/>
    <w:rsid w:val="00B709A1"/>
    <w:rsid w:val="00B70C48"/>
    <w:rsid w:val="00B70CAA"/>
    <w:rsid w:val="00B70D1A"/>
    <w:rsid w:val="00B70D49"/>
    <w:rsid w:val="00B70D64"/>
    <w:rsid w:val="00B70D77"/>
    <w:rsid w:val="00B70DAE"/>
    <w:rsid w:val="00B70DC3"/>
    <w:rsid w:val="00B70EF5"/>
    <w:rsid w:val="00B71158"/>
    <w:rsid w:val="00B711A4"/>
    <w:rsid w:val="00B71309"/>
    <w:rsid w:val="00B71397"/>
    <w:rsid w:val="00B71428"/>
    <w:rsid w:val="00B714DA"/>
    <w:rsid w:val="00B714FA"/>
    <w:rsid w:val="00B71522"/>
    <w:rsid w:val="00B71559"/>
    <w:rsid w:val="00B715BD"/>
    <w:rsid w:val="00B71640"/>
    <w:rsid w:val="00B716DA"/>
    <w:rsid w:val="00B71861"/>
    <w:rsid w:val="00B71885"/>
    <w:rsid w:val="00B71978"/>
    <w:rsid w:val="00B7197F"/>
    <w:rsid w:val="00B71A53"/>
    <w:rsid w:val="00B71A5B"/>
    <w:rsid w:val="00B71B92"/>
    <w:rsid w:val="00B71CBB"/>
    <w:rsid w:val="00B71DF1"/>
    <w:rsid w:val="00B71E2B"/>
    <w:rsid w:val="00B71E63"/>
    <w:rsid w:val="00B71EE7"/>
    <w:rsid w:val="00B71F07"/>
    <w:rsid w:val="00B71FBD"/>
    <w:rsid w:val="00B7203B"/>
    <w:rsid w:val="00B720B9"/>
    <w:rsid w:val="00B7213F"/>
    <w:rsid w:val="00B721C3"/>
    <w:rsid w:val="00B721F7"/>
    <w:rsid w:val="00B7228B"/>
    <w:rsid w:val="00B7232B"/>
    <w:rsid w:val="00B7239E"/>
    <w:rsid w:val="00B72584"/>
    <w:rsid w:val="00B72647"/>
    <w:rsid w:val="00B7284F"/>
    <w:rsid w:val="00B72923"/>
    <w:rsid w:val="00B729C3"/>
    <w:rsid w:val="00B729CC"/>
    <w:rsid w:val="00B72C10"/>
    <w:rsid w:val="00B72CDF"/>
    <w:rsid w:val="00B72ED6"/>
    <w:rsid w:val="00B7316E"/>
    <w:rsid w:val="00B7348B"/>
    <w:rsid w:val="00B734B0"/>
    <w:rsid w:val="00B736EB"/>
    <w:rsid w:val="00B73700"/>
    <w:rsid w:val="00B73778"/>
    <w:rsid w:val="00B737B6"/>
    <w:rsid w:val="00B73813"/>
    <w:rsid w:val="00B73824"/>
    <w:rsid w:val="00B73B7C"/>
    <w:rsid w:val="00B73BF3"/>
    <w:rsid w:val="00B73D0C"/>
    <w:rsid w:val="00B73D2C"/>
    <w:rsid w:val="00B73D7E"/>
    <w:rsid w:val="00B73D89"/>
    <w:rsid w:val="00B73F6A"/>
    <w:rsid w:val="00B73F95"/>
    <w:rsid w:val="00B740BC"/>
    <w:rsid w:val="00B7419B"/>
    <w:rsid w:val="00B7424D"/>
    <w:rsid w:val="00B742C9"/>
    <w:rsid w:val="00B743A9"/>
    <w:rsid w:val="00B74416"/>
    <w:rsid w:val="00B74421"/>
    <w:rsid w:val="00B7452C"/>
    <w:rsid w:val="00B74550"/>
    <w:rsid w:val="00B74596"/>
    <w:rsid w:val="00B745C7"/>
    <w:rsid w:val="00B74651"/>
    <w:rsid w:val="00B746A6"/>
    <w:rsid w:val="00B746CF"/>
    <w:rsid w:val="00B7475B"/>
    <w:rsid w:val="00B7476B"/>
    <w:rsid w:val="00B74857"/>
    <w:rsid w:val="00B74870"/>
    <w:rsid w:val="00B748BE"/>
    <w:rsid w:val="00B74AAE"/>
    <w:rsid w:val="00B74B4F"/>
    <w:rsid w:val="00B74CEF"/>
    <w:rsid w:val="00B74ED3"/>
    <w:rsid w:val="00B750FC"/>
    <w:rsid w:val="00B752C3"/>
    <w:rsid w:val="00B752D9"/>
    <w:rsid w:val="00B753D4"/>
    <w:rsid w:val="00B75587"/>
    <w:rsid w:val="00B7558C"/>
    <w:rsid w:val="00B7559B"/>
    <w:rsid w:val="00B75624"/>
    <w:rsid w:val="00B758C1"/>
    <w:rsid w:val="00B758E7"/>
    <w:rsid w:val="00B7597E"/>
    <w:rsid w:val="00B759FE"/>
    <w:rsid w:val="00B75A1F"/>
    <w:rsid w:val="00B75A8A"/>
    <w:rsid w:val="00B75C0A"/>
    <w:rsid w:val="00B75E81"/>
    <w:rsid w:val="00B75FB3"/>
    <w:rsid w:val="00B76102"/>
    <w:rsid w:val="00B7615A"/>
    <w:rsid w:val="00B761E0"/>
    <w:rsid w:val="00B76225"/>
    <w:rsid w:val="00B76310"/>
    <w:rsid w:val="00B763F7"/>
    <w:rsid w:val="00B7664E"/>
    <w:rsid w:val="00B766EB"/>
    <w:rsid w:val="00B7678A"/>
    <w:rsid w:val="00B767A5"/>
    <w:rsid w:val="00B7686E"/>
    <w:rsid w:val="00B7688E"/>
    <w:rsid w:val="00B76933"/>
    <w:rsid w:val="00B76B2C"/>
    <w:rsid w:val="00B76C14"/>
    <w:rsid w:val="00B76C7A"/>
    <w:rsid w:val="00B76D0D"/>
    <w:rsid w:val="00B76D32"/>
    <w:rsid w:val="00B76DBE"/>
    <w:rsid w:val="00B76E24"/>
    <w:rsid w:val="00B77001"/>
    <w:rsid w:val="00B77085"/>
    <w:rsid w:val="00B77118"/>
    <w:rsid w:val="00B7725E"/>
    <w:rsid w:val="00B77281"/>
    <w:rsid w:val="00B7730E"/>
    <w:rsid w:val="00B77352"/>
    <w:rsid w:val="00B774BD"/>
    <w:rsid w:val="00B77743"/>
    <w:rsid w:val="00B7780F"/>
    <w:rsid w:val="00B77909"/>
    <w:rsid w:val="00B77919"/>
    <w:rsid w:val="00B779DC"/>
    <w:rsid w:val="00B77A0A"/>
    <w:rsid w:val="00B77A68"/>
    <w:rsid w:val="00B77C50"/>
    <w:rsid w:val="00B77D50"/>
    <w:rsid w:val="00B77E25"/>
    <w:rsid w:val="00B77E93"/>
    <w:rsid w:val="00B77F75"/>
    <w:rsid w:val="00B77F79"/>
    <w:rsid w:val="00B80010"/>
    <w:rsid w:val="00B801D1"/>
    <w:rsid w:val="00B8041B"/>
    <w:rsid w:val="00B80485"/>
    <w:rsid w:val="00B806BB"/>
    <w:rsid w:val="00B80793"/>
    <w:rsid w:val="00B807D3"/>
    <w:rsid w:val="00B808E1"/>
    <w:rsid w:val="00B80973"/>
    <w:rsid w:val="00B80A70"/>
    <w:rsid w:val="00B80AFA"/>
    <w:rsid w:val="00B80C5D"/>
    <w:rsid w:val="00B80C5F"/>
    <w:rsid w:val="00B80D9D"/>
    <w:rsid w:val="00B80E1A"/>
    <w:rsid w:val="00B80E3D"/>
    <w:rsid w:val="00B80E51"/>
    <w:rsid w:val="00B80F44"/>
    <w:rsid w:val="00B80FA0"/>
    <w:rsid w:val="00B81040"/>
    <w:rsid w:val="00B812AB"/>
    <w:rsid w:val="00B81369"/>
    <w:rsid w:val="00B8138A"/>
    <w:rsid w:val="00B813EF"/>
    <w:rsid w:val="00B8140D"/>
    <w:rsid w:val="00B815F5"/>
    <w:rsid w:val="00B81639"/>
    <w:rsid w:val="00B816CE"/>
    <w:rsid w:val="00B81701"/>
    <w:rsid w:val="00B8177B"/>
    <w:rsid w:val="00B817A4"/>
    <w:rsid w:val="00B817D9"/>
    <w:rsid w:val="00B818FE"/>
    <w:rsid w:val="00B8191D"/>
    <w:rsid w:val="00B81943"/>
    <w:rsid w:val="00B8198E"/>
    <w:rsid w:val="00B81C37"/>
    <w:rsid w:val="00B81C64"/>
    <w:rsid w:val="00B81CC2"/>
    <w:rsid w:val="00B81F8D"/>
    <w:rsid w:val="00B81FB6"/>
    <w:rsid w:val="00B81FFC"/>
    <w:rsid w:val="00B820B0"/>
    <w:rsid w:val="00B82299"/>
    <w:rsid w:val="00B82351"/>
    <w:rsid w:val="00B82513"/>
    <w:rsid w:val="00B82697"/>
    <w:rsid w:val="00B827BA"/>
    <w:rsid w:val="00B82A92"/>
    <w:rsid w:val="00B82B17"/>
    <w:rsid w:val="00B82B37"/>
    <w:rsid w:val="00B82B70"/>
    <w:rsid w:val="00B82C1D"/>
    <w:rsid w:val="00B82C63"/>
    <w:rsid w:val="00B82FF8"/>
    <w:rsid w:val="00B82FFA"/>
    <w:rsid w:val="00B83035"/>
    <w:rsid w:val="00B8311D"/>
    <w:rsid w:val="00B831C7"/>
    <w:rsid w:val="00B8324C"/>
    <w:rsid w:val="00B832A7"/>
    <w:rsid w:val="00B8339E"/>
    <w:rsid w:val="00B833A2"/>
    <w:rsid w:val="00B833D8"/>
    <w:rsid w:val="00B833DF"/>
    <w:rsid w:val="00B83514"/>
    <w:rsid w:val="00B83541"/>
    <w:rsid w:val="00B83634"/>
    <w:rsid w:val="00B83637"/>
    <w:rsid w:val="00B836EB"/>
    <w:rsid w:val="00B8370A"/>
    <w:rsid w:val="00B83742"/>
    <w:rsid w:val="00B83876"/>
    <w:rsid w:val="00B8387C"/>
    <w:rsid w:val="00B83882"/>
    <w:rsid w:val="00B839F5"/>
    <w:rsid w:val="00B83A55"/>
    <w:rsid w:val="00B83B08"/>
    <w:rsid w:val="00B83B3C"/>
    <w:rsid w:val="00B83BA5"/>
    <w:rsid w:val="00B83CFA"/>
    <w:rsid w:val="00B83D0D"/>
    <w:rsid w:val="00B83D46"/>
    <w:rsid w:val="00B83D5B"/>
    <w:rsid w:val="00B83DE5"/>
    <w:rsid w:val="00B83DF2"/>
    <w:rsid w:val="00B83E18"/>
    <w:rsid w:val="00B83EED"/>
    <w:rsid w:val="00B84095"/>
    <w:rsid w:val="00B840F3"/>
    <w:rsid w:val="00B841C9"/>
    <w:rsid w:val="00B8440E"/>
    <w:rsid w:val="00B84432"/>
    <w:rsid w:val="00B8450A"/>
    <w:rsid w:val="00B8452C"/>
    <w:rsid w:val="00B84579"/>
    <w:rsid w:val="00B8487C"/>
    <w:rsid w:val="00B84934"/>
    <w:rsid w:val="00B84AA2"/>
    <w:rsid w:val="00B84B25"/>
    <w:rsid w:val="00B84BC3"/>
    <w:rsid w:val="00B84BF3"/>
    <w:rsid w:val="00B84CAD"/>
    <w:rsid w:val="00B84E59"/>
    <w:rsid w:val="00B8502B"/>
    <w:rsid w:val="00B8511C"/>
    <w:rsid w:val="00B85293"/>
    <w:rsid w:val="00B85299"/>
    <w:rsid w:val="00B852DB"/>
    <w:rsid w:val="00B853DD"/>
    <w:rsid w:val="00B8542D"/>
    <w:rsid w:val="00B8553C"/>
    <w:rsid w:val="00B855B5"/>
    <w:rsid w:val="00B855DC"/>
    <w:rsid w:val="00B855F1"/>
    <w:rsid w:val="00B856A1"/>
    <w:rsid w:val="00B857EE"/>
    <w:rsid w:val="00B8582A"/>
    <w:rsid w:val="00B858EB"/>
    <w:rsid w:val="00B85967"/>
    <w:rsid w:val="00B85A7F"/>
    <w:rsid w:val="00B85AC9"/>
    <w:rsid w:val="00B85C06"/>
    <w:rsid w:val="00B85C74"/>
    <w:rsid w:val="00B85D6E"/>
    <w:rsid w:val="00B85D72"/>
    <w:rsid w:val="00B85D81"/>
    <w:rsid w:val="00B85D9D"/>
    <w:rsid w:val="00B85D9E"/>
    <w:rsid w:val="00B85FAB"/>
    <w:rsid w:val="00B85FB5"/>
    <w:rsid w:val="00B85FE7"/>
    <w:rsid w:val="00B86409"/>
    <w:rsid w:val="00B86412"/>
    <w:rsid w:val="00B8650E"/>
    <w:rsid w:val="00B8656F"/>
    <w:rsid w:val="00B865EA"/>
    <w:rsid w:val="00B8673F"/>
    <w:rsid w:val="00B86769"/>
    <w:rsid w:val="00B868F3"/>
    <w:rsid w:val="00B86974"/>
    <w:rsid w:val="00B86A0C"/>
    <w:rsid w:val="00B86A5F"/>
    <w:rsid w:val="00B86A6C"/>
    <w:rsid w:val="00B86AB0"/>
    <w:rsid w:val="00B86CBE"/>
    <w:rsid w:val="00B86EB6"/>
    <w:rsid w:val="00B86FDA"/>
    <w:rsid w:val="00B87277"/>
    <w:rsid w:val="00B8732C"/>
    <w:rsid w:val="00B87332"/>
    <w:rsid w:val="00B87391"/>
    <w:rsid w:val="00B875BB"/>
    <w:rsid w:val="00B876B5"/>
    <w:rsid w:val="00B8784E"/>
    <w:rsid w:val="00B8786E"/>
    <w:rsid w:val="00B8796C"/>
    <w:rsid w:val="00B8799B"/>
    <w:rsid w:val="00B87A40"/>
    <w:rsid w:val="00B87A6B"/>
    <w:rsid w:val="00B87AB5"/>
    <w:rsid w:val="00B87DE3"/>
    <w:rsid w:val="00B87E5A"/>
    <w:rsid w:val="00B87E61"/>
    <w:rsid w:val="00B87E9E"/>
    <w:rsid w:val="00B87E9F"/>
    <w:rsid w:val="00B902D6"/>
    <w:rsid w:val="00B902F7"/>
    <w:rsid w:val="00B90309"/>
    <w:rsid w:val="00B9030E"/>
    <w:rsid w:val="00B903AF"/>
    <w:rsid w:val="00B9042E"/>
    <w:rsid w:val="00B904C6"/>
    <w:rsid w:val="00B9057D"/>
    <w:rsid w:val="00B905FB"/>
    <w:rsid w:val="00B906A6"/>
    <w:rsid w:val="00B90734"/>
    <w:rsid w:val="00B908DF"/>
    <w:rsid w:val="00B90A70"/>
    <w:rsid w:val="00B90A88"/>
    <w:rsid w:val="00B90CF5"/>
    <w:rsid w:val="00B90D66"/>
    <w:rsid w:val="00B90E40"/>
    <w:rsid w:val="00B91005"/>
    <w:rsid w:val="00B91067"/>
    <w:rsid w:val="00B91137"/>
    <w:rsid w:val="00B91159"/>
    <w:rsid w:val="00B9131B"/>
    <w:rsid w:val="00B91342"/>
    <w:rsid w:val="00B914B8"/>
    <w:rsid w:val="00B914CC"/>
    <w:rsid w:val="00B915DE"/>
    <w:rsid w:val="00B91726"/>
    <w:rsid w:val="00B91845"/>
    <w:rsid w:val="00B91904"/>
    <w:rsid w:val="00B91A63"/>
    <w:rsid w:val="00B91B5D"/>
    <w:rsid w:val="00B91B90"/>
    <w:rsid w:val="00B91DF1"/>
    <w:rsid w:val="00B91E74"/>
    <w:rsid w:val="00B91EDF"/>
    <w:rsid w:val="00B91F50"/>
    <w:rsid w:val="00B91FB9"/>
    <w:rsid w:val="00B91FE8"/>
    <w:rsid w:val="00B92067"/>
    <w:rsid w:val="00B920AF"/>
    <w:rsid w:val="00B92118"/>
    <w:rsid w:val="00B92149"/>
    <w:rsid w:val="00B92184"/>
    <w:rsid w:val="00B922B9"/>
    <w:rsid w:val="00B92500"/>
    <w:rsid w:val="00B92549"/>
    <w:rsid w:val="00B92598"/>
    <w:rsid w:val="00B925D5"/>
    <w:rsid w:val="00B928FA"/>
    <w:rsid w:val="00B92908"/>
    <w:rsid w:val="00B92941"/>
    <w:rsid w:val="00B92997"/>
    <w:rsid w:val="00B92A64"/>
    <w:rsid w:val="00B92AD3"/>
    <w:rsid w:val="00B92B1F"/>
    <w:rsid w:val="00B92CA6"/>
    <w:rsid w:val="00B92D43"/>
    <w:rsid w:val="00B92D4A"/>
    <w:rsid w:val="00B92D5E"/>
    <w:rsid w:val="00B92D8A"/>
    <w:rsid w:val="00B92DE2"/>
    <w:rsid w:val="00B92DED"/>
    <w:rsid w:val="00B92EDB"/>
    <w:rsid w:val="00B92EDE"/>
    <w:rsid w:val="00B92F1A"/>
    <w:rsid w:val="00B92F40"/>
    <w:rsid w:val="00B93179"/>
    <w:rsid w:val="00B931C8"/>
    <w:rsid w:val="00B9322C"/>
    <w:rsid w:val="00B93232"/>
    <w:rsid w:val="00B932EF"/>
    <w:rsid w:val="00B9334C"/>
    <w:rsid w:val="00B93353"/>
    <w:rsid w:val="00B9343B"/>
    <w:rsid w:val="00B935D1"/>
    <w:rsid w:val="00B936E6"/>
    <w:rsid w:val="00B936EB"/>
    <w:rsid w:val="00B93899"/>
    <w:rsid w:val="00B939CB"/>
    <w:rsid w:val="00B93B99"/>
    <w:rsid w:val="00B93BBF"/>
    <w:rsid w:val="00B93BDB"/>
    <w:rsid w:val="00B93C09"/>
    <w:rsid w:val="00B93CC3"/>
    <w:rsid w:val="00B93D7A"/>
    <w:rsid w:val="00B93E55"/>
    <w:rsid w:val="00B93E62"/>
    <w:rsid w:val="00B93F15"/>
    <w:rsid w:val="00B94004"/>
    <w:rsid w:val="00B94059"/>
    <w:rsid w:val="00B94085"/>
    <w:rsid w:val="00B941B4"/>
    <w:rsid w:val="00B941B8"/>
    <w:rsid w:val="00B941D6"/>
    <w:rsid w:val="00B9425B"/>
    <w:rsid w:val="00B9425C"/>
    <w:rsid w:val="00B9425E"/>
    <w:rsid w:val="00B9435D"/>
    <w:rsid w:val="00B9439A"/>
    <w:rsid w:val="00B94627"/>
    <w:rsid w:val="00B9465D"/>
    <w:rsid w:val="00B94844"/>
    <w:rsid w:val="00B94855"/>
    <w:rsid w:val="00B94890"/>
    <w:rsid w:val="00B948A2"/>
    <w:rsid w:val="00B94B3F"/>
    <w:rsid w:val="00B94B6D"/>
    <w:rsid w:val="00B94D38"/>
    <w:rsid w:val="00B94D54"/>
    <w:rsid w:val="00B94ED0"/>
    <w:rsid w:val="00B94EE0"/>
    <w:rsid w:val="00B9501C"/>
    <w:rsid w:val="00B9505F"/>
    <w:rsid w:val="00B9517F"/>
    <w:rsid w:val="00B951B4"/>
    <w:rsid w:val="00B95286"/>
    <w:rsid w:val="00B95328"/>
    <w:rsid w:val="00B95358"/>
    <w:rsid w:val="00B9536B"/>
    <w:rsid w:val="00B954C3"/>
    <w:rsid w:val="00B955B2"/>
    <w:rsid w:val="00B9562F"/>
    <w:rsid w:val="00B9570C"/>
    <w:rsid w:val="00B957F1"/>
    <w:rsid w:val="00B9588E"/>
    <w:rsid w:val="00B959AB"/>
    <w:rsid w:val="00B95A11"/>
    <w:rsid w:val="00B95A87"/>
    <w:rsid w:val="00B95AFE"/>
    <w:rsid w:val="00B95CEB"/>
    <w:rsid w:val="00B95EAD"/>
    <w:rsid w:val="00B95EBC"/>
    <w:rsid w:val="00B95EF3"/>
    <w:rsid w:val="00B95F97"/>
    <w:rsid w:val="00B96067"/>
    <w:rsid w:val="00B9624D"/>
    <w:rsid w:val="00B96266"/>
    <w:rsid w:val="00B9633F"/>
    <w:rsid w:val="00B96509"/>
    <w:rsid w:val="00B96565"/>
    <w:rsid w:val="00B96576"/>
    <w:rsid w:val="00B965CB"/>
    <w:rsid w:val="00B966C8"/>
    <w:rsid w:val="00B96884"/>
    <w:rsid w:val="00B96983"/>
    <w:rsid w:val="00B96B96"/>
    <w:rsid w:val="00B96C72"/>
    <w:rsid w:val="00B96C74"/>
    <w:rsid w:val="00B96C99"/>
    <w:rsid w:val="00B96C9F"/>
    <w:rsid w:val="00B96D2C"/>
    <w:rsid w:val="00B96D97"/>
    <w:rsid w:val="00B96DA1"/>
    <w:rsid w:val="00B96FBD"/>
    <w:rsid w:val="00B96FC7"/>
    <w:rsid w:val="00B97035"/>
    <w:rsid w:val="00B970D9"/>
    <w:rsid w:val="00B97192"/>
    <w:rsid w:val="00B97328"/>
    <w:rsid w:val="00B97373"/>
    <w:rsid w:val="00B973A9"/>
    <w:rsid w:val="00B97463"/>
    <w:rsid w:val="00B975C6"/>
    <w:rsid w:val="00B975ED"/>
    <w:rsid w:val="00B976D1"/>
    <w:rsid w:val="00B978C0"/>
    <w:rsid w:val="00B978D9"/>
    <w:rsid w:val="00B97949"/>
    <w:rsid w:val="00B97B62"/>
    <w:rsid w:val="00B97C0F"/>
    <w:rsid w:val="00B97C6A"/>
    <w:rsid w:val="00B97CC5"/>
    <w:rsid w:val="00B97D7E"/>
    <w:rsid w:val="00B97ED8"/>
    <w:rsid w:val="00BA009E"/>
    <w:rsid w:val="00BA011D"/>
    <w:rsid w:val="00BA01C0"/>
    <w:rsid w:val="00BA02E3"/>
    <w:rsid w:val="00BA03F8"/>
    <w:rsid w:val="00BA0434"/>
    <w:rsid w:val="00BA0571"/>
    <w:rsid w:val="00BA07AA"/>
    <w:rsid w:val="00BA09D6"/>
    <w:rsid w:val="00BA0A35"/>
    <w:rsid w:val="00BA0A80"/>
    <w:rsid w:val="00BA0AAD"/>
    <w:rsid w:val="00BA0B20"/>
    <w:rsid w:val="00BA0C9F"/>
    <w:rsid w:val="00BA0CA0"/>
    <w:rsid w:val="00BA0DBB"/>
    <w:rsid w:val="00BA0E4E"/>
    <w:rsid w:val="00BA0F8E"/>
    <w:rsid w:val="00BA0F9A"/>
    <w:rsid w:val="00BA0FE7"/>
    <w:rsid w:val="00BA0FFB"/>
    <w:rsid w:val="00BA1000"/>
    <w:rsid w:val="00BA1013"/>
    <w:rsid w:val="00BA108C"/>
    <w:rsid w:val="00BA11A2"/>
    <w:rsid w:val="00BA126E"/>
    <w:rsid w:val="00BA12F4"/>
    <w:rsid w:val="00BA138E"/>
    <w:rsid w:val="00BA1442"/>
    <w:rsid w:val="00BA14C5"/>
    <w:rsid w:val="00BA153D"/>
    <w:rsid w:val="00BA15EB"/>
    <w:rsid w:val="00BA165E"/>
    <w:rsid w:val="00BA1710"/>
    <w:rsid w:val="00BA1772"/>
    <w:rsid w:val="00BA17DC"/>
    <w:rsid w:val="00BA19CD"/>
    <w:rsid w:val="00BA1A08"/>
    <w:rsid w:val="00BA1A6D"/>
    <w:rsid w:val="00BA1B01"/>
    <w:rsid w:val="00BA1B18"/>
    <w:rsid w:val="00BA1D96"/>
    <w:rsid w:val="00BA1E29"/>
    <w:rsid w:val="00BA201E"/>
    <w:rsid w:val="00BA20C0"/>
    <w:rsid w:val="00BA20FC"/>
    <w:rsid w:val="00BA210E"/>
    <w:rsid w:val="00BA2139"/>
    <w:rsid w:val="00BA2188"/>
    <w:rsid w:val="00BA2199"/>
    <w:rsid w:val="00BA22EA"/>
    <w:rsid w:val="00BA2309"/>
    <w:rsid w:val="00BA238A"/>
    <w:rsid w:val="00BA24FD"/>
    <w:rsid w:val="00BA2599"/>
    <w:rsid w:val="00BA2613"/>
    <w:rsid w:val="00BA2639"/>
    <w:rsid w:val="00BA27FF"/>
    <w:rsid w:val="00BA283C"/>
    <w:rsid w:val="00BA2889"/>
    <w:rsid w:val="00BA28A1"/>
    <w:rsid w:val="00BA2AE4"/>
    <w:rsid w:val="00BA2C55"/>
    <w:rsid w:val="00BA2C60"/>
    <w:rsid w:val="00BA2D81"/>
    <w:rsid w:val="00BA2E19"/>
    <w:rsid w:val="00BA2E78"/>
    <w:rsid w:val="00BA2F7A"/>
    <w:rsid w:val="00BA2FFE"/>
    <w:rsid w:val="00BA3051"/>
    <w:rsid w:val="00BA308C"/>
    <w:rsid w:val="00BA30B3"/>
    <w:rsid w:val="00BA3185"/>
    <w:rsid w:val="00BA31CD"/>
    <w:rsid w:val="00BA3258"/>
    <w:rsid w:val="00BA32A4"/>
    <w:rsid w:val="00BA336A"/>
    <w:rsid w:val="00BA33C3"/>
    <w:rsid w:val="00BA33D2"/>
    <w:rsid w:val="00BA34AE"/>
    <w:rsid w:val="00BA34ED"/>
    <w:rsid w:val="00BA354D"/>
    <w:rsid w:val="00BA363D"/>
    <w:rsid w:val="00BA3649"/>
    <w:rsid w:val="00BA36BC"/>
    <w:rsid w:val="00BA3843"/>
    <w:rsid w:val="00BA396A"/>
    <w:rsid w:val="00BA3A3B"/>
    <w:rsid w:val="00BA3AAA"/>
    <w:rsid w:val="00BA3B45"/>
    <w:rsid w:val="00BA3BFC"/>
    <w:rsid w:val="00BA3C41"/>
    <w:rsid w:val="00BA3C47"/>
    <w:rsid w:val="00BA3C76"/>
    <w:rsid w:val="00BA3CC4"/>
    <w:rsid w:val="00BA3D25"/>
    <w:rsid w:val="00BA3F5D"/>
    <w:rsid w:val="00BA3F90"/>
    <w:rsid w:val="00BA3F98"/>
    <w:rsid w:val="00BA3FAC"/>
    <w:rsid w:val="00BA3FE0"/>
    <w:rsid w:val="00BA4031"/>
    <w:rsid w:val="00BA41DB"/>
    <w:rsid w:val="00BA422D"/>
    <w:rsid w:val="00BA4270"/>
    <w:rsid w:val="00BA429C"/>
    <w:rsid w:val="00BA4438"/>
    <w:rsid w:val="00BA453F"/>
    <w:rsid w:val="00BA45A7"/>
    <w:rsid w:val="00BA4797"/>
    <w:rsid w:val="00BA479D"/>
    <w:rsid w:val="00BA481E"/>
    <w:rsid w:val="00BA486B"/>
    <w:rsid w:val="00BA4895"/>
    <w:rsid w:val="00BA4960"/>
    <w:rsid w:val="00BA4963"/>
    <w:rsid w:val="00BA4AA9"/>
    <w:rsid w:val="00BA4AD0"/>
    <w:rsid w:val="00BA4C0F"/>
    <w:rsid w:val="00BA4C78"/>
    <w:rsid w:val="00BA4D93"/>
    <w:rsid w:val="00BA4D9E"/>
    <w:rsid w:val="00BA4F68"/>
    <w:rsid w:val="00BA4FD6"/>
    <w:rsid w:val="00BA5057"/>
    <w:rsid w:val="00BA5157"/>
    <w:rsid w:val="00BA53E0"/>
    <w:rsid w:val="00BA5540"/>
    <w:rsid w:val="00BA55AF"/>
    <w:rsid w:val="00BA56A0"/>
    <w:rsid w:val="00BA57D3"/>
    <w:rsid w:val="00BA57F3"/>
    <w:rsid w:val="00BA5A3B"/>
    <w:rsid w:val="00BA5B96"/>
    <w:rsid w:val="00BA5B9E"/>
    <w:rsid w:val="00BA5C65"/>
    <w:rsid w:val="00BA5C78"/>
    <w:rsid w:val="00BA5D08"/>
    <w:rsid w:val="00BA5D4E"/>
    <w:rsid w:val="00BA5E33"/>
    <w:rsid w:val="00BA5E5B"/>
    <w:rsid w:val="00BA5EFA"/>
    <w:rsid w:val="00BA5F2B"/>
    <w:rsid w:val="00BA5F5D"/>
    <w:rsid w:val="00BA5F99"/>
    <w:rsid w:val="00BA60A1"/>
    <w:rsid w:val="00BA6246"/>
    <w:rsid w:val="00BA6270"/>
    <w:rsid w:val="00BA62A1"/>
    <w:rsid w:val="00BA6484"/>
    <w:rsid w:val="00BA6496"/>
    <w:rsid w:val="00BA65AE"/>
    <w:rsid w:val="00BA6757"/>
    <w:rsid w:val="00BA6844"/>
    <w:rsid w:val="00BA6A1F"/>
    <w:rsid w:val="00BA6A28"/>
    <w:rsid w:val="00BA6AB6"/>
    <w:rsid w:val="00BA6B00"/>
    <w:rsid w:val="00BA6B07"/>
    <w:rsid w:val="00BA6B26"/>
    <w:rsid w:val="00BA6BB0"/>
    <w:rsid w:val="00BA6F02"/>
    <w:rsid w:val="00BA6F1D"/>
    <w:rsid w:val="00BA6F6B"/>
    <w:rsid w:val="00BA707F"/>
    <w:rsid w:val="00BA7091"/>
    <w:rsid w:val="00BA71DB"/>
    <w:rsid w:val="00BA71F6"/>
    <w:rsid w:val="00BA724A"/>
    <w:rsid w:val="00BA74B7"/>
    <w:rsid w:val="00BA75DD"/>
    <w:rsid w:val="00BA75E8"/>
    <w:rsid w:val="00BA75FE"/>
    <w:rsid w:val="00BA7692"/>
    <w:rsid w:val="00BA76C3"/>
    <w:rsid w:val="00BA788E"/>
    <w:rsid w:val="00BA7918"/>
    <w:rsid w:val="00BA7B3D"/>
    <w:rsid w:val="00BA7ED7"/>
    <w:rsid w:val="00BB003B"/>
    <w:rsid w:val="00BB01B5"/>
    <w:rsid w:val="00BB022D"/>
    <w:rsid w:val="00BB0269"/>
    <w:rsid w:val="00BB050D"/>
    <w:rsid w:val="00BB0569"/>
    <w:rsid w:val="00BB0580"/>
    <w:rsid w:val="00BB06C0"/>
    <w:rsid w:val="00BB06DC"/>
    <w:rsid w:val="00BB06F8"/>
    <w:rsid w:val="00BB076E"/>
    <w:rsid w:val="00BB0848"/>
    <w:rsid w:val="00BB0A00"/>
    <w:rsid w:val="00BB0A84"/>
    <w:rsid w:val="00BB0A92"/>
    <w:rsid w:val="00BB0B8D"/>
    <w:rsid w:val="00BB0BD0"/>
    <w:rsid w:val="00BB0C14"/>
    <w:rsid w:val="00BB0C3E"/>
    <w:rsid w:val="00BB0C5F"/>
    <w:rsid w:val="00BB0CB4"/>
    <w:rsid w:val="00BB0E5E"/>
    <w:rsid w:val="00BB0F0C"/>
    <w:rsid w:val="00BB0F7E"/>
    <w:rsid w:val="00BB0FAE"/>
    <w:rsid w:val="00BB12A6"/>
    <w:rsid w:val="00BB12D3"/>
    <w:rsid w:val="00BB12E3"/>
    <w:rsid w:val="00BB1323"/>
    <w:rsid w:val="00BB137E"/>
    <w:rsid w:val="00BB13FA"/>
    <w:rsid w:val="00BB142C"/>
    <w:rsid w:val="00BB1431"/>
    <w:rsid w:val="00BB157C"/>
    <w:rsid w:val="00BB15C0"/>
    <w:rsid w:val="00BB18A3"/>
    <w:rsid w:val="00BB18B5"/>
    <w:rsid w:val="00BB18EB"/>
    <w:rsid w:val="00BB19E3"/>
    <w:rsid w:val="00BB1A11"/>
    <w:rsid w:val="00BB1DB3"/>
    <w:rsid w:val="00BB1E29"/>
    <w:rsid w:val="00BB1F63"/>
    <w:rsid w:val="00BB236A"/>
    <w:rsid w:val="00BB241F"/>
    <w:rsid w:val="00BB2443"/>
    <w:rsid w:val="00BB2541"/>
    <w:rsid w:val="00BB25F2"/>
    <w:rsid w:val="00BB2641"/>
    <w:rsid w:val="00BB2736"/>
    <w:rsid w:val="00BB28CC"/>
    <w:rsid w:val="00BB28FF"/>
    <w:rsid w:val="00BB2913"/>
    <w:rsid w:val="00BB2950"/>
    <w:rsid w:val="00BB2991"/>
    <w:rsid w:val="00BB2A10"/>
    <w:rsid w:val="00BB2B54"/>
    <w:rsid w:val="00BB2B80"/>
    <w:rsid w:val="00BB2BCC"/>
    <w:rsid w:val="00BB2C44"/>
    <w:rsid w:val="00BB2E3C"/>
    <w:rsid w:val="00BB2E6E"/>
    <w:rsid w:val="00BB2EBB"/>
    <w:rsid w:val="00BB2EE0"/>
    <w:rsid w:val="00BB2F63"/>
    <w:rsid w:val="00BB2F7B"/>
    <w:rsid w:val="00BB2F8E"/>
    <w:rsid w:val="00BB301E"/>
    <w:rsid w:val="00BB30A6"/>
    <w:rsid w:val="00BB318A"/>
    <w:rsid w:val="00BB321C"/>
    <w:rsid w:val="00BB321F"/>
    <w:rsid w:val="00BB3396"/>
    <w:rsid w:val="00BB33B5"/>
    <w:rsid w:val="00BB33D3"/>
    <w:rsid w:val="00BB34D7"/>
    <w:rsid w:val="00BB351B"/>
    <w:rsid w:val="00BB35CA"/>
    <w:rsid w:val="00BB35EC"/>
    <w:rsid w:val="00BB3772"/>
    <w:rsid w:val="00BB37A1"/>
    <w:rsid w:val="00BB3976"/>
    <w:rsid w:val="00BB3A74"/>
    <w:rsid w:val="00BB3BE6"/>
    <w:rsid w:val="00BB3C50"/>
    <w:rsid w:val="00BB3C7D"/>
    <w:rsid w:val="00BB3D06"/>
    <w:rsid w:val="00BB3D10"/>
    <w:rsid w:val="00BB3EA5"/>
    <w:rsid w:val="00BB3ED6"/>
    <w:rsid w:val="00BB3FD7"/>
    <w:rsid w:val="00BB40F6"/>
    <w:rsid w:val="00BB427F"/>
    <w:rsid w:val="00BB4284"/>
    <w:rsid w:val="00BB4286"/>
    <w:rsid w:val="00BB44CF"/>
    <w:rsid w:val="00BB458B"/>
    <w:rsid w:val="00BB45AA"/>
    <w:rsid w:val="00BB46BE"/>
    <w:rsid w:val="00BB46CB"/>
    <w:rsid w:val="00BB4790"/>
    <w:rsid w:val="00BB4813"/>
    <w:rsid w:val="00BB485A"/>
    <w:rsid w:val="00BB493C"/>
    <w:rsid w:val="00BB4C4A"/>
    <w:rsid w:val="00BB4C8B"/>
    <w:rsid w:val="00BB4EA5"/>
    <w:rsid w:val="00BB4F38"/>
    <w:rsid w:val="00BB5021"/>
    <w:rsid w:val="00BB5087"/>
    <w:rsid w:val="00BB5099"/>
    <w:rsid w:val="00BB51AE"/>
    <w:rsid w:val="00BB5230"/>
    <w:rsid w:val="00BB52C9"/>
    <w:rsid w:val="00BB53B1"/>
    <w:rsid w:val="00BB53E2"/>
    <w:rsid w:val="00BB53EE"/>
    <w:rsid w:val="00BB5427"/>
    <w:rsid w:val="00BB5443"/>
    <w:rsid w:val="00BB55BD"/>
    <w:rsid w:val="00BB56FE"/>
    <w:rsid w:val="00BB57D8"/>
    <w:rsid w:val="00BB586B"/>
    <w:rsid w:val="00BB5876"/>
    <w:rsid w:val="00BB58A0"/>
    <w:rsid w:val="00BB592C"/>
    <w:rsid w:val="00BB5AE2"/>
    <w:rsid w:val="00BB5B6F"/>
    <w:rsid w:val="00BB5B75"/>
    <w:rsid w:val="00BB5C20"/>
    <w:rsid w:val="00BB5C29"/>
    <w:rsid w:val="00BB5D45"/>
    <w:rsid w:val="00BB5E8A"/>
    <w:rsid w:val="00BB5F0C"/>
    <w:rsid w:val="00BB5F1D"/>
    <w:rsid w:val="00BB5F6C"/>
    <w:rsid w:val="00BB611F"/>
    <w:rsid w:val="00BB61C3"/>
    <w:rsid w:val="00BB61C8"/>
    <w:rsid w:val="00BB63A5"/>
    <w:rsid w:val="00BB6431"/>
    <w:rsid w:val="00BB643E"/>
    <w:rsid w:val="00BB646E"/>
    <w:rsid w:val="00BB671F"/>
    <w:rsid w:val="00BB67B1"/>
    <w:rsid w:val="00BB692A"/>
    <w:rsid w:val="00BB6B76"/>
    <w:rsid w:val="00BB6B7F"/>
    <w:rsid w:val="00BB6C72"/>
    <w:rsid w:val="00BB6D41"/>
    <w:rsid w:val="00BB6F0E"/>
    <w:rsid w:val="00BB6F6E"/>
    <w:rsid w:val="00BB70F2"/>
    <w:rsid w:val="00BB7165"/>
    <w:rsid w:val="00BB71A2"/>
    <w:rsid w:val="00BB72B9"/>
    <w:rsid w:val="00BB732C"/>
    <w:rsid w:val="00BB747A"/>
    <w:rsid w:val="00BB7521"/>
    <w:rsid w:val="00BB75DA"/>
    <w:rsid w:val="00BB75E3"/>
    <w:rsid w:val="00BB7733"/>
    <w:rsid w:val="00BB7861"/>
    <w:rsid w:val="00BB7A05"/>
    <w:rsid w:val="00BB7A26"/>
    <w:rsid w:val="00BB7BFA"/>
    <w:rsid w:val="00BB7D26"/>
    <w:rsid w:val="00BB7D47"/>
    <w:rsid w:val="00BB7D4D"/>
    <w:rsid w:val="00BB7DA6"/>
    <w:rsid w:val="00BB7E23"/>
    <w:rsid w:val="00BB7E33"/>
    <w:rsid w:val="00BB7E8C"/>
    <w:rsid w:val="00BB7F7C"/>
    <w:rsid w:val="00BB7FF1"/>
    <w:rsid w:val="00BC0165"/>
    <w:rsid w:val="00BC01B8"/>
    <w:rsid w:val="00BC020D"/>
    <w:rsid w:val="00BC0261"/>
    <w:rsid w:val="00BC02C7"/>
    <w:rsid w:val="00BC02D8"/>
    <w:rsid w:val="00BC02F5"/>
    <w:rsid w:val="00BC0518"/>
    <w:rsid w:val="00BC066A"/>
    <w:rsid w:val="00BC06E2"/>
    <w:rsid w:val="00BC074F"/>
    <w:rsid w:val="00BC08AC"/>
    <w:rsid w:val="00BC08FA"/>
    <w:rsid w:val="00BC09E5"/>
    <w:rsid w:val="00BC0C70"/>
    <w:rsid w:val="00BC0D51"/>
    <w:rsid w:val="00BC0DB6"/>
    <w:rsid w:val="00BC0EAA"/>
    <w:rsid w:val="00BC1194"/>
    <w:rsid w:val="00BC133B"/>
    <w:rsid w:val="00BC13F1"/>
    <w:rsid w:val="00BC1485"/>
    <w:rsid w:val="00BC155F"/>
    <w:rsid w:val="00BC179A"/>
    <w:rsid w:val="00BC18EA"/>
    <w:rsid w:val="00BC192E"/>
    <w:rsid w:val="00BC19EA"/>
    <w:rsid w:val="00BC1A62"/>
    <w:rsid w:val="00BC1A92"/>
    <w:rsid w:val="00BC1B04"/>
    <w:rsid w:val="00BC1B43"/>
    <w:rsid w:val="00BC1CBB"/>
    <w:rsid w:val="00BC1D0C"/>
    <w:rsid w:val="00BC1DB9"/>
    <w:rsid w:val="00BC20D9"/>
    <w:rsid w:val="00BC226D"/>
    <w:rsid w:val="00BC235B"/>
    <w:rsid w:val="00BC25CA"/>
    <w:rsid w:val="00BC2602"/>
    <w:rsid w:val="00BC2666"/>
    <w:rsid w:val="00BC2667"/>
    <w:rsid w:val="00BC26D1"/>
    <w:rsid w:val="00BC285B"/>
    <w:rsid w:val="00BC28B8"/>
    <w:rsid w:val="00BC2930"/>
    <w:rsid w:val="00BC299F"/>
    <w:rsid w:val="00BC2B6B"/>
    <w:rsid w:val="00BC2BBB"/>
    <w:rsid w:val="00BC2D2B"/>
    <w:rsid w:val="00BC2D36"/>
    <w:rsid w:val="00BC2D61"/>
    <w:rsid w:val="00BC2E34"/>
    <w:rsid w:val="00BC2E58"/>
    <w:rsid w:val="00BC2EB6"/>
    <w:rsid w:val="00BC2F00"/>
    <w:rsid w:val="00BC2F23"/>
    <w:rsid w:val="00BC324F"/>
    <w:rsid w:val="00BC329E"/>
    <w:rsid w:val="00BC336B"/>
    <w:rsid w:val="00BC33BC"/>
    <w:rsid w:val="00BC3453"/>
    <w:rsid w:val="00BC365C"/>
    <w:rsid w:val="00BC3689"/>
    <w:rsid w:val="00BC3722"/>
    <w:rsid w:val="00BC3775"/>
    <w:rsid w:val="00BC3879"/>
    <w:rsid w:val="00BC3889"/>
    <w:rsid w:val="00BC38EC"/>
    <w:rsid w:val="00BC392E"/>
    <w:rsid w:val="00BC39C6"/>
    <w:rsid w:val="00BC39CD"/>
    <w:rsid w:val="00BC3A32"/>
    <w:rsid w:val="00BC3A8B"/>
    <w:rsid w:val="00BC3AA1"/>
    <w:rsid w:val="00BC3C1D"/>
    <w:rsid w:val="00BC3FC7"/>
    <w:rsid w:val="00BC3FCC"/>
    <w:rsid w:val="00BC4291"/>
    <w:rsid w:val="00BC44A2"/>
    <w:rsid w:val="00BC45EF"/>
    <w:rsid w:val="00BC468E"/>
    <w:rsid w:val="00BC49BB"/>
    <w:rsid w:val="00BC4A62"/>
    <w:rsid w:val="00BC4A8A"/>
    <w:rsid w:val="00BC4AB1"/>
    <w:rsid w:val="00BC4BCA"/>
    <w:rsid w:val="00BC4C2A"/>
    <w:rsid w:val="00BC4C75"/>
    <w:rsid w:val="00BC4D6C"/>
    <w:rsid w:val="00BC4DC3"/>
    <w:rsid w:val="00BC4FB1"/>
    <w:rsid w:val="00BC4FBE"/>
    <w:rsid w:val="00BC5153"/>
    <w:rsid w:val="00BC52C3"/>
    <w:rsid w:val="00BC5300"/>
    <w:rsid w:val="00BC5364"/>
    <w:rsid w:val="00BC54AC"/>
    <w:rsid w:val="00BC5714"/>
    <w:rsid w:val="00BC5790"/>
    <w:rsid w:val="00BC5828"/>
    <w:rsid w:val="00BC5841"/>
    <w:rsid w:val="00BC589D"/>
    <w:rsid w:val="00BC5A04"/>
    <w:rsid w:val="00BC5C5C"/>
    <w:rsid w:val="00BC5D26"/>
    <w:rsid w:val="00BC5E8E"/>
    <w:rsid w:val="00BC5EB1"/>
    <w:rsid w:val="00BC5EC0"/>
    <w:rsid w:val="00BC5EDE"/>
    <w:rsid w:val="00BC5EF1"/>
    <w:rsid w:val="00BC5F0F"/>
    <w:rsid w:val="00BC60E0"/>
    <w:rsid w:val="00BC6160"/>
    <w:rsid w:val="00BC6167"/>
    <w:rsid w:val="00BC6192"/>
    <w:rsid w:val="00BC62A5"/>
    <w:rsid w:val="00BC6312"/>
    <w:rsid w:val="00BC6336"/>
    <w:rsid w:val="00BC63EB"/>
    <w:rsid w:val="00BC6557"/>
    <w:rsid w:val="00BC656F"/>
    <w:rsid w:val="00BC6629"/>
    <w:rsid w:val="00BC6637"/>
    <w:rsid w:val="00BC665E"/>
    <w:rsid w:val="00BC66B3"/>
    <w:rsid w:val="00BC66E0"/>
    <w:rsid w:val="00BC675C"/>
    <w:rsid w:val="00BC6982"/>
    <w:rsid w:val="00BC6B5D"/>
    <w:rsid w:val="00BC6B65"/>
    <w:rsid w:val="00BC6C2D"/>
    <w:rsid w:val="00BC6C46"/>
    <w:rsid w:val="00BC6CC0"/>
    <w:rsid w:val="00BC6E15"/>
    <w:rsid w:val="00BC6E97"/>
    <w:rsid w:val="00BC6EA8"/>
    <w:rsid w:val="00BC707F"/>
    <w:rsid w:val="00BC71A9"/>
    <w:rsid w:val="00BC71F0"/>
    <w:rsid w:val="00BC722D"/>
    <w:rsid w:val="00BC739E"/>
    <w:rsid w:val="00BC746A"/>
    <w:rsid w:val="00BC748C"/>
    <w:rsid w:val="00BC754E"/>
    <w:rsid w:val="00BC75BC"/>
    <w:rsid w:val="00BC762B"/>
    <w:rsid w:val="00BC77A5"/>
    <w:rsid w:val="00BC782A"/>
    <w:rsid w:val="00BC7859"/>
    <w:rsid w:val="00BC78FF"/>
    <w:rsid w:val="00BC7997"/>
    <w:rsid w:val="00BC7A93"/>
    <w:rsid w:val="00BC7AD0"/>
    <w:rsid w:val="00BC7B2C"/>
    <w:rsid w:val="00BC7B36"/>
    <w:rsid w:val="00BC7BD6"/>
    <w:rsid w:val="00BC7BDF"/>
    <w:rsid w:val="00BC7C1B"/>
    <w:rsid w:val="00BC7C1E"/>
    <w:rsid w:val="00BC7ED2"/>
    <w:rsid w:val="00BC7F3D"/>
    <w:rsid w:val="00BD00E2"/>
    <w:rsid w:val="00BD011F"/>
    <w:rsid w:val="00BD0174"/>
    <w:rsid w:val="00BD02CC"/>
    <w:rsid w:val="00BD038F"/>
    <w:rsid w:val="00BD0458"/>
    <w:rsid w:val="00BD0666"/>
    <w:rsid w:val="00BD06A8"/>
    <w:rsid w:val="00BD0737"/>
    <w:rsid w:val="00BD074F"/>
    <w:rsid w:val="00BD086F"/>
    <w:rsid w:val="00BD098F"/>
    <w:rsid w:val="00BD09A5"/>
    <w:rsid w:val="00BD09C2"/>
    <w:rsid w:val="00BD0AED"/>
    <w:rsid w:val="00BD0D29"/>
    <w:rsid w:val="00BD0E2B"/>
    <w:rsid w:val="00BD0E8C"/>
    <w:rsid w:val="00BD0E94"/>
    <w:rsid w:val="00BD0F27"/>
    <w:rsid w:val="00BD0FA9"/>
    <w:rsid w:val="00BD11C0"/>
    <w:rsid w:val="00BD1251"/>
    <w:rsid w:val="00BD1491"/>
    <w:rsid w:val="00BD16A0"/>
    <w:rsid w:val="00BD16BD"/>
    <w:rsid w:val="00BD17B0"/>
    <w:rsid w:val="00BD1916"/>
    <w:rsid w:val="00BD192E"/>
    <w:rsid w:val="00BD1973"/>
    <w:rsid w:val="00BD1A7B"/>
    <w:rsid w:val="00BD1A7D"/>
    <w:rsid w:val="00BD1A86"/>
    <w:rsid w:val="00BD1AE0"/>
    <w:rsid w:val="00BD1B59"/>
    <w:rsid w:val="00BD1BC8"/>
    <w:rsid w:val="00BD1BD1"/>
    <w:rsid w:val="00BD1BD5"/>
    <w:rsid w:val="00BD1C2F"/>
    <w:rsid w:val="00BD1C49"/>
    <w:rsid w:val="00BD1C82"/>
    <w:rsid w:val="00BD1E4E"/>
    <w:rsid w:val="00BD1F7C"/>
    <w:rsid w:val="00BD20FE"/>
    <w:rsid w:val="00BD2107"/>
    <w:rsid w:val="00BD23BF"/>
    <w:rsid w:val="00BD241E"/>
    <w:rsid w:val="00BD2464"/>
    <w:rsid w:val="00BD24AC"/>
    <w:rsid w:val="00BD25B6"/>
    <w:rsid w:val="00BD2777"/>
    <w:rsid w:val="00BD27AD"/>
    <w:rsid w:val="00BD2815"/>
    <w:rsid w:val="00BD2849"/>
    <w:rsid w:val="00BD28B2"/>
    <w:rsid w:val="00BD2C46"/>
    <w:rsid w:val="00BD2C50"/>
    <w:rsid w:val="00BD2CCD"/>
    <w:rsid w:val="00BD2CFD"/>
    <w:rsid w:val="00BD2D6A"/>
    <w:rsid w:val="00BD31CF"/>
    <w:rsid w:val="00BD32BA"/>
    <w:rsid w:val="00BD33D7"/>
    <w:rsid w:val="00BD33F6"/>
    <w:rsid w:val="00BD34BF"/>
    <w:rsid w:val="00BD34CE"/>
    <w:rsid w:val="00BD34DD"/>
    <w:rsid w:val="00BD3543"/>
    <w:rsid w:val="00BD35F4"/>
    <w:rsid w:val="00BD3656"/>
    <w:rsid w:val="00BD36AA"/>
    <w:rsid w:val="00BD36E4"/>
    <w:rsid w:val="00BD36F1"/>
    <w:rsid w:val="00BD3729"/>
    <w:rsid w:val="00BD3881"/>
    <w:rsid w:val="00BD3B88"/>
    <w:rsid w:val="00BD3C33"/>
    <w:rsid w:val="00BD3D72"/>
    <w:rsid w:val="00BD3D7C"/>
    <w:rsid w:val="00BD3E67"/>
    <w:rsid w:val="00BD3E7C"/>
    <w:rsid w:val="00BD3FC1"/>
    <w:rsid w:val="00BD40CC"/>
    <w:rsid w:val="00BD4122"/>
    <w:rsid w:val="00BD417B"/>
    <w:rsid w:val="00BD43B0"/>
    <w:rsid w:val="00BD4402"/>
    <w:rsid w:val="00BD4444"/>
    <w:rsid w:val="00BD4491"/>
    <w:rsid w:val="00BD4537"/>
    <w:rsid w:val="00BD45C3"/>
    <w:rsid w:val="00BD469B"/>
    <w:rsid w:val="00BD4808"/>
    <w:rsid w:val="00BD4872"/>
    <w:rsid w:val="00BD48E0"/>
    <w:rsid w:val="00BD49A6"/>
    <w:rsid w:val="00BD49AA"/>
    <w:rsid w:val="00BD4CA5"/>
    <w:rsid w:val="00BD4E0A"/>
    <w:rsid w:val="00BD4EB1"/>
    <w:rsid w:val="00BD4FD3"/>
    <w:rsid w:val="00BD50BC"/>
    <w:rsid w:val="00BD5144"/>
    <w:rsid w:val="00BD5198"/>
    <w:rsid w:val="00BD51DE"/>
    <w:rsid w:val="00BD5262"/>
    <w:rsid w:val="00BD536F"/>
    <w:rsid w:val="00BD5498"/>
    <w:rsid w:val="00BD54C9"/>
    <w:rsid w:val="00BD54D4"/>
    <w:rsid w:val="00BD54F6"/>
    <w:rsid w:val="00BD558E"/>
    <w:rsid w:val="00BD578E"/>
    <w:rsid w:val="00BD57D4"/>
    <w:rsid w:val="00BD581A"/>
    <w:rsid w:val="00BD5873"/>
    <w:rsid w:val="00BD58D8"/>
    <w:rsid w:val="00BD5913"/>
    <w:rsid w:val="00BD59C7"/>
    <w:rsid w:val="00BD5A12"/>
    <w:rsid w:val="00BD5A24"/>
    <w:rsid w:val="00BD5C88"/>
    <w:rsid w:val="00BD5CEC"/>
    <w:rsid w:val="00BD5D4F"/>
    <w:rsid w:val="00BD5D79"/>
    <w:rsid w:val="00BD5FC5"/>
    <w:rsid w:val="00BD5FCF"/>
    <w:rsid w:val="00BD6123"/>
    <w:rsid w:val="00BD6145"/>
    <w:rsid w:val="00BD61ED"/>
    <w:rsid w:val="00BD6237"/>
    <w:rsid w:val="00BD627D"/>
    <w:rsid w:val="00BD6371"/>
    <w:rsid w:val="00BD63B9"/>
    <w:rsid w:val="00BD63F0"/>
    <w:rsid w:val="00BD63FA"/>
    <w:rsid w:val="00BD6500"/>
    <w:rsid w:val="00BD6720"/>
    <w:rsid w:val="00BD6726"/>
    <w:rsid w:val="00BD67A1"/>
    <w:rsid w:val="00BD68E3"/>
    <w:rsid w:val="00BD68EA"/>
    <w:rsid w:val="00BD6915"/>
    <w:rsid w:val="00BD69B0"/>
    <w:rsid w:val="00BD69C4"/>
    <w:rsid w:val="00BD69ED"/>
    <w:rsid w:val="00BD69FC"/>
    <w:rsid w:val="00BD6B6B"/>
    <w:rsid w:val="00BD6C6A"/>
    <w:rsid w:val="00BD6D1A"/>
    <w:rsid w:val="00BD6D9F"/>
    <w:rsid w:val="00BD6DC1"/>
    <w:rsid w:val="00BD6E60"/>
    <w:rsid w:val="00BD6ED3"/>
    <w:rsid w:val="00BD6EFD"/>
    <w:rsid w:val="00BD70F8"/>
    <w:rsid w:val="00BD7141"/>
    <w:rsid w:val="00BD7229"/>
    <w:rsid w:val="00BD743A"/>
    <w:rsid w:val="00BD763E"/>
    <w:rsid w:val="00BD767E"/>
    <w:rsid w:val="00BD76E8"/>
    <w:rsid w:val="00BD770D"/>
    <w:rsid w:val="00BD780E"/>
    <w:rsid w:val="00BD785C"/>
    <w:rsid w:val="00BD7865"/>
    <w:rsid w:val="00BD7866"/>
    <w:rsid w:val="00BD7996"/>
    <w:rsid w:val="00BD79C3"/>
    <w:rsid w:val="00BD79CA"/>
    <w:rsid w:val="00BD79D6"/>
    <w:rsid w:val="00BD7BE4"/>
    <w:rsid w:val="00BD7BF9"/>
    <w:rsid w:val="00BD7C29"/>
    <w:rsid w:val="00BD7C2E"/>
    <w:rsid w:val="00BD7CBE"/>
    <w:rsid w:val="00BD7DC2"/>
    <w:rsid w:val="00BD7EDF"/>
    <w:rsid w:val="00BE0034"/>
    <w:rsid w:val="00BE004D"/>
    <w:rsid w:val="00BE0086"/>
    <w:rsid w:val="00BE0124"/>
    <w:rsid w:val="00BE013A"/>
    <w:rsid w:val="00BE0235"/>
    <w:rsid w:val="00BE0277"/>
    <w:rsid w:val="00BE02A6"/>
    <w:rsid w:val="00BE02CA"/>
    <w:rsid w:val="00BE0400"/>
    <w:rsid w:val="00BE0473"/>
    <w:rsid w:val="00BE0552"/>
    <w:rsid w:val="00BE05A7"/>
    <w:rsid w:val="00BE05F8"/>
    <w:rsid w:val="00BE0673"/>
    <w:rsid w:val="00BE0686"/>
    <w:rsid w:val="00BE0798"/>
    <w:rsid w:val="00BE085B"/>
    <w:rsid w:val="00BE0992"/>
    <w:rsid w:val="00BE0BE4"/>
    <w:rsid w:val="00BE0BF3"/>
    <w:rsid w:val="00BE0C1A"/>
    <w:rsid w:val="00BE0C88"/>
    <w:rsid w:val="00BE0CC9"/>
    <w:rsid w:val="00BE0DB6"/>
    <w:rsid w:val="00BE0E83"/>
    <w:rsid w:val="00BE10BB"/>
    <w:rsid w:val="00BE114A"/>
    <w:rsid w:val="00BE114D"/>
    <w:rsid w:val="00BE11B4"/>
    <w:rsid w:val="00BE11C2"/>
    <w:rsid w:val="00BE135E"/>
    <w:rsid w:val="00BE13EF"/>
    <w:rsid w:val="00BE1455"/>
    <w:rsid w:val="00BE152C"/>
    <w:rsid w:val="00BE1690"/>
    <w:rsid w:val="00BE17BD"/>
    <w:rsid w:val="00BE18DF"/>
    <w:rsid w:val="00BE1A9F"/>
    <w:rsid w:val="00BE1B93"/>
    <w:rsid w:val="00BE1BBD"/>
    <w:rsid w:val="00BE1C26"/>
    <w:rsid w:val="00BE1D6D"/>
    <w:rsid w:val="00BE1E75"/>
    <w:rsid w:val="00BE1F0D"/>
    <w:rsid w:val="00BE1F3C"/>
    <w:rsid w:val="00BE2095"/>
    <w:rsid w:val="00BE20F4"/>
    <w:rsid w:val="00BE211E"/>
    <w:rsid w:val="00BE2221"/>
    <w:rsid w:val="00BE2296"/>
    <w:rsid w:val="00BE23BD"/>
    <w:rsid w:val="00BE243E"/>
    <w:rsid w:val="00BE259F"/>
    <w:rsid w:val="00BE25A5"/>
    <w:rsid w:val="00BE25E8"/>
    <w:rsid w:val="00BE2610"/>
    <w:rsid w:val="00BE264D"/>
    <w:rsid w:val="00BE26A4"/>
    <w:rsid w:val="00BE26D1"/>
    <w:rsid w:val="00BE28C6"/>
    <w:rsid w:val="00BE2A4C"/>
    <w:rsid w:val="00BE2AD2"/>
    <w:rsid w:val="00BE2B0E"/>
    <w:rsid w:val="00BE2B93"/>
    <w:rsid w:val="00BE2C4B"/>
    <w:rsid w:val="00BE2D6B"/>
    <w:rsid w:val="00BE2DD5"/>
    <w:rsid w:val="00BE2F11"/>
    <w:rsid w:val="00BE300F"/>
    <w:rsid w:val="00BE3095"/>
    <w:rsid w:val="00BE319B"/>
    <w:rsid w:val="00BE31BC"/>
    <w:rsid w:val="00BE31D6"/>
    <w:rsid w:val="00BE3285"/>
    <w:rsid w:val="00BE3322"/>
    <w:rsid w:val="00BE3475"/>
    <w:rsid w:val="00BE34DB"/>
    <w:rsid w:val="00BE35A0"/>
    <w:rsid w:val="00BE3678"/>
    <w:rsid w:val="00BE36C5"/>
    <w:rsid w:val="00BE3706"/>
    <w:rsid w:val="00BE37BE"/>
    <w:rsid w:val="00BE3892"/>
    <w:rsid w:val="00BE391F"/>
    <w:rsid w:val="00BE3AFF"/>
    <w:rsid w:val="00BE3C94"/>
    <w:rsid w:val="00BE3D6E"/>
    <w:rsid w:val="00BE3F54"/>
    <w:rsid w:val="00BE3F99"/>
    <w:rsid w:val="00BE3FDA"/>
    <w:rsid w:val="00BE406B"/>
    <w:rsid w:val="00BE409C"/>
    <w:rsid w:val="00BE40BC"/>
    <w:rsid w:val="00BE420E"/>
    <w:rsid w:val="00BE4223"/>
    <w:rsid w:val="00BE425E"/>
    <w:rsid w:val="00BE4365"/>
    <w:rsid w:val="00BE4377"/>
    <w:rsid w:val="00BE4414"/>
    <w:rsid w:val="00BE4516"/>
    <w:rsid w:val="00BE45DD"/>
    <w:rsid w:val="00BE45DE"/>
    <w:rsid w:val="00BE4789"/>
    <w:rsid w:val="00BE486E"/>
    <w:rsid w:val="00BE4AB3"/>
    <w:rsid w:val="00BE4AD5"/>
    <w:rsid w:val="00BE4ADA"/>
    <w:rsid w:val="00BE4AE1"/>
    <w:rsid w:val="00BE4C1C"/>
    <w:rsid w:val="00BE4D6D"/>
    <w:rsid w:val="00BE4DB1"/>
    <w:rsid w:val="00BE4E3F"/>
    <w:rsid w:val="00BE4EC8"/>
    <w:rsid w:val="00BE506A"/>
    <w:rsid w:val="00BE508F"/>
    <w:rsid w:val="00BE50CC"/>
    <w:rsid w:val="00BE5123"/>
    <w:rsid w:val="00BE52AF"/>
    <w:rsid w:val="00BE5409"/>
    <w:rsid w:val="00BE5411"/>
    <w:rsid w:val="00BE5575"/>
    <w:rsid w:val="00BE571D"/>
    <w:rsid w:val="00BE588E"/>
    <w:rsid w:val="00BE58EB"/>
    <w:rsid w:val="00BE5902"/>
    <w:rsid w:val="00BE5909"/>
    <w:rsid w:val="00BE59B7"/>
    <w:rsid w:val="00BE59DB"/>
    <w:rsid w:val="00BE5AD2"/>
    <w:rsid w:val="00BE5B39"/>
    <w:rsid w:val="00BE5DDE"/>
    <w:rsid w:val="00BE5ED1"/>
    <w:rsid w:val="00BE62DD"/>
    <w:rsid w:val="00BE6372"/>
    <w:rsid w:val="00BE6433"/>
    <w:rsid w:val="00BE6620"/>
    <w:rsid w:val="00BE6622"/>
    <w:rsid w:val="00BE6693"/>
    <w:rsid w:val="00BE6808"/>
    <w:rsid w:val="00BE68EE"/>
    <w:rsid w:val="00BE692A"/>
    <w:rsid w:val="00BE69F6"/>
    <w:rsid w:val="00BE6A99"/>
    <w:rsid w:val="00BE6B10"/>
    <w:rsid w:val="00BE6C78"/>
    <w:rsid w:val="00BE6C7C"/>
    <w:rsid w:val="00BE6D1C"/>
    <w:rsid w:val="00BE6D30"/>
    <w:rsid w:val="00BE6D7A"/>
    <w:rsid w:val="00BE6D7D"/>
    <w:rsid w:val="00BE6D82"/>
    <w:rsid w:val="00BE6E2D"/>
    <w:rsid w:val="00BE6E47"/>
    <w:rsid w:val="00BE6E96"/>
    <w:rsid w:val="00BE6F0D"/>
    <w:rsid w:val="00BE700D"/>
    <w:rsid w:val="00BE708E"/>
    <w:rsid w:val="00BE70C0"/>
    <w:rsid w:val="00BE7179"/>
    <w:rsid w:val="00BE732C"/>
    <w:rsid w:val="00BE7337"/>
    <w:rsid w:val="00BE734B"/>
    <w:rsid w:val="00BE735F"/>
    <w:rsid w:val="00BE7380"/>
    <w:rsid w:val="00BE747D"/>
    <w:rsid w:val="00BE750D"/>
    <w:rsid w:val="00BE75CB"/>
    <w:rsid w:val="00BE7691"/>
    <w:rsid w:val="00BE7718"/>
    <w:rsid w:val="00BE7774"/>
    <w:rsid w:val="00BE77CF"/>
    <w:rsid w:val="00BE7830"/>
    <w:rsid w:val="00BE788C"/>
    <w:rsid w:val="00BE78EE"/>
    <w:rsid w:val="00BE78F7"/>
    <w:rsid w:val="00BE7A31"/>
    <w:rsid w:val="00BE7B29"/>
    <w:rsid w:val="00BE7C43"/>
    <w:rsid w:val="00BE7E2D"/>
    <w:rsid w:val="00BE7EA3"/>
    <w:rsid w:val="00BF0097"/>
    <w:rsid w:val="00BF00A5"/>
    <w:rsid w:val="00BF01AE"/>
    <w:rsid w:val="00BF021D"/>
    <w:rsid w:val="00BF0308"/>
    <w:rsid w:val="00BF031B"/>
    <w:rsid w:val="00BF0476"/>
    <w:rsid w:val="00BF04DD"/>
    <w:rsid w:val="00BF050B"/>
    <w:rsid w:val="00BF0515"/>
    <w:rsid w:val="00BF055D"/>
    <w:rsid w:val="00BF076E"/>
    <w:rsid w:val="00BF081C"/>
    <w:rsid w:val="00BF0BB0"/>
    <w:rsid w:val="00BF0F4D"/>
    <w:rsid w:val="00BF0FCC"/>
    <w:rsid w:val="00BF0FFD"/>
    <w:rsid w:val="00BF109E"/>
    <w:rsid w:val="00BF10E4"/>
    <w:rsid w:val="00BF1175"/>
    <w:rsid w:val="00BF11BE"/>
    <w:rsid w:val="00BF1340"/>
    <w:rsid w:val="00BF134F"/>
    <w:rsid w:val="00BF1442"/>
    <w:rsid w:val="00BF1460"/>
    <w:rsid w:val="00BF1551"/>
    <w:rsid w:val="00BF1802"/>
    <w:rsid w:val="00BF1B7D"/>
    <w:rsid w:val="00BF1BB4"/>
    <w:rsid w:val="00BF1C89"/>
    <w:rsid w:val="00BF1F5A"/>
    <w:rsid w:val="00BF1F7F"/>
    <w:rsid w:val="00BF2065"/>
    <w:rsid w:val="00BF2095"/>
    <w:rsid w:val="00BF20F5"/>
    <w:rsid w:val="00BF2305"/>
    <w:rsid w:val="00BF2435"/>
    <w:rsid w:val="00BF247E"/>
    <w:rsid w:val="00BF24AC"/>
    <w:rsid w:val="00BF26BA"/>
    <w:rsid w:val="00BF26BF"/>
    <w:rsid w:val="00BF26E4"/>
    <w:rsid w:val="00BF284E"/>
    <w:rsid w:val="00BF28A6"/>
    <w:rsid w:val="00BF28C6"/>
    <w:rsid w:val="00BF2996"/>
    <w:rsid w:val="00BF29AD"/>
    <w:rsid w:val="00BF29B7"/>
    <w:rsid w:val="00BF2A91"/>
    <w:rsid w:val="00BF2A98"/>
    <w:rsid w:val="00BF2B56"/>
    <w:rsid w:val="00BF2BA0"/>
    <w:rsid w:val="00BF2E39"/>
    <w:rsid w:val="00BF2F00"/>
    <w:rsid w:val="00BF3165"/>
    <w:rsid w:val="00BF335A"/>
    <w:rsid w:val="00BF3429"/>
    <w:rsid w:val="00BF3493"/>
    <w:rsid w:val="00BF35CA"/>
    <w:rsid w:val="00BF35E4"/>
    <w:rsid w:val="00BF3663"/>
    <w:rsid w:val="00BF36A7"/>
    <w:rsid w:val="00BF36EC"/>
    <w:rsid w:val="00BF37A5"/>
    <w:rsid w:val="00BF3864"/>
    <w:rsid w:val="00BF3901"/>
    <w:rsid w:val="00BF3A60"/>
    <w:rsid w:val="00BF3AF7"/>
    <w:rsid w:val="00BF3B9F"/>
    <w:rsid w:val="00BF3BAF"/>
    <w:rsid w:val="00BF3BC9"/>
    <w:rsid w:val="00BF3C1D"/>
    <w:rsid w:val="00BF3C66"/>
    <w:rsid w:val="00BF3CA1"/>
    <w:rsid w:val="00BF3F53"/>
    <w:rsid w:val="00BF401A"/>
    <w:rsid w:val="00BF4044"/>
    <w:rsid w:val="00BF4063"/>
    <w:rsid w:val="00BF4076"/>
    <w:rsid w:val="00BF40A7"/>
    <w:rsid w:val="00BF40D0"/>
    <w:rsid w:val="00BF40F0"/>
    <w:rsid w:val="00BF44F7"/>
    <w:rsid w:val="00BF451B"/>
    <w:rsid w:val="00BF4770"/>
    <w:rsid w:val="00BF47CF"/>
    <w:rsid w:val="00BF4952"/>
    <w:rsid w:val="00BF49DB"/>
    <w:rsid w:val="00BF49F6"/>
    <w:rsid w:val="00BF4A6A"/>
    <w:rsid w:val="00BF4A7D"/>
    <w:rsid w:val="00BF4B15"/>
    <w:rsid w:val="00BF4CC2"/>
    <w:rsid w:val="00BF4CC7"/>
    <w:rsid w:val="00BF4DA6"/>
    <w:rsid w:val="00BF4DB2"/>
    <w:rsid w:val="00BF4DCC"/>
    <w:rsid w:val="00BF4E36"/>
    <w:rsid w:val="00BF50D8"/>
    <w:rsid w:val="00BF51F9"/>
    <w:rsid w:val="00BF52D5"/>
    <w:rsid w:val="00BF5360"/>
    <w:rsid w:val="00BF53F1"/>
    <w:rsid w:val="00BF55A2"/>
    <w:rsid w:val="00BF57A1"/>
    <w:rsid w:val="00BF5910"/>
    <w:rsid w:val="00BF5985"/>
    <w:rsid w:val="00BF59EA"/>
    <w:rsid w:val="00BF5B9F"/>
    <w:rsid w:val="00BF5BCE"/>
    <w:rsid w:val="00BF5BF3"/>
    <w:rsid w:val="00BF5DC7"/>
    <w:rsid w:val="00BF5F4E"/>
    <w:rsid w:val="00BF606B"/>
    <w:rsid w:val="00BF6140"/>
    <w:rsid w:val="00BF65D6"/>
    <w:rsid w:val="00BF65F2"/>
    <w:rsid w:val="00BF6744"/>
    <w:rsid w:val="00BF676F"/>
    <w:rsid w:val="00BF6A0E"/>
    <w:rsid w:val="00BF6AF4"/>
    <w:rsid w:val="00BF6B00"/>
    <w:rsid w:val="00BF6B27"/>
    <w:rsid w:val="00BF6B3C"/>
    <w:rsid w:val="00BF6C35"/>
    <w:rsid w:val="00BF6D12"/>
    <w:rsid w:val="00BF6D4F"/>
    <w:rsid w:val="00BF6DCE"/>
    <w:rsid w:val="00BF6E67"/>
    <w:rsid w:val="00BF6ECD"/>
    <w:rsid w:val="00BF6F2C"/>
    <w:rsid w:val="00BF721C"/>
    <w:rsid w:val="00BF7340"/>
    <w:rsid w:val="00BF741A"/>
    <w:rsid w:val="00BF7428"/>
    <w:rsid w:val="00BF7516"/>
    <w:rsid w:val="00BF7522"/>
    <w:rsid w:val="00BF7719"/>
    <w:rsid w:val="00BF779A"/>
    <w:rsid w:val="00BF77FF"/>
    <w:rsid w:val="00BF7839"/>
    <w:rsid w:val="00BF785A"/>
    <w:rsid w:val="00BF787F"/>
    <w:rsid w:val="00BF7979"/>
    <w:rsid w:val="00BF7AEB"/>
    <w:rsid w:val="00BF7BF5"/>
    <w:rsid w:val="00BF7C46"/>
    <w:rsid w:val="00BF7C72"/>
    <w:rsid w:val="00BF7C8E"/>
    <w:rsid w:val="00BF7F64"/>
    <w:rsid w:val="00BF7FF4"/>
    <w:rsid w:val="00C000E0"/>
    <w:rsid w:val="00C00112"/>
    <w:rsid w:val="00C00161"/>
    <w:rsid w:val="00C001C0"/>
    <w:rsid w:val="00C00235"/>
    <w:rsid w:val="00C00254"/>
    <w:rsid w:val="00C0049B"/>
    <w:rsid w:val="00C00525"/>
    <w:rsid w:val="00C00803"/>
    <w:rsid w:val="00C00937"/>
    <w:rsid w:val="00C009BF"/>
    <w:rsid w:val="00C009FF"/>
    <w:rsid w:val="00C00B23"/>
    <w:rsid w:val="00C00D2E"/>
    <w:rsid w:val="00C00D87"/>
    <w:rsid w:val="00C00E32"/>
    <w:rsid w:val="00C00E35"/>
    <w:rsid w:val="00C00E5E"/>
    <w:rsid w:val="00C00F33"/>
    <w:rsid w:val="00C01107"/>
    <w:rsid w:val="00C01240"/>
    <w:rsid w:val="00C012B4"/>
    <w:rsid w:val="00C012BB"/>
    <w:rsid w:val="00C012E4"/>
    <w:rsid w:val="00C01326"/>
    <w:rsid w:val="00C01435"/>
    <w:rsid w:val="00C01463"/>
    <w:rsid w:val="00C01494"/>
    <w:rsid w:val="00C01551"/>
    <w:rsid w:val="00C016DC"/>
    <w:rsid w:val="00C0171A"/>
    <w:rsid w:val="00C01762"/>
    <w:rsid w:val="00C017B9"/>
    <w:rsid w:val="00C01824"/>
    <w:rsid w:val="00C0187E"/>
    <w:rsid w:val="00C018D6"/>
    <w:rsid w:val="00C01901"/>
    <w:rsid w:val="00C01935"/>
    <w:rsid w:val="00C01961"/>
    <w:rsid w:val="00C01A08"/>
    <w:rsid w:val="00C01A5E"/>
    <w:rsid w:val="00C01B62"/>
    <w:rsid w:val="00C01BE9"/>
    <w:rsid w:val="00C01C22"/>
    <w:rsid w:val="00C01CD1"/>
    <w:rsid w:val="00C01F81"/>
    <w:rsid w:val="00C0203B"/>
    <w:rsid w:val="00C02156"/>
    <w:rsid w:val="00C0234A"/>
    <w:rsid w:val="00C023FC"/>
    <w:rsid w:val="00C024F6"/>
    <w:rsid w:val="00C026BA"/>
    <w:rsid w:val="00C027B3"/>
    <w:rsid w:val="00C02803"/>
    <w:rsid w:val="00C02B43"/>
    <w:rsid w:val="00C02B53"/>
    <w:rsid w:val="00C02BD4"/>
    <w:rsid w:val="00C02BDD"/>
    <w:rsid w:val="00C02C1D"/>
    <w:rsid w:val="00C02C69"/>
    <w:rsid w:val="00C02C81"/>
    <w:rsid w:val="00C02CCB"/>
    <w:rsid w:val="00C02DE4"/>
    <w:rsid w:val="00C02E60"/>
    <w:rsid w:val="00C02E8C"/>
    <w:rsid w:val="00C02EE4"/>
    <w:rsid w:val="00C0334D"/>
    <w:rsid w:val="00C0356F"/>
    <w:rsid w:val="00C035B6"/>
    <w:rsid w:val="00C03604"/>
    <w:rsid w:val="00C03672"/>
    <w:rsid w:val="00C036F1"/>
    <w:rsid w:val="00C036FC"/>
    <w:rsid w:val="00C0380D"/>
    <w:rsid w:val="00C0387A"/>
    <w:rsid w:val="00C03907"/>
    <w:rsid w:val="00C03931"/>
    <w:rsid w:val="00C03964"/>
    <w:rsid w:val="00C03A7C"/>
    <w:rsid w:val="00C03AE0"/>
    <w:rsid w:val="00C03DBF"/>
    <w:rsid w:val="00C03E49"/>
    <w:rsid w:val="00C03F6D"/>
    <w:rsid w:val="00C03F87"/>
    <w:rsid w:val="00C03FB3"/>
    <w:rsid w:val="00C04073"/>
    <w:rsid w:val="00C04358"/>
    <w:rsid w:val="00C0444F"/>
    <w:rsid w:val="00C044CE"/>
    <w:rsid w:val="00C04555"/>
    <w:rsid w:val="00C0455A"/>
    <w:rsid w:val="00C0463E"/>
    <w:rsid w:val="00C04749"/>
    <w:rsid w:val="00C04780"/>
    <w:rsid w:val="00C047E1"/>
    <w:rsid w:val="00C047E2"/>
    <w:rsid w:val="00C047E4"/>
    <w:rsid w:val="00C04A17"/>
    <w:rsid w:val="00C04AA5"/>
    <w:rsid w:val="00C04C3F"/>
    <w:rsid w:val="00C04CED"/>
    <w:rsid w:val="00C04D1C"/>
    <w:rsid w:val="00C04D32"/>
    <w:rsid w:val="00C04E14"/>
    <w:rsid w:val="00C04F8E"/>
    <w:rsid w:val="00C05011"/>
    <w:rsid w:val="00C05229"/>
    <w:rsid w:val="00C053B6"/>
    <w:rsid w:val="00C05425"/>
    <w:rsid w:val="00C054B5"/>
    <w:rsid w:val="00C05539"/>
    <w:rsid w:val="00C05A5E"/>
    <w:rsid w:val="00C05AE9"/>
    <w:rsid w:val="00C05CBA"/>
    <w:rsid w:val="00C05D44"/>
    <w:rsid w:val="00C05F0F"/>
    <w:rsid w:val="00C05FA2"/>
    <w:rsid w:val="00C06264"/>
    <w:rsid w:val="00C06317"/>
    <w:rsid w:val="00C06381"/>
    <w:rsid w:val="00C0639B"/>
    <w:rsid w:val="00C06511"/>
    <w:rsid w:val="00C066A1"/>
    <w:rsid w:val="00C066B2"/>
    <w:rsid w:val="00C0682D"/>
    <w:rsid w:val="00C068F8"/>
    <w:rsid w:val="00C0691A"/>
    <w:rsid w:val="00C06936"/>
    <w:rsid w:val="00C06962"/>
    <w:rsid w:val="00C06AC6"/>
    <w:rsid w:val="00C06AE4"/>
    <w:rsid w:val="00C06BB2"/>
    <w:rsid w:val="00C06C1D"/>
    <w:rsid w:val="00C06C28"/>
    <w:rsid w:val="00C06C94"/>
    <w:rsid w:val="00C06CD0"/>
    <w:rsid w:val="00C06CF8"/>
    <w:rsid w:val="00C06D4B"/>
    <w:rsid w:val="00C06D97"/>
    <w:rsid w:val="00C06E9E"/>
    <w:rsid w:val="00C06E9F"/>
    <w:rsid w:val="00C06ED2"/>
    <w:rsid w:val="00C07026"/>
    <w:rsid w:val="00C0702D"/>
    <w:rsid w:val="00C07042"/>
    <w:rsid w:val="00C071AF"/>
    <w:rsid w:val="00C0735A"/>
    <w:rsid w:val="00C073B3"/>
    <w:rsid w:val="00C07426"/>
    <w:rsid w:val="00C0750E"/>
    <w:rsid w:val="00C075D0"/>
    <w:rsid w:val="00C07621"/>
    <w:rsid w:val="00C07655"/>
    <w:rsid w:val="00C07677"/>
    <w:rsid w:val="00C07681"/>
    <w:rsid w:val="00C078F0"/>
    <w:rsid w:val="00C0797D"/>
    <w:rsid w:val="00C079D8"/>
    <w:rsid w:val="00C07A25"/>
    <w:rsid w:val="00C07B21"/>
    <w:rsid w:val="00C07B89"/>
    <w:rsid w:val="00C07B96"/>
    <w:rsid w:val="00C07D4C"/>
    <w:rsid w:val="00C07D7D"/>
    <w:rsid w:val="00C07E8F"/>
    <w:rsid w:val="00C07EEF"/>
    <w:rsid w:val="00C10026"/>
    <w:rsid w:val="00C10055"/>
    <w:rsid w:val="00C100A9"/>
    <w:rsid w:val="00C100C5"/>
    <w:rsid w:val="00C10146"/>
    <w:rsid w:val="00C1017A"/>
    <w:rsid w:val="00C101C2"/>
    <w:rsid w:val="00C1023D"/>
    <w:rsid w:val="00C102FC"/>
    <w:rsid w:val="00C10356"/>
    <w:rsid w:val="00C103D9"/>
    <w:rsid w:val="00C104AC"/>
    <w:rsid w:val="00C104FF"/>
    <w:rsid w:val="00C1065C"/>
    <w:rsid w:val="00C106F0"/>
    <w:rsid w:val="00C1071C"/>
    <w:rsid w:val="00C1072A"/>
    <w:rsid w:val="00C10AB1"/>
    <w:rsid w:val="00C10AC8"/>
    <w:rsid w:val="00C10CB8"/>
    <w:rsid w:val="00C10D9E"/>
    <w:rsid w:val="00C10DA8"/>
    <w:rsid w:val="00C10DB9"/>
    <w:rsid w:val="00C11001"/>
    <w:rsid w:val="00C110BD"/>
    <w:rsid w:val="00C113DA"/>
    <w:rsid w:val="00C11436"/>
    <w:rsid w:val="00C114D3"/>
    <w:rsid w:val="00C1151A"/>
    <w:rsid w:val="00C11573"/>
    <w:rsid w:val="00C115FA"/>
    <w:rsid w:val="00C11678"/>
    <w:rsid w:val="00C1188F"/>
    <w:rsid w:val="00C118AC"/>
    <w:rsid w:val="00C11B08"/>
    <w:rsid w:val="00C11B5B"/>
    <w:rsid w:val="00C11B99"/>
    <w:rsid w:val="00C11BB1"/>
    <w:rsid w:val="00C11BC5"/>
    <w:rsid w:val="00C11BCA"/>
    <w:rsid w:val="00C11C16"/>
    <w:rsid w:val="00C11CBB"/>
    <w:rsid w:val="00C11D05"/>
    <w:rsid w:val="00C11DD6"/>
    <w:rsid w:val="00C11E4E"/>
    <w:rsid w:val="00C11E76"/>
    <w:rsid w:val="00C11E94"/>
    <w:rsid w:val="00C11E98"/>
    <w:rsid w:val="00C11EDC"/>
    <w:rsid w:val="00C11EDF"/>
    <w:rsid w:val="00C11EF7"/>
    <w:rsid w:val="00C11F1B"/>
    <w:rsid w:val="00C11FF6"/>
    <w:rsid w:val="00C1202F"/>
    <w:rsid w:val="00C12125"/>
    <w:rsid w:val="00C12494"/>
    <w:rsid w:val="00C124DC"/>
    <w:rsid w:val="00C1263E"/>
    <w:rsid w:val="00C12671"/>
    <w:rsid w:val="00C12697"/>
    <w:rsid w:val="00C1271B"/>
    <w:rsid w:val="00C12755"/>
    <w:rsid w:val="00C12829"/>
    <w:rsid w:val="00C129B2"/>
    <w:rsid w:val="00C12A55"/>
    <w:rsid w:val="00C12C17"/>
    <w:rsid w:val="00C12C83"/>
    <w:rsid w:val="00C12CB3"/>
    <w:rsid w:val="00C12CC3"/>
    <w:rsid w:val="00C12F29"/>
    <w:rsid w:val="00C12F67"/>
    <w:rsid w:val="00C13000"/>
    <w:rsid w:val="00C1302B"/>
    <w:rsid w:val="00C130D0"/>
    <w:rsid w:val="00C13244"/>
    <w:rsid w:val="00C1326E"/>
    <w:rsid w:val="00C13286"/>
    <w:rsid w:val="00C132E2"/>
    <w:rsid w:val="00C132EF"/>
    <w:rsid w:val="00C1339A"/>
    <w:rsid w:val="00C133A1"/>
    <w:rsid w:val="00C134B9"/>
    <w:rsid w:val="00C13525"/>
    <w:rsid w:val="00C135A3"/>
    <w:rsid w:val="00C1366C"/>
    <w:rsid w:val="00C13671"/>
    <w:rsid w:val="00C13838"/>
    <w:rsid w:val="00C13926"/>
    <w:rsid w:val="00C139BC"/>
    <w:rsid w:val="00C13A83"/>
    <w:rsid w:val="00C13AB6"/>
    <w:rsid w:val="00C13AC4"/>
    <w:rsid w:val="00C13C8B"/>
    <w:rsid w:val="00C13E88"/>
    <w:rsid w:val="00C13FA4"/>
    <w:rsid w:val="00C140DB"/>
    <w:rsid w:val="00C1423E"/>
    <w:rsid w:val="00C14321"/>
    <w:rsid w:val="00C14439"/>
    <w:rsid w:val="00C144BF"/>
    <w:rsid w:val="00C145AB"/>
    <w:rsid w:val="00C145F0"/>
    <w:rsid w:val="00C1469D"/>
    <w:rsid w:val="00C1476D"/>
    <w:rsid w:val="00C148F1"/>
    <w:rsid w:val="00C14A0D"/>
    <w:rsid w:val="00C14AC7"/>
    <w:rsid w:val="00C14D28"/>
    <w:rsid w:val="00C14E1B"/>
    <w:rsid w:val="00C14EFE"/>
    <w:rsid w:val="00C14F6F"/>
    <w:rsid w:val="00C15006"/>
    <w:rsid w:val="00C150C3"/>
    <w:rsid w:val="00C1521B"/>
    <w:rsid w:val="00C15221"/>
    <w:rsid w:val="00C152B4"/>
    <w:rsid w:val="00C153EB"/>
    <w:rsid w:val="00C154A6"/>
    <w:rsid w:val="00C15540"/>
    <w:rsid w:val="00C155BB"/>
    <w:rsid w:val="00C155CE"/>
    <w:rsid w:val="00C15601"/>
    <w:rsid w:val="00C15667"/>
    <w:rsid w:val="00C15789"/>
    <w:rsid w:val="00C15818"/>
    <w:rsid w:val="00C1589E"/>
    <w:rsid w:val="00C15929"/>
    <w:rsid w:val="00C15991"/>
    <w:rsid w:val="00C15AB2"/>
    <w:rsid w:val="00C15AF5"/>
    <w:rsid w:val="00C15C30"/>
    <w:rsid w:val="00C15C39"/>
    <w:rsid w:val="00C15C4E"/>
    <w:rsid w:val="00C15DE1"/>
    <w:rsid w:val="00C15E12"/>
    <w:rsid w:val="00C15E8A"/>
    <w:rsid w:val="00C15E9A"/>
    <w:rsid w:val="00C15EF1"/>
    <w:rsid w:val="00C15FC3"/>
    <w:rsid w:val="00C16053"/>
    <w:rsid w:val="00C16112"/>
    <w:rsid w:val="00C16127"/>
    <w:rsid w:val="00C1622B"/>
    <w:rsid w:val="00C162D6"/>
    <w:rsid w:val="00C16319"/>
    <w:rsid w:val="00C1648C"/>
    <w:rsid w:val="00C16490"/>
    <w:rsid w:val="00C1657B"/>
    <w:rsid w:val="00C165FE"/>
    <w:rsid w:val="00C1664C"/>
    <w:rsid w:val="00C166F5"/>
    <w:rsid w:val="00C16740"/>
    <w:rsid w:val="00C16748"/>
    <w:rsid w:val="00C167E7"/>
    <w:rsid w:val="00C1683F"/>
    <w:rsid w:val="00C168D0"/>
    <w:rsid w:val="00C16B52"/>
    <w:rsid w:val="00C16B82"/>
    <w:rsid w:val="00C16B95"/>
    <w:rsid w:val="00C16BF7"/>
    <w:rsid w:val="00C16D34"/>
    <w:rsid w:val="00C16D5B"/>
    <w:rsid w:val="00C16E9E"/>
    <w:rsid w:val="00C16EF2"/>
    <w:rsid w:val="00C16F86"/>
    <w:rsid w:val="00C16FC8"/>
    <w:rsid w:val="00C170C8"/>
    <w:rsid w:val="00C17130"/>
    <w:rsid w:val="00C171C1"/>
    <w:rsid w:val="00C171E6"/>
    <w:rsid w:val="00C17274"/>
    <w:rsid w:val="00C17291"/>
    <w:rsid w:val="00C17296"/>
    <w:rsid w:val="00C17411"/>
    <w:rsid w:val="00C17549"/>
    <w:rsid w:val="00C17597"/>
    <w:rsid w:val="00C17609"/>
    <w:rsid w:val="00C176A3"/>
    <w:rsid w:val="00C176C3"/>
    <w:rsid w:val="00C177ED"/>
    <w:rsid w:val="00C178A3"/>
    <w:rsid w:val="00C178C4"/>
    <w:rsid w:val="00C1792D"/>
    <w:rsid w:val="00C17992"/>
    <w:rsid w:val="00C17B05"/>
    <w:rsid w:val="00C17B46"/>
    <w:rsid w:val="00C17B55"/>
    <w:rsid w:val="00C17CE1"/>
    <w:rsid w:val="00C17EE7"/>
    <w:rsid w:val="00C20075"/>
    <w:rsid w:val="00C2012B"/>
    <w:rsid w:val="00C20177"/>
    <w:rsid w:val="00C20244"/>
    <w:rsid w:val="00C202D5"/>
    <w:rsid w:val="00C203A8"/>
    <w:rsid w:val="00C203DD"/>
    <w:rsid w:val="00C20446"/>
    <w:rsid w:val="00C205BF"/>
    <w:rsid w:val="00C2063F"/>
    <w:rsid w:val="00C206B5"/>
    <w:rsid w:val="00C20832"/>
    <w:rsid w:val="00C2086C"/>
    <w:rsid w:val="00C208B7"/>
    <w:rsid w:val="00C20AB7"/>
    <w:rsid w:val="00C20B20"/>
    <w:rsid w:val="00C20BBD"/>
    <w:rsid w:val="00C20C2E"/>
    <w:rsid w:val="00C20CE2"/>
    <w:rsid w:val="00C20D08"/>
    <w:rsid w:val="00C20DCF"/>
    <w:rsid w:val="00C20E54"/>
    <w:rsid w:val="00C20E6A"/>
    <w:rsid w:val="00C2104B"/>
    <w:rsid w:val="00C211F3"/>
    <w:rsid w:val="00C21337"/>
    <w:rsid w:val="00C2133C"/>
    <w:rsid w:val="00C21379"/>
    <w:rsid w:val="00C214FD"/>
    <w:rsid w:val="00C2160A"/>
    <w:rsid w:val="00C21623"/>
    <w:rsid w:val="00C2186E"/>
    <w:rsid w:val="00C21960"/>
    <w:rsid w:val="00C219B2"/>
    <w:rsid w:val="00C219E4"/>
    <w:rsid w:val="00C21A33"/>
    <w:rsid w:val="00C21A5C"/>
    <w:rsid w:val="00C21A8B"/>
    <w:rsid w:val="00C21BA1"/>
    <w:rsid w:val="00C21C0A"/>
    <w:rsid w:val="00C21C9D"/>
    <w:rsid w:val="00C21CB7"/>
    <w:rsid w:val="00C21D9D"/>
    <w:rsid w:val="00C21FD1"/>
    <w:rsid w:val="00C220B0"/>
    <w:rsid w:val="00C22132"/>
    <w:rsid w:val="00C22153"/>
    <w:rsid w:val="00C2217D"/>
    <w:rsid w:val="00C2218B"/>
    <w:rsid w:val="00C22203"/>
    <w:rsid w:val="00C22218"/>
    <w:rsid w:val="00C22284"/>
    <w:rsid w:val="00C2229A"/>
    <w:rsid w:val="00C2242D"/>
    <w:rsid w:val="00C22540"/>
    <w:rsid w:val="00C225E2"/>
    <w:rsid w:val="00C22720"/>
    <w:rsid w:val="00C2274A"/>
    <w:rsid w:val="00C22759"/>
    <w:rsid w:val="00C22826"/>
    <w:rsid w:val="00C22862"/>
    <w:rsid w:val="00C2292B"/>
    <w:rsid w:val="00C22955"/>
    <w:rsid w:val="00C22A0B"/>
    <w:rsid w:val="00C22AF8"/>
    <w:rsid w:val="00C22B53"/>
    <w:rsid w:val="00C22C4E"/>
    <w:rsid w:val="00C22CC6"/>
    <w:rsid w:val="00C22CD7"/>
    <w:rsid w:val="00C22D26"/>
    <w:rsid w:val="00C22DB5"/>
    <w:rsid w:val="00C22DC8"/>
    <w:rsid w:val="00C22E12"/>
    <w:rsid w:val="00C22EB2"/>
    <w:rsid w:val="00C22F16"/>
    <w:rsid w:val="00C22F86"/>
    <w:rsid w:val="00C22FAC"/>
    <w:rsid w:val="00C23219"/>
    <w:rsid w:val="00C23282"/>
    <w:rsid w:val="00C232D1"/>
    <w:rsid w:val="00C233FA"/>
    <w:rsid w:val="00C23558"/>
    <w:rsid w:val="00C23641"/>
    <w:rsid w:val="00C23746"/>
    <w:rsid w:val="00C237AA"/>
    <w:rsid w:val="00C23975"/>
    <w:rsid w:val="00C239AC"/>
    <w:rsid w:val="00C23AC3"/>
    <w:rsid w:val="00C23B79"/>
    <w:rsid w:val="00C23DE3"/>
    <w:rsid w:val="00C23E10"/>
    <w:rsid w:val="00C23EEB"/>
    <w:rsid w:val="00C24040"/>
    <w:rsid w:val="00C240D7"/>
    <w:rsid w:val="00C240E3"/>
    <w:rsid w:val="00C24165"/>
    <w:rsid w:val="00C2425B"/>
    <w:rsid w:val="00C2430B"/>
    <w:rsid w:val="00C2430F"/>
    <w:rsid w:val="00C24387"/>
    <w:rsid w:val="00C24433"/>
    <w:rsid w:val="00C2450E"/>
    <w:rsid w:val="00C24534"/>
    <w:rsid w:val="00C24563"/>
    <w:rsid w:val="00C2457A"/>
    <w:rsid w:val="00C2459F"/>
    <w:rsid w:val="00C246A4"/>
    <w:rsid w:val="00C246B9"/>
    <w:rsid w:val="00C246EC"/>
    <w:rsid w:val="00C247D4"/>
    <w:rsid w:val="00C24825"/>
    <w:rsid w:val="00C24830"/>
    <w:rsid w:val="00C24842"/>
    <w:rsid w:val="00C24856"/>
    <w:rsid w:val="00C248F4"/>
    <w:rsid w:val="00C24902"/>
    <w:rsid w:val="00C24ADE"/>
    <w:rsid w:val="00C24B12"/>
    <w:rsid w:val="00C24BD8"/>
    <w:rsid w:val="00C24D6D"/>
    <w:rsid w:val="00C24F3D"/>
    <w:rsid w:val="00C253C9"/>
    <w:rsid w:val="00C25461"/>
    <w:rsid w:val="00C2553C"/>
    <w:rsid w:val="00C2563C"/>
    <w:rsid w:val="00C25640"/>
    <w:rsid w:val="00C256BB"/>
    <w:rsid w:val="00C2571D"/>
    <w:rsid w:val="00C25742"/>
    <w:rsid w:val="00C25A8F"/>
    <w:rsid w:val="00C25A96"/>
    <w:rsid w:val="00C25B65"/>
    <w:rsid w:val="00C25C4D"/>
    <w:rsid w:val="00C25CD1"/>
    <w:rsid w:val="00C25E53"/>
    <w:rsid w:val="00C25E9D"/>
    <w:rsid w:val="00C25ED1"/>
    <w:rsid w:val="00C25ED6"/>
    <w:rsid w:val="00C25F5B"/>
    <w:rsid w:val="00C260DD"/>
    <w:rsid w:val="00C2615A"/>
    <w:rsid w:val="00C263D4"/>
    <w:rsid w:val="00C263F5"/>
    <w:rsid w:val="00C26498"/>
    <w:rsid w:val="00C264B3"/>
    <w:rsid w:val="00C265E2"/>
    <w:rsid w:val="00C26709"/>
    <w:rsid w:val="00C2672E"/>
    <w:rsid w:val="00C26749"/>
    <w:rsid w:val="00C26765"/>
    <w:rsid w:val="00C2676C"/>
    <w:rsid w:val="00C26853"/>
    <w:rsid w:val="00C268F6"/>
    <w:rsid w:val="00C2692C"/>
    <w:rsid w:val="00C269E6"/>
    <w:rsid w:val="00C26A78"/>
    <w:rsid w:val="00C26A96"/>
    <w:rsid w:val="00C26ACF"/>
    <w:rsid w:val="00C26BA1"/>
    <w:rsid w:val="00C26CF6"/>
    <w:rsid w:val="00C26D39"/>
    <w:rsid w:val="00C26D6D"/>
    <w:rsid w:val="00C26E9B"/>
    <w:rsid w:val="00C26EE4"/>
    <w:rsid w:val="00C26FD9"/>
    <w:rsid w:val="00C27014"/>
    <w:rsid w:val="00C27128"/>
    <w:rsid w:val="00C27189"/>
    <w:rsid w:val="00C271B4"/>
    <w:rsid w:val="00C2735E"/>
    <w:rsid w:val="00C2740F"/>
    <w:rsid w:val="00C27438"/>
    <w:rsid w:val="00C27493"/>
    <w:rsid w:val="00C275B2"/>
    <w:rsid w:val="00C2763E"/>
    <w:rsid w:val="00C2774D"/>
    <w:rsid w:val="00C2777D"/>
    <w:rsid w:val="00C27939"/>
    <w:rsid w:val="00C27A4C"/>
    <w:rsid w:val="00C27B21"/>
    <w:rsid w:val="00C27D15"/>
    <w:rsid w:val="00C27F9D"/>
    <w:rsid w:val="00C3002D"/>
    <w:rsid w:val="00C300DB"/>
    <w:rsid w:val="00C300E5"/>
    <w:rsid w:val="00C3011E"/>
    <w:rsid w:val="00C30131"/>
    <w:rsid w:val="00C30200"/>
    <w:rsid w:val="00C3021A"/>
    <w:rsid w:val="00C3037D"/>
    <w:rsid w:val="00C3078A"/>
    <w:rsid w:val="00C3079F"/>
    <w:rsid w:val="00C308C5"/>
    <w:rsid w:val="00C3093A"/>
    <w:rsid w:val="00C3094D"/>
    <w:rsid w:val="00C3099C"/>
    <w:rsid w:val="00C30BC1"/>
    <w:rsid w:val="00C30C5B"/>
    <w:rsid w:val="00C30DA1"/>
    <w:rsid w:val="00C30EBD"/>
    <w:rsid w:val="00C30EC0"/>
    <w:rsid w:val="00C30F2B"/>
    <w:rsid w:val="00C30F47"/>
    <w:rsid w:val="00C311E2"/>
    <w:rsid w:val="00C31318"/>
    <w:rsid w:val="00C31342"/>
    <w:rsid w:val="00C313C0"/>
    <w:rsid w:val="00C314BE"/>
    <w:rsid w:val="00C3151C"/>
    <w:rsid w:val="00C315CD"/>
    <w:rsid w:val="00C31685"/>
    <w:rsid w:val="00C317D3"/>
    <w:rsid w:val="00C31927"/>
    <w:rsid w:val="00C319C2"/>
    <w:rsid w:val="00C319D9"/>
    <w:rsid w:val="00C31C17"/>
    <w:rsid w:val="00C31C5A"/>
    <w:rsid w:val="00C31CAB"/>
    <w:rsid w:val="00C31D4F"/>
    <w:rsid w:val="00C31EA6"/>
    <w:rsid w:val="00C31EF4"/>
    <w:rsid w:val="00C31F74"/>
    <w:rsid w:val="00C31FB7"/>
    <w:rsid w:val="00C31FFA"/>
    <w:rsid w:val="00C3204B"/>
    <w:rsid w:val="00C32131"/>
    <w:rsid w:val="00C32138"/>
    <w:rsid w:val="00C321A1"/>
    <w:rsid w:val="00C321C5"/>
    <w:rsid w:val="00C321D6"/>
    <w:rsid w:val="00C32382"/>
    <w:rsid w:val="00C32550"/>
    <w:rsid w:val="00C32661"/>
    <w:rsid w:val="00C32724"/>
    <w:rsid w:val="00C328B9"/>
    <w:rsid w:val="00C3291A"/>
    <w:rsid w:val="00C32A67"/>
    <w:rsid w:val="00C32B18"/>
    <w:rsid w:val="00C32B4F"/>
    <w:rsid w:val="00C32C90"/>
    <w:rsid w:val="00C32E1E"/>
    <w:rsid w:val="00C32FA0"/>
    <w:rsid w:val="00C32FCD"/>
    <w:rsid w:val="00C32FFF"/>
    <w:rsid w:val="00C330A5"/>
    <w:rsid w:val="00C330B5"/>
    <w:rsid w:val="00C33139"/>
    <w:rsid w:val="00C3319B"/>
    <w:rsid w:val="00C3326D"/>
    <w:rsid w:val="00C33281"/>
    <w:rsid w:val="00C33306"/>
    <w:rsid w:val="00C33340"/>
    <w:rsid w:val="00C333C3"/>
    <w:rsid w:val="00C33405"/>
    <w:rsid w:val="00C33438"/>
    <w:rsid w:val="00C3349F"/>
    <w:rsid w:val="00C3351D"/>
    <w:rsid w:val="00C3352B"/>
    <w:rsid w:val="00C3355C"/>
    <w:rsid w:val="00C335A2"/>
    <w:rsid w:val="00C337EB"/>
    <w:rsid w:val="00C3382B"/>
    <w:rsid w:val="00C3391C"/>
    <w:rsid w:val="00C33997"/>
    <w:rsid w:val="00C33B06"/>
    <w:rsid w:val="00C33CA8"/>
    <w:rsid w:val="00C33E83"/>
    <w:rsid w:val="00C33EF3"/>
    <w:rsid w:val="00C3411F"/>
    <w:rsid w:val="00C34156"/>
    <w:rsid w:val="00C34197"/>
    <w:rsid w:val="00C34237"/>
    <w:rsid w:val="00C342EF"/>
    <w:rsid w:val="00C3437D"/>
    <w:rsid w:val="00C343FD"/>
    <w:rsid w:val="00C34414"/>
    <w:rsid w:val="00C344B1"/>
    <w:rsid w:val="00C344F7"/>
    <w:rsid w:val="00C345E7"/>
    <w:rsid w:val="00C34897"/>
    <w:rsid w:val="00C348AD"/>
    <w:rsid w:val="00C348EA"/>
    <w:rsid w:val="00C34991"/>
    <w:rsid w:val="00C34BAB"/>
    <w:rsid w:val="00C34C4C"/>
    <w:rsid w:val="00C34D00"/>
    <w:rsid w:val="00C34D88"/>
    <w:rsid w:val="00C34E4E"/>
    <w:rsid w:val="00C34E57"/>
    <w:rsid w:val="00C34F23"/>
    <w:rsid w:val="00C3501C"/>
    <w:rsid w:val="00C3501D"/>
    <w:rsid w:val="00C35058"/>
    <w:rsid w:val="00C35150"/>
    <w:rsid w:val="00C3520D"/>
    <w:rsid w:val="00C3529E"/>
    <w:rsid w:val="00C35310"/>
    <w:rsid w:val="00C35397"/>
    <w:rsid w:val="00C354CE"/>
    <w:rsid w:val="00C354DC"/>
    <w:rsid w:val="00C354FB"/>
    <w:rsid w:val="00C35547"/>
    <w:rsid w:val="00C35611"/>
    <w:rsid w:val="00C35777"/>
    <w:rsid w:val="00C35897"/>
    <w:rsid w:val="00C358A5"/>
    <w:rsid w:val="00C358D6"/>
    <w:rsid w:val="00C358DD"/>
    <w:rsid w:val="00C359C3"/>
    <w:rsid w:val="00C35A45"/>
    <w:rsid w:val="00C35AB5"/>
    <w:rsid w:val="00C35AFA"/>
    <w:rsid w:val="00C35D85"/>
    <w:rsid w:val="00C35E83"/>
    <w:rsid w:val="00C35EAA"/>
    <w:rsid w:val="00C35EB1"/>
    <w:rsid w:val="00C35EC4"/>
    <w:rsid w:val="00C35F04"/>
    <w:rsid w:val="00C35F25"/>
    <w:rsid w:val="00C35FEC"/>
    <w:rsid w:val="00C3610F"/>
    <w:rsid w:val="00C3612C"/>
    <w:rsid w:val="00C36139"/>
    <w:rsid w:val="00C3637D"/>
    <w:rsid w:val="00C36451"/>
    <w:rsid w:val="00C364BC"/>
    <w:rsid w:val="00C3655F"/>
    <w:rsid w:val="00C365AC"/>
    <w:rsid w:val="00C365B6"/>
    <w:rsid w:val="00C3660B"/>
    <w:rsid w:val="00C36625"/>
    <w:rsid w:val="00C366E8"/>
    <w:rsid w:val="00C366F8"/>
    <w:rsid w:val="00C36ABB"/>
    <w:rsid w:val="00C36B9B"/>
    <w:rsid w:val="00C36C71"/>
    <w:rsid w:val="00C36D17"/>
    <w:rsid w:val="00C36D81"/>
    <w:rsid w:val="00C36DFB"/>
    <w:rsid w:val="00C36FA6"/>
    <w:rsid w:val="00C3703B"/>
    <w:rsid w:val="00C37090"/>
    <w:rsid w:val="00C370EF"/>
    <w:rsid w:val="00C3712D"/>
    <w:rsid w:val="00C37157"/>
    <w:rsid w:val="00C37334"/>
    <w:rsid w:val="00C37399"/>
    <w:rsid w:val="00C3740E"/>
    <w:rsid w:val="00C3741A"/>
    <w:rsid w:val="00C374C7"/>
    <w:rsid w:val="00C374FC"/>
    <w:rsid w:val="00C37531"/>
    <w:rsid w:val="00C37578"/>
    <w:rsid w:val="00C37870"/>
    <w:rsid w:val="00C378FD"/>
    <w:rsid w:val="00C37905"/>
    <w:rsid w:val="00C379C5"/>
    <w:rsid w:val="00C37A3D"/>
    <w:rsid w:val="00C37AF1"/>
    <w:rsid w:val="00C37B06"/>
    <w:rsid w:val="00C37BB3"/>
    <w:rsid w:val="00C37C12"/>
    <w:rsid w:val="00C37CBD"/>
    <w:rsid w:val="00C37DB8"/>
    <w:rsid w:val="00C37DCF"/>
    <w:rsid w:val="00C37E04"/>
    <w:rsid w:val="00C37E6F"/>
    <w:rsid w:val="00C37E7D"/>
    <w:rsid w:val="00C37FFA"/>
    <w:rsid w:val="00C4016D"/>
    <w:rsid w:val="00C40253"/>
    <w:rsid w:val="00C402FB"/>
    <w:rsid w:val="00C40352"/>
    <w:rsid w:val="00C40376"/>
    <w:rsid w:val="00C404E3"/>
    <w:rsid w:val="00C40509"/>
    <w:rsid w:val="00C40606"/>
    <w:rsid w:val="00C4061E"/>
    <w:rsid w:val="00C4069A"/>
    <w:rsid w:val="00C40707"/>
    <w:rsid w:val="00C40984"/>
    <w:rsid w:val="00C409B2"/>
    <w:rsid w:val="00C40A20"/>
    <w:rsid w:val="00C40A30"/>
    <w:rsid w:val="00C40AE6"/>
    <w:rsid w:val="00C40B09"/>
    <w:rsid w:val="00C40B0C"/>
    <w:rsid w:val="00C40C2E"/>
    <w:rsid w:val="00C40CE8"/>
    <w:rsid w:val="00C40D34"/>
    <w:rsid w:val="00C40DBA"/>
    <w:rsid w:val="00C40E88"/>
    <w:rsid w:val="00C40FBD"/>
    <w:rsid w:val="00C41000"/>
    <w:rsid w:val="00C41027"/>
    <w:rsid w:val="00C4102F"/>
    <w:rsid w:val="00C41175"/>
    <w:rsid w:val="00C41316"/>
    <w:rsid w:val="00C41543"/>
    <w:rsid w:val="00C41664"/>
    <w:rsid w:val="00C416B4"/>
    <w:rsid w:val="00C416E6"/>
    <w:rsid w:val="00C41704"/>
    <w:rsid w:val="00C4170C"/>
    <w:rsid w:val="00C4178F"/>
    <w:rsid w:val="00C417A1"/>
    <w:rsid w:val="00C417DA"/>
    <w:rsid w:val="00C417E6"/>
    <w:rsid w:val="00C41833"/>
    <w:rsid w:val="00C41859"/>
    <w:rsid w:val="00C41898"/>
    <w:rsid w:val="00C418BB"/>
    <w:rsid w:val="00C418DB"/>
    <w:rsid w:val="00C41933"/>
    <w:rsid w:val="00C41998"/>
    <w:rsid w:val="00C41A42"/>
    <w:rsid w:val="00C41A90"/>
    <w:rsid w:val="00C41BD7"/>
    <w:rsid w:val="00C41C1C"/>
    <w:rsid w:val="00C41CD4"/>
    <w:rsid w:val="00C41EFA"/>
    <w:rsid w:val="00C41F49"/>
    <w:rsid w:val="00C42072"/>
    <w:rsid w:val="00C42194"/>
    <w:rsid w:val="00C42294"/>
    <w:rsid w:val="00C422BC"/>
    <w:rsid w:val="00C4231F"/>
    <w:rsid w:val="00C42332"/>
    <w:rsid w:val="00C424FA"/>
    <w:rsid w:val="00C42636"/>
    <w:rsid w:val="00C426B0"/>
    <w:rsid w:val="00C42970"/>
    <w:rsid w:val="00C429F6"/>
    <w:rsid w:val="00C42BB1"/>
    <w:rsid w:val="00C42C95"/>
    <w:rsid w:val="00C42CA0"/>
    <w:rsid w:val="00C42E30"/>
    <w:rsid w:val="00C42EA6"/>
    <w:rsid w:val="00C42F58"/>
    <w:rsid w:val="00C431AB"/>
    <w:rsid w:val="00C43213"/>
    <w:rsid w:val="00C43214"/>
    <w:rsid w:val="00C43224"/>
    <w:rsid w:val="00C43259"/>
    <w:rsid w:val="00C4326E"/>
    <w:rsid w:val="00C433B4"/>
    <w:rsid w:val="00C433F0"/>
    <w:rsid w:val="00C434DD"/>
    <w:rsid w:val="00C4377D"/>
    <w:rsid w:val="00C438A3"/>
    <w:rsid w:val="00C4390E"/>
    <w:rsid w:val="00C43AD3"/>
    <w:rsid w:val="00C43B37"/>
    <w:rsid w:val="00C43B56"/>
    <w:rsid w:val="00C43C76"/>
    <w:rsid w:val="00C43D2F"/>
    <w:rsid w:val="00C43D9B"/>
    <w:rsid w:val="00C43D9E"/>
    <w:rsid w:val="00C43FED"/>
    <w:rsid w:val="00C44078"/>
    <w:rsid w:val="00C440ED"/>
    <w:rsid w:val="00C44220"/>
    <w:rsid w:val="00C44298"/>
    <w:rsid w:val="00C442B7"/>
    <w:rsid w:val="00C44325"/>
    <w:rsid w:val="00C4436E"/>
    <w:rsid w:val="00C44391"/>
    <w:rsid w:val="00C443A7"/>
    <w:rsid w:val="00C44445"/>
    <w:rsid w:val="00C4444E"/>
    <w:rsid w:val="00C4465D"/>
    <w:rsid w:val="00C4468A"/>
    <w:rsid w:val="00C4476C"/>
    <w:rsid w:val="00C44791"/>
    <w:rsid w:val="00C447E2"/>
    <w:rsid w:val="00C44845"/>
    <w:rsid w:val="00C4484A"/>
    <w:rsid w:val="00C4490F"/>
    <w:rsid w:val="00C449D7"/>
    <w:rsid w:val="00C449DB"/>
    <w:rsid w:val="00C44A3D"/>
    <w:rsid w:val="00C44B08"/>
    <w:rsid w:val="00C44B4E"/>
    <w:rsid w:val="00C44B93"/>
    <w:rsid w:val="00C44D30"/>
    <w:rsid w:val="00C44D9D"/>
    <w:rsid w:val="00C44E13"/>
    <w:rsid w:val="00C44E8A"/>
    <w:rsid w:val="00C44EAB"/>
    <w:rsid w:val="00C44F42"/>
    <w:rsid w:val="00C45035"/>
    <w:rsid w:val="00C45141"/>
    <w:rsid w:val="00C4521C"/>
    <w:rsid w:val="00C45243"/>
    <w:rsid w:val="00C4545A"/>
    <w:rsid w:val="00C4557C"/>
    <w:rsid w:val="00C455AA"/>
    <w:rsid w:val="00C455D7"/>
    <w:rsid w:val="00C4573E"/>
    <w:rsid w:val="00C45948"/>
    <w:rsid w:val="00C459D3"/>
    <w:rsid w:val="00C45A29"/>
    <w:rsid w:val="00C45A5A"/>
    <w:rsid w:val="00C45AC2"/>
    <w:rsid w:val="00C45BA9"/>
    <w:rsid w:val="00C45BB6"/>
    <w:rsid w:val="00C45C2E"/>
    <w:rsid w:val="00C45D29"/>
    <w:rsid w:val="00C45D53"/>
    <w:rsid w:val="00C45E7D"/>
    <w:rsid w:val="00C45F3F"/>
    <w:rsid w:val="00C45F61"/>
    <w:rsid w:val="00C46019"/>
    <w:rsid w:val="00C46039"/>
    <w:rsid w:val="00C4613A"/>
    <w:rsid w:val="00C46252"/>
    <w:rsid w:val="00C4634E"/>
    <w:rsid w:val="00C4638D"/>
    <w:rsid w:val="00C463AD"/>
    <w:rsid w:val="00C46444"/>
    <w:rsid w:val="00C4648B"/>
    <w:rsid w:val="00C4656F"/>
    <w:rsid w:val="00C465C5"/>
    <w:rsid w:val="00C465D8"/>
    <w:rsid w:val="00C46839"/>
    <w:rsid w:val="00C468C9"/>
    <w:rsid w:val="00C468FC"/>
    <w:rsid w:val="00C4698C"/>
    <w:rsid w:val="00C469C1"/>
    <w:rsid w:val="00C46A45"/>
    <w:rsid w:val="00C46B4F"/>
    <w:rsid w:val="00C46B8E"/>
    <w:rsid w:val="00C46BE9"/>
    <w:rsid w:val="00C46BEE"/>
    <w:rsid w:val="00C46D00"/>
    <w:rsid w:val="00C46D5B"/>
    <w:rsid w:val="00C46FDE"/>
    <w:rsid w:val="00C47135"/>
    <w:rsid w:val="00C4714F"/>
    <w:rsid w:val="00C47155"/>
    <w:rsid w:val="00C47396"/>
    <w:rsid w:val="00C47415"/>
    <w:rsid w:val="00C47481"/>
    <w:rsid w:val="00C474D5"/>
    <w:rsid w:val="00C47554"/>
    <w:rsid w:val="00C47581"/>
    <w:rsid w:val="00C476C6"/>
    <w:rsid w:val="00C476F7"/>
    <w:rsid w:val="00C47782"/>
    <w:rsid w:val="00C478F1"/>
    <w:rsid w:val="00C479C8"/>
    <w:rsid w:val="00C47BFE"/>
    <w:rsid w:val="00C47D60"/>
    <w:rsid w:val="00C47DB5"/>
    <w:rsid w:val="00C47EA7"/>
    <w:rsid w:val="00C47F56"/>
    <w:rsid w:val="00C47FC1"/>
    <w:rsid w:val="00C47FCB"/>
    <w:rsid w:val="00C5001E"/>
    <w:rsid w:val="00C50174"/>
    <w:rsid w:val="00C50179"/>
    <w:rsid w:val="00C50200"/>
    <w:rsid w:val="00C502AA"/>
    <w:rsid w:val="00C502ED"/>
    <w:rsid w:val="00C5032C"/>
    <w:rsid w:val="00C5039D"/>
    <w:rsid w:val="00C50434"/>
    <w:rsid w:val="00C504F6"/>
    <w:rsid w:val="00C505D1"/>
    <w:rsid w:val="00C50698"/>
    <w:rsid w:val="00C5069F"/>
    <w:rsid w:val="00C50815"/>
    <w:rsid w:val="00C5085E"/>
    <w:rsid w:val="00C50877"/>
    <w:rsid w:val="00C508C0"/>
    <w:rsid w:val="00C508D7"/>
    <w:rsid w:val="00C509A8"/>
    <w:rsid w:val="00C50AC3"/>
    <w:rsid w:val="00C50DDB"/>
    <w:rsid w:val="00C50E12"/>
    <w:rsid w:val="00C510D6"/>
    <w:rsid w:val="00C510DB"/>
    <w:rsid w:val="00C510F4"/>
    <w:rsid w:val="00C511AF"/>
    <w:rsid w:val="00C512E6"/>
    <w:rsid w:val="00C51309"/>
    <w:rsid w:val="00C51332"/>
    <w:rsid w:val="00C51392"/>
    <w:rsid w:val="00C51622"/>
    <w:rsid w:val="00C51709"/>
    <w:rsid w:val="00C5170C"/>
    <w:rsid w:val="00C5179E"/>
    <w:rsid w:val="00C5192A"/>
    <w:rsid w:val="00C51C6C"/>
    <w:rsid w:val="00C51D32"/>
    <w:rsid w:val="00C51D9C"/>
    <w:rsid w:val="00C51DDB"/>
    <w:rsid w:val="00C51E1B"/>
    <w:rsid w:val="00C51E86"/>
    <w:rsid w:val="00C51EBF"/>
    <w:rsid w:val="00C51EFA"/>
    <w:rsid w:val="00C52057"/>
    <w:rsid w:val="00C520C5"/>
    <w:rsid w:val="00C520F6"/>
    <w:rsid w:val="00C5214D"/>
    <w:rsid w:val="00C52427"/>
    <w:rsid w:val="00C5252B"/>
    <w:rsid w:val="00C52539"/>
    <w:rsid w:val="00C5260C"/>
    <w:rsid w:val="00C52689"/>
    <w:rsid w:val="00C52695"/>
    <w:rsid w:val="00C5281F"/>
    <w:rsid w:val="00C528C7"/>
    <w:rsid w:val="00C52940"/>
    <w:rsid w:val="00C52A7E"/>
    <w:rsid w:val="00C52B3C"/>
    <w:rsid w:val="00C52BF4"/>
    <w:rsid w:val="00C52C92"/>
    <w:rsid w:val="00C52DB6"/>
    <w:rsid w:val="00C52E33"/>
    <w:rsid w:val="00C52FF3"/>
    <w:rsid w:val="00C53008"/>
    <w:rsid w:val="00C5301B"/>
    <w:rsid w:val="00C5309A"/>
    <w:rsid w:val="00C531B8"/>
    <w:rsid w:val="00C53283"/>
    <w:rsid w:val="00C53300"/>
    <w:rsid w:val="00C53302"/>
    <w:rsid w:val="00C533BF"/>
    <w:rsid w:val="00C533FD"/>
    <w:rsid w:val="00C5342D"/>
    <w:rsid w:val="00C53438"/>
    <w:rsid w:val="00C53462"/>
    <w:rsid w:val="00C53599"/>
    <w:rsid w:val="00C535EA"/>
    <w:rsid w:val="00C536CC"/>
    <w:rsid w:val="00C536F0"/>
    <w:rsid w:val="00C53768"/>
    <w:rsid w:val="00C53777"/>
    <w:rsid w:val="00C53788"/>
    <w:rsid w:val="00C5386A"/>
    <w:rsid w:val="00C5392F"/>
    <w:rsid w:val="00C539E7"/>
    <w:rsid w:val="00C53A65"/>
    <w:rsid w:val="00C53FFA"/>
    <w:rsid w:val="00C542B5"/>
    <w:rsid w:val="00C544CD"/>
    <w:rsid w:val="00C5459D"/>
    <w:rsid w:val="00C545B8"/>
    <w:rsid w:val="00C54679"/>
    <w:rsid w:val="00C54689"/>
    <w:rsid w:val="00C546E6"/>
    <w:rsid w:val="00C547A9"/>
    <w:rsid w:val="00C54A68"/>
    <w:rsid w:val="00C54B41"/>
    <w:rsid w:val="00C54D93"/>
    <w:rsid w:val="00C54E25"/>
    <w:rsid w:val="00C54F5A"/>
    <w:rsid w:val="00C55008"/>
    <w:rsid w:val="00C55021"/>
    <w:rsid w:val="00C550D1"/>
    <w:rsid w:val="00C550F1"/>
    <w:rsid w:val="00C55151"/>
    <w:rsid w:val="00C55177"/>
    <w:rsid w:val="00C551BA"/>
    <w:rsid w:val="00C55214"/>
    <w:rsid w:val="00C55224"/>
    <w:rsid w:val="00C552D1"/>
    <w:rsid w:val="00C55332"/>
    <w:rsid w:val="00C553C0"/>
    <w:rsid w:val="00C5543A"/>
    <w:rsid w:val="00C55502"/>
    <w:rsid w:val="00C55519"/>
    <w:rsid w:val="00C555C7"/>
    <w:rsid w:val="00C55601"/>
    <w:rsid w:val="00C55677"/>
    <w:rsid w:val="00C55709"/>
    <w:rsid w:val="00C5579D"/>
    <w:rsid w:val="00C558C8"/>
    <w:rsid w:val="00C558DA"/>
    <w:rsid w:val="00C55931"/>
    <w:rsid w:val="00C559A7"/>
    <w:rsid w:val="00C559FB"/>
    <w:rsid w:val="00C55B08"/>
    <w:rsid w:val="00C55B09"/>
    <w:rsid w:val="00C55BAB"/>
    <w:rsid w:val="00C55BAE"/>
    <w:rsid w:val="00C55D7B"/>
    <w:rsid w:val="00C55E90"/>
    <w:rsid w:val="00C55F1A"/>
    <w:rsid w:val="00C55F3D"/>
    <w:rsid w:val="00C55F61"/>
    <w:rsid w:val="00C55FA4"/>
    <w:rsid w:val="00C55FF2"/>
    <w:rsid w:val="00C55FF3"/>
    <w:rsid w:val="00C5605C"/>
    <w:rsid w:val="00C560F3"/>
    <w:rsid w:val="00C5618B"/>
    <w:rsid w:val="00C56260"/>
    <w:rsid w:val="00C565D3"/>
    <w:rsid w:val="00C565E2"/>
    <w:rsid w:val="00C565E5"/>
    <w:rsid w:val="00C56605"/>
    <w:rsid w:val="00C56617"/>
    <w:rsid w:val="00C56628"/>
    <w:rsid w:val="00C566D2"/>
    <w:rsid w:val="00C56705"/>
    <w:rsid w:val="00C567D2"/>
    <w:rsid w:val="00C56829"/>
    <w:rsid w:val="00C568EA"/>
    <w:rsid w:val="00C5694B"/>
    <w:rsid w:val="00C56A7A"/>
    <w:rsid w:val="00C56A93"/>
    <w:rsid w:val="00C56B15"/>
    <w:rsid w:val="00C56B55"/>
    <w:rsid w:val="00C56D17"/>
    <w:rsid w:val="00C56D1C"/>
    <w:rsid w:val="00C56DBC"/>
    <w:rsid w:val="00C56E30"/>
    <w:rsid w:val="00C56E4D"/>
    <w:rsid w:val="00C57020"/>
    <w:rsid w:val="00C572E7"/>
    <w:rsid w:val="00C573B3"/>
    <w:rsid w:val="00C57405"/>
    <w:rsid w:val="00C57412"/>
    <w:rsid w:val="00C57497"/>
    <w:rsid w:val="00C57544"/>
    <w:rsid w:val="00C5761D"/>
    <w:rsid w:val="00C5795C"/>
    <w:rsid w:val="00C57AFB"/>
    <w:rsid w:val="00C57B05"/>
    <w:rsid w:val="00C57BB0"/>
    <w:rsid w:val="00C57C99"/>
    <w:rsid w:val="00C57DAD"/>
    <w:rsid w:val="00C57EB1"/>
    <w:rsid w:val="00C57EFF"/>
    <w:rsid w:val="00C57FAE"/>
    <w:rsid w:val="00C600A4"/>
    <w:rsid w:val="00C600D4"/>
    <w:rsid w:val="00C60168"/>
    <w:rsid w:val="00C601C2"/>
    <w:rsid w:val="00C60419"/>
    <w:rsid w:val="00C6041B"/>
    <w:rsid w:val="00C6058A"/>
    <w:rsid w:val="00C60617"/>
    <w:rsid w:val="00C60664"/>
    <w:rsid w:val="00C60688"/>
    <w:rsid w:val="00C606AC"/>
    <w:rsid w:val="00C607A9"/>
    <w:rsid w:val="00C607BD"/>
    <w:rsid w:val="00C608D2"/>
    <w:rsid w:val="00C60909"/>
    <w:rsid w:val="00C6096E"/>
    <w:rsid w:val="00C60985"/>
    <w:rsid w:val="00C60B2D"/>
    <w:rsid w:val="00C60B62"/>
    <w:rsid w:val="00C60D14"/>
    <w:rsid w:val="00C60EA0"/>
    <w:rsid w:val="00C60EB6"/>
    <w:rsid w:val="00C60F92"/>
    <w:rsid w:val="00C60FB5"/>
    <w:rsid w:val="00C60FC4"/>
    <w:rsid w:val="00C60FD3"/>
    <w:rsid w:val="00C60FF4"/>
    <w:rsid w:val="00C611C7"/>
    <w:rsid w:val="00C612A5"/>
    <w:rsid w:val="00C612C9"/>
    <w:rsid w:val="00C612E8"/>
    <w:rsid w:val="00C613AE"/>
    <w:rsid w:val="00C614A2"/>
    <w:rsid w:val="00C6150B"/>
    <w:rsid w:val="00C616D6"/>
    <w:rsid w:val="00C6175E"/>
    <w:rsid w:val="00C617E9"/>
    <w:rsid w:val="00C61848"/>
    <w:rsid w:val="00C61866"/>
    <w:rsid w:val="00C6186F"/>
    <w:rsid w:val="00C6188C"/>
    <w:rsid w:val="00C61B85"/>
    <w:rsid w:val="00C61BC0"/>
    <w:rsid w:val="00C61C79"/>
    <w:rsid w:val="00C61C9F"/>
    <w:rsid w:val="00C61E07"/>
    <w:rsid w:val="00C61FEA"/>
    <w:rsid w:val="00C62011"/>
    <w:rsid w:val="00C620E9"/>
    <w:rsid w:val="00C62239"/>
    <w:rsid w:val="00C62299"/>
    <w:rsid w:val="00C6234C"/>
    <w:rsid w:val="00C62417"/>
    <w:rsid w:val="00C624BF"/>
    <w:rsid w:val="00C62511"/>
    <w:rsid w:val="00C62546"/>
    <w:rsid w:val="00C62576"/>
    <w:rsid w:val="00C626A2"/>
    <w:rsid w:val="00C626DA"/>
    <w:rsid w:val="00C62719"/>
    <w:rsid w:val="00C6271E"/>
    <w:rsid w:val="00C62738"/>
    <w:rsid w:val="00C627A1"/>
    <w:rsid w:val="00C62835"/>
    <w:rsid w:val="00C628C0"/>
    <w:rsid w:val="00C62A57"/>
    <w:rsid w:val="00C62A8C"/>
    <w:rsid w:val="00C62C0F"/>
    <w:rsid w:val="00C62D4F"/>
    <w:rsid w:val="00C62DDD"/>
    <w:rsid w:val="00C62DF9"/>
    <w:rsid w:val="00C62E68"/>
    <w:rsid w:val="00C62E6D"/>
    <w:rsid w:val="00C62EF5"/>
    <w:rsid w:val="00C62F5A"/>
    <w:rsid w:val="00C62FC5"/>
    <w:rsid w:val="00C63010"/>
    <w:rsid w:val="00C6301C"/>
    <w:rsid w:val="00C63060"/>
    <w:rsid w:val="00C630E7"/>
    <w:rsid w:val="00C63338"/>
    <w:rsid w:val="00C63511"/>
    <w:rsid w:val="00C6360E"/>
    <w:rsid w:val="00C63644"/>
    <w:rsid w:val="00C63792"/>
    <w:rsid w:val="00C637EA"/>
    <w:rsid w:val="00C6381C"/>
    <w:rsid w:val="00C6390E"/>
    <w:rsid w:val="00C63943"/>
    <w:rsid w:val="00C639FA"/>
    <w:rsid w:val="00C63A50"/>
    <w:rsid w:val="00C63A9D"/>
    <w:rsid w:val="00C63E8F"/>
    <w:rsid w:val="00C63F8C"/>
    <w:rsid w:val="00C63F90"/>
    <w:rsid w:val="00C6408A"/>
    <w:rsid w:val="00C6408F"/>
    <w:rsid w:val="00C640E9"/>
    <w:rsid w:val="00C6431D"/>
    <w:rsid w:val="00C64380"/>
    <w:rsid w:val="00C6441E"/>
    <w:rsid w:val="00C644A1"/>
    <w:rsid w:val="00C644BD"/>
    <w:rsid w:val="00C644DE"/>
    <w:rsid w:val="00C645D4"/>
    <w:rsid w:val="00C645EF"/>
    <w:rsid w:val="00C645FE"/>
    <w:rsid w:val="00C64677"/>
    <w:rsid w:val="00C646D1"/>
    <w:rsid w:val="00C6471F"/>
    <w:rsid w:val="00C64722"/>
    <w:rsid w:val="00C64726"/>
    <w:rsid w:val="00C64749"/>
    <w:rsid w:val="00C6474E"/>
    <w:rsid w:val="00C648F6"/>
    <w:rsid w:val="00C64ACA"/>
    <w:rsid w:val="00C64B0E"/>
    <w:rsid w:val="00C64B52"/>
    <w:rsid w:val="00C64B66"/>
    <w:rsid w:val="00C64C22"/>
    <w:rsid w:val="00C64C74"/>
    <w:rsid w:val="00C64CA9"/>
    <w:rsid w:val="00C64D44"/>
    <w:rsid w:val="00C64DCA"/>
    <w:rsid w:val="00C65028"/>
    <w:rsid w:val="00C650C1"/>
    <w:rsid w:val="00C651FD"/>
    <w:rsid w:val="00C65276"/>
    <w:rsid w:val="00C65399"/>
    <w:rsid w:val="00C653A3"/>
    <w:rsid w:val="00C653A4"/>
    <w:rsid w:val="00C6544C"/>
    <w:rsid w:val="00C65496"/>
    <w:rsid w:val="00C65502"/>
    <w:rsid w:val="00C65535"/>
    <w:rsid w:val="00C655D8"/>
    <w:rsid w:val="00C65683"/>
    <w:rsid w:val="00C65737"/>
    <w:rsid w:val="00C657EF"/>
    <w:rsid w:val="00C65984"/>
    <w:rsid w:val="00C65A08"/>
    <w:rsid w:val="00C65B11"/>
    <w:rsid w:val="00C65B28"/>
    <w:rsid w:val="00C65BF0"/>
    <w:rsid w:val="00C65D39"/>
    <w:rsid w:val="00C65D70"/>
    <w:rsid w:val="00C65DB2"/>
    <w:rsid w:val="00C65DB6"/>
    <w:rsid w:val="00C65E30"/>
    <w:rsid w:val="00C65E46"/>
    <w:rsid w:val="00C65E50"/>
    <w:rsid w:val="00C65E53"/>
    <w:rsid w:val="00C65EA1"/>
    <w:rsid w:val="00C66049"/>
    <w:rsid w:val="00C6607A"/>
    <w:rsid w:val="00C660F0"/>
    <w:rsid w:val="00C66234"/>
    <w:rsid w:val="00C6627E"/>
    <w:rsid w:val="00C66403"/>
    <w:rsid w:val="00C664F4"/>
    <w:rsid w:val="00C66542"/>
    <w:rsid w:val="00C6659E"/>
    <w:rsid w:val="00C665AD"/>
    <w:rsid w:val="00C66699"/>
    <w:rsid w:val="00C666CA"/>
    <w:rsid w:val="00C6674E"/>
    <w:rsid w:val="00C667D4"/>
    <w:rsid w:val="00C667DC"/>
    <w:rsid w:val="00C667F1"/>
    <w:rsid w:val="00C66859"/>
    <w:rsid w:val="00C669E1"/>
    <w:rsid w:val="00C66AD1"/>
    <w:rsid w:val="00C66B43"/>
    <w:rsid w:val="00C66B61"/>
    <w:rsid w:val="00C66C83"/>
    <w:rsid w:val="00C66DEB"/>
    <w:rsid w:val="00C66E5C"/>
    <w:rsid w:val="00C66F14"/>
    <w:rsid w:val="00C66F36"/>
    <w:rsid w:val="00C672DA"/>
    <w:rsid w:val="00C67324"/>
    <w:rsid w:val="00C67366"/>
    <w:rsid w:val="00C67389"/>
    <w:rsid w:val="00C673A8"/>
    <w:rsid w:val="00C67401"/>
    <w:rsid w:val="00C674BD"/>
    <w:rsid w:val="00C675DD"/>
    <w:rsid w:val="00C67677"/>
    <w:rsid w:val="00C67703"/>
    <w:rsid w:val="00C67716"/>
    <w:rsid w:val="00C678E6"/>
    <w:rsid w:val="00C67900"/>
    <w:rsid w:val="00C67A6E"/>
    <w:rsid w:val="00C67BFB"/>
    <w:rsid w:val="00C67E17"/>
    <w:rsid w:val="00C67EE8"/>
    <w:rsid w:val="00C70000"/>
    <w:rsid w:val="00C70167"/>
    <w:rsid w:val="00C70179"/>
    <w:rsid w:val="00C701A5"/>
    <w:rsid w:val="00C701E0"/>
    <w:rsid w:val="00C70359"/>
    <w:rsid w:val="00C7041B"/>
    <w:rsid w:val="00C704C0"/>
    <w:rsid w:val="00C7054B"/>
    <w:rsid w:val="00C70569"/>
    <w:rsid w:val="00C705AD"/>
    <w:rsid w:val="00C70614"/>
    <w:rsid w:val="00C7074F"/>
    <w:rsid w:val="00C707A1"/>
    <w:rsid w:val="00C708C0"/>
    <w:rsid w:val="00C70AA2"/>
    <w:rsid w:val="00C70AA8"/>
    <w:rsid w:val="00C70B09"/>
    <w:rsid w:val="00C70B25"/>
    <w:rsid w:val="00C70B71"/>
    <w:rsid w:val="00C70C1F"/>
    <w:rsid w:val="00C70CCE"/>
    <w:rsid w:val="00C70D31"/>
    <w:rsid w:val="00C70EFA"/>
    <w:rsid w:val="00C70FFC"/>
    <w:rsid w:val="00C7106A"/>
    <w:rsid w:val="00C711DB"/>
    <w:rsid w:val="00C71334"/>
    <w:rsid w:val="00C713C0"/>
    <w:rsid w:val="00C71443"/>
    <w:rsid w:val="00C714AE"/>
    <w:rsid w:val="00C715A5"/>
    <w:rsid w:val="00C7167D"/>
    <w:rsid w:val="00C717F2"/>
    <w:rsid w:val="00C71843"/>
    <w:rsid w:val="00C71AB7"/>
    <w:rsid w:val="00C71B4A"/>
    <w:rsid w:val="00C71B81"/>
    <w:rsid w:val="00C71BC0"/>
    <w:rsid w:val="00C71C9A"/>
    <w:rsid w:val="00C71CDC"/>
    <w:rsid w:val="00C71CF3"/>
    <w:rsid w:val="00C71F87"/>
    <w:rsid w:val="00C71FC0"/>
    <w:rsid w:val="00C7203D"/>
    <w:rsid w:val="00C72169"/>
    <w:rsid w:val="00C723A2"/>
    <w:rsid w:val="00C7244F"/>
    <w:rsid w:val="00C7249F"/>
    <w:rsid w:val="00C726A9"/>
    <w:rsid w:val="00C726E9"/>
    <w:rsid w:val="00C7273B"/>
    <w:rsid w:val="00C72843"/>
    <w:rsid w:val="00C728E6"/>
    <w:rsid w:val="00C728FC"/>
    <w:rsid w:val="00C72A52"/>
    <w:rsid w:val="00C72ADF"/>
    <w:rsid w:val="00C72AE8"/>
    <w:rsid w:val="00C72B00"/>
    <w:rsid w:val="00C72B40"/>
    <w:rsid w:val="00C72BBF"/>
    <w:rsid w:val="00C72BDE"/>
    <w:rsid w:val="00C72C39"/>
    <w:rsid w:val="00C72C42"/>
    <w:rsid w:val="00C72E7C"/>
    <w:rsid w:val="00C72E92"/>
    <w:rsid w:val="00C72E96"/>
    <w:rsid w:val="00C72EDF"/>
    <w:rsid w:val="00C72F9E"/>
    <w:rsid w:val="00C72FB8"/>
    <w:rsid w:val="00C72FEE"/>
    <w:rsid w:val="00C730BA"/>
    <w:rsid w:val="00C7322B"/>
    <w:rsid w:val="00C7323E"/>
    <w:rsid w:val="00C7334A"/>
    <w:rsid w:val="00C73427"/>
    <w:rsid w:val="00C7344C"/>
    <w:rsid w:val="00C73565"/>
    <w:rsid w:val="00C73587"/>
    <w:rsid w:val="00C73626"/>
    <w:rsid w:val="00C73683"/>
    <w:rsid w:val="00C7383B"/>
    <w:rsid w:val="00C7393F"/>
    <w:rsid w:val="00C73DA0"/>
    <w:rsid w:val="00C73E34"/>
    <w:rsid w:val="00C73E7F"/>
    <w:rsid w:val="00C73E9B"/>
    <w:rsid w:val="00C740DF"/>
    <w:rsid w:val="00C74105"/>
    <w:rsid w:val="00C744C1"/>
    <w:rsid w:val="00C74600"/>
    <w:rsid w:val="00C74623"/>
    <w:rsid w:val="00C74657"/>
    <w:rsid w:val="00C7469D"/>
    <w:rsid w:val="00C746C5"/>
    <w:rsid w:val="00C746F1"/>
    <w:rsid w:val="00C7491F"/>
    <w:rsid w:val="00C7498F"/>
    <w:rsid w:val="00C74A4E"/>
    <w:rsid w:val="00C74A86"/>
    <w:rsid w:val="00C74C20"/>
    <w:rsid w:val="00C74C69"/>
    <w:rsid w:val="00C74C96"/>
    <w:rsid w:val="00C74D11"/>
    <w:rsid w:val="00C74E14"/>
    <w:rsid w:val="00C75021"/>
    <w:rsid w:val="00C75111"/>
    <w:rsid w:val="00C7517E"/>
    <w:rsid w:val="00C7523B"/>
    <w:rsid w:val="00C75340"/>
    <w:rsid w:val="00C75353"/>
    <w:rsid w:val="00C75368"/>
    <w:rsid w:val="00C753D9"/>
    <w:rsid w:val="00C75507"/>
    <w:rsid w:val="00C755AD"/>
    <w:rsid w:val="00C756FE"/>
    <w:rsid w:val="00C75876"/>
    <w:rsid w:val="00C7588E"/>
    <w:rsid w:val="00C75912"/>
    <w:rsid w:val="00C7599C"/>
    <w:rsid w:val="00C759A1"/>
    <w:rsid w:val="00C759D0"/>
    <w:rsid w:val="00C75A34"/>
    <w:rsid w:val="00C75AA1"/>
    <w:rsid w:val="00C75B13"/>
    <w:rsid w:val="00C75B1D"/>
    <w:rsid w:val="00C75B6D"/>
    <w:rsid w:val="00C75B9E"/>
    <w:rsid w:val="00C75CD1"/>
    <w:rsid w:val="00C75EAF"/>
    <w:rsid w:val="00C75EF6"/>
    <w:rsid w:val="00C760FF"/>
    <w:rsid w:val="00C762C8"/>
    <w:rsid w:val="00C76343"/>
    <w:rsid w:val="00C7644F"/>
    <w:rsid w:val="00C76469"/>
    <w:rsid w:val="00C7646F"/>
    <w:rsid w:val="00C76496"/>
    <w:rsid w:val="00C764EB"/>
    <w:rsid w:val="00C765E6"/>
    <w:rsid w:val="00C766AC"/>
    <w:rsid w:val="00C76756"/>
    <w:rsid w:val="00C7684C"/>
    <w:rsid w:val="00C7686D"/>
    <w:rsid w:val="00C76947"/>
    <w:rsid w:val="00C769A4"/>
    <w:rsid w:val="00C769EF"/>
    <w:rsid w:val="00C76B52"/>
    <w:rsid w:val="00C76B81"/>
    <w:rsid w:val="00C76C2F"/>
    <w:rsid w:val="00C76CF9"/>
    <w:rsid w:val="00C76DF5"/>
    <w:rsid w:val="00C76E03"/>
    <w:rsid w:val="00C76E16"/>
    <w:rsid w:val="00C76E6A"/>
    <w:rsid w:val="00C76E79"/>
    <w:rsid w:val="00C76F19"/>
    <w:rsid w:val="00C77080"/>
    <w:rsid w:val="00C770F2"/>
    <w:rsid w:val="00C77147"/>
    <w:rsid w:val="00C7715D"/>
    <w:rsid w:val="00C771C3"/>
    <w:rsid w:val="00C7727C"/>
    <w:rsid w:val="00C77365"/>
    <w:rsid w:val="00C773FA"/>
    <w:rsid w:val="00C77412"/>
    <w:rsid w:val="00C77676"/>
    <w:rsid w:val="00C77686"/>
    <w:rsid w:val="00C777CF"/>
    <w:rsid w:val="00C7783B"/>
    <w:rsid w:val="00C77957"/>
    <w:rsid w:val="00C77970"/>
    <w:rsid w:val="00C77BA2"/>
    <w:rsid w:val="00C77BE2"/>
    <w:rsid w:val="00C77D4B"/>
    <w:rsid w:val="00C77DD0"/>
    <w:rsid w:val="00C77E35"/>
    <w:rsid w:val="00C8001D"/>
    <w:rsid w:val="00C80088"/>
    <w:rsid w:val="00C80171"/>
    <w:rsid w:val="00C802FA"/>
    <w:rsid w:val="00C80335"/>
    <w:rsid w:val="00C803B8"/>
    <w:rsid w:val="00C80439"/>
    <w:rsid w:val="00C8061D"/>
    <w:rsid w:val="00C8080D"/>
    <w:rsid w:val="00C80856"/>
    <w:rsid w:val="00C80947"/>
    <w:rsid w:val="00C80959"/>
    <w:rsid w:val="00C8095E"/>
    <w:rsid w:val="00C80992"/>
    <w:rsid w:val="00C809FC"/>
    <w:rsid w:val="00C80A2F"/>
    <w:rsid w:val="00C80A63"/>
    <w:rsid w:val="00C80B3E"/>
    <w:rsid w:val="00C80B93"/>
    <w:rsid w:val="00C80C76"/>
    <w:rsid w:val="00C80C97"/>
    <w:rsid w:val="00C80CE3"/>
    <w:rsid w:val="00C80D3B"/>
    <w:rsid w:val="00C80DE3"/>
    <w:rsid w:val="00C80E36"/>
    <w:rsid w:val="00C80E48"/>
    <w:rsid w:val="00C80EEF"/>
    <w:rsid w:val="00C80F66"/>
    <w:rsid w:val="00C80FD6"/>
    <w:rsid w:val="00C80FF8"/>
    <w:rsid w:val="00C8107B"/>
    <w:rsid w:val="00C8139F"/>
    <w:rsid w:val="00C81456"/>
    <w:rsid w:val="00C8151C"/>
    <w:rsid w:val="00C816AD"/>
    <w:rsid w:val="00C8171F"/>
    <w:rsid w:val="00C8181B"/>
    <w:rsid w:val="00C8182E"/>
    <w:rsid w:val="00C8185C"/>
    <w:rsid w:val="00C818AA"/>
    <w:rsid w:val="00C81AA5"/>
    <w:rsid w:val="00C81AF4"/>
    <w:rsid w:val="00C81AFD"/>
    <w:rsid w:val="00C81BB0"/>
    <w:rsid w:val="00C81CC5"/>
    <w:rsid w:val="00C81D49"/>
    <w:rsid w:val="00C81E62"/>
    <w:rsid w:val="00C82057"/>
    <w:rsid w:val="00C820AC"/>
    <w:rsid w:val="00C821B1"/>
    <w:rsid w:val="00C8224A"/>
    <w:rsid w:val="00C82266"/>
    <w:rsid w:val="00C822BD"/>
    <w:rsid w:val="00C82359"/>
    <w:rsid w:val="00C823D2"/>
    <w:rsid w:val="00C82470"/>
    <w:rsid w:val="00C824D9"/>
    <w:rsid w:val="00C82571"/>
    <w:rsid w:val="00C82589"/>
    <w:rsid w:val="00C825BC"/>
    <w:rsid w:val="00C8269B"/>
    <w:rsid w:val="00C82930"/>
    <w:rsid w:val="00C8294F"/>
    <w:rsid w:val="00C829DD"/>
    <w:rsid w:val="00C82A02"/>
    <w:rsid w:val="00C82A1F"/>
    <w:rsid w:val="00C82A6B"/>
    <w:rsid w:val="00C82ADD"/>
    <w:rsid w:val="00C82B95"/>
    <w:rsid w:val="00C82D53"/>
    <w:rsid w:val="00C82D6F"/>
    <w:rsid w:val="00C82E05"/>
    <w:rsid w:val="00C82F1F"/>
    <w:rsid w:val="00C8317E"/>
    <w:rsid w:val="00C832BB"/>
    <w:rsid w:val="00C832CA"/>
    <w:rsid w:val="00C832CB"/>
    <w:rsid w:val="00C83379"/>
    <w:rsid w:val="00C83472"/>
    <w:rsid w:val="00C83500"/>
    <w:rsid w:val="00C83519"/>
    <w:rsid w:val="00C8376F"/>
    <w:rsid w:val="00C837F5"/>
    <w:rsid w:val="00C83957"/>
    <w:rsid w:val="00C8397C"/>
    <w:rsid w:val="00C83AFA"/>
    <w:rsid w:val="00C83B46"/>
    <w:rsid w:val="00C83EA6"/>
    <w:rsid w:val="00C83F1E"/>
    <w:rsid w:val="00C83FB5"/>
    <w:rsid w:val="00C8403C"/>
    <w:rsid w:val="00C840B8"/>
    <w:rsid w:val="00C840C2"/>
    <w:rsid w:val="00C843D4"/>
    <w:rsid w:val="00C84446"/>
    <w:rsid w:val="00C84474"/>
    <w:rsid w:val="00C844D6"/>
    <w:rsid w:val="00C846E2"/>
    <w:rsid w:val="00C846E5"/>
    <w:rsid w:val="00C849DC"/>
    <w:rsid w:val="00C84A55"/>
    <w:rsid w:val="00C84A65"/>
    <w:rsid w:val="00C84B3A"/>
    <w:rsid w:val="00C84B9F"/>
    <w:rsid w:val="00C84BC7"/>
    <w:rsid w:val="00C84CC2"/>
    <w:rsid w:val="00C84D03"/>
    <w:rsid w:val="00C84D54"/>
    <w:rsid w:val="00C84DF5"/>
    <w:rsid w:val="00C84DFE"/>
    <w:rsid w:val="00C84FCB"/>
    <w:rsid w:val="00C84FF1"/>
    <w:rsid w:val="00C85059"/>
    <w:rsid w:val="00C85100"/>
    <w:rsid w:val="00C8514B"/>
    <w:rsid w:val="00C851F3"/>
    <w:rsid w:val="00C8544F"/>
    <w:rsid w:val="00C8552B"/>
    <w:rsid w:val="00C855E0"/>
    <w:rsid w:val="00C85734"/>
    <w:rsid w:val="00C85875"/>
    <w:rsid w:val="00C85901"/>
    <w:rsid w:val="00C85A86"/>
    <w:rsid w:val="00C85B8F"/>
    <w:rsid w:val="00C85CBF"/>
    <w:rsid w:val="00C85CCE"/>
    <w:rsid w:val="00C85D29"/>
    <w:rsid w:val="00C85DEB"/>
    <w:rsid w:val="00C85F99"/>
    <w:rsid w:val="00C85FB8"/>
    <w:rsid w:val="00C85FC8"/>
    <w:rsid w:val="00C85FCF"/>
    <w:rsid w:val="00C85FEB"/>
    <w:rsid w:val="00C86089"/>
    <w:rsid w:val="00C861D7"/>
    <w:rsid w:val="00C86206"/>
    <w:rsid w:val="00C86388"/>
    <w:rsid w:val="00C86394"/>
    <w:rsid w:val="00C863B7"/>
    <w:rsid w:val="00C86550"/>
    <w:rsid w:val="00C8658F"/>
    <w:rsid w:val="00C865AD"/>
    <w:rsid w:val="00C865BB"/>
    <w:rsid w:val="00C866D9"/>
    <w:rsid w:val="00C86747"/>
    <w:rsid w:val="00C867D6"/>
    <w:rsid w:val="00C86893"/>
    <w:rsid w:val="00C86AED"/>
    <w:rsid w:val="00C86B05"/>
    <w:rsid w:val="00C86B3C"/>
    <w:rsid w:val="00C86B4F"/>
    <w:rsid w:val="00C86B84"/>
    <w:rsid w:val="00C86C02"/>
    <w:rsid w:val="00C86D24"/>
    <w:rsid w:val="00C86D4B"/>
    <w:rsid w:val="00C86DF1"/>
    <w:rsid w:val="00C86E96"/>
    <w:rsid w:val="00C86EE1"/>
    <w:rsid w:val="00C8731F"/>
    <w:rsid w:val="00C87421"/>
    <w:rsid w:val="00C87575"/>
    <w:rsid w:val="00C877F4"/>
    <w:rsid w:val="00C878CB"/>
    <w:rsid w:val="00C879E9"/>
    <w:rsid w:val="00C87A48"/>
    <w:rsid w:val="00C87B09"/>
    <w:rsid w:val="00C87B0A"/>
    <w:rsid w:val="00C87B28"/>
    <w:rsid w:val="00C87C8A"/>
    <w:rsid w:val="00C87D03"/>
    <w:rsid w:val="00C87D37"/>
    <w:rsid w:val="00C87EAC"/>
    <w:rsid w:val="00C87EE8"/>
    <w:rsid w:val="00C87F8B"/>
    <w:rsid w:val="00C87FDC"/>
    <w:rsid w:val="00C900A8"/>
    <w:rsid w:val="00C900BF"/>
    <w:rsid w:val="00C90121"/>
    <w:rsid w:val="00C901AD"/>
    <w:rsid w:val="00C901AE"/>
    <w:rsid w:val="00C901EB"/>
    <w:rsid w:val="00C9021A"/>
    <w:rsid w:val="00C902C2"/>
    <w:rsid w:val="00C90456"/>
    <w:rsid w:val="00C90459"/>
    <w:rsid w:val="00C904B9"/>
    <w:rsid w:val="00C90540"/>
    <w:rsid w:val="00C90570"/>
    <w:rsid w:val="00C90596"/>
    <w:rsid w:val="00C90652"/>
    <w:rsid w:val="00C90842"/>
    <w:rsid w:val="00C9091C"/>
    <w:rsid w:val="00C9093E"/>
    <w:rsid w:val="00C909BA"/>
    <w:rsid w:val="00C909D8"/>
    <w:rsid w:val="00C90AE8"/>
    <w:rsid w:val="00C90B28"/>
    <w:rsid w:val="00C90C85"/>
    <w:rsid w:val="00C90CF1"/>
    <w:rsid w:val="00C90D1E"/>
    <w:rsid w:val="00C90DC1"/>
    <w:rsid w:val="00C90E16"/>
    <w:rsid w:val="00C90F0D"/>
    <w:rsid w:val="00C90F30"/>
    <w:rsid w:val="00C90FE7"/>
    <w:rsid w:val="00C913CA"/>
    <w:rsid w:val="00C91409"/>
    <w:rsid w:val="00C91494"/>
    <w:rsid w:val="00C914F1"/>
    <w:rsid w:val="00C91550"/>
    <w:rsid w:val="00C91552"/>
    <w:rsid w:val="00C91569"/>
    <w:rsid w:val="00C9157D"/>
    <w:rsid w:val="00C916A9"/>
    <w:rsid w:val="00C917CB"/>
    <w:rsid w:val="00C91849"/>
    <w:rsid w:val="00C918A4"/>
    <w:rsid w:val="00C91959"/>
    <w:rsid w:val="00C91990"/>
    <w:rsid w:val="00C919D0"/>
    <w:rsid w:val="00C919EB"/>
    <w:rsid w:val="00C91A67"/>
    <w:rsid w:val="00C91BA2"/>
    <w:rsid w:val="00C91C1C"/>
    <w:rsid w:val="00C91C26"/>
    <w:rsid w:val="00C91CD3"/>
    <w:rsid w:val="00C91CFE"/>
    <w:rsid w:val="00C91D39"/>
    <w:rsid w:val="00C91DF9"/>
    <w:rsid w:val="00C91E8C"/>
    <w:rsid w:val="00C91EC5"/>
    <w:rsid w:val="00C91F5E"/>
    <w:rsid w:val="00C91F68"/>
    <w:rsid w:val="00C91F88"/>
    <w:rsid w:val="00C91FD4"/>
    <w:rsid w:val="00C920BD"/>
    <w:rsid w:val="00C9231A"/>
    <w:rsid w:val="00C92449"/>
    <w:rsid w:val="00C924B7"/>
    <w:rsid w:val="00C925F1"/>
    <w:rsid w:val="00C92604"/>
    <w:rsid w:val="00C92626"/>
    <w:rsid w:val="00C9269C"/>
    <w:rsid w:val="00C927AD"/>
    <w:rsid w:val="00C9284F"/>
    <w:rsid w:val="00C92868"/>
    <w:rsid w:val="00C928D3"/>
    <w:rsid w:val="00C92926"/>
    <w:rsid w:val="00C9299C"/>
    <w:rsid w:val="00C92A99"/>
    <w:rsid w:val="00C92B41"/>
    <w:rsid w:val="00C92C32"/>
    <w:rsid w:val="00C92CD0"/>
    <w:rsid w:val="00C92CF8"/>
    <w:rsid w:val="00C92DCC"/>
    <w:rsid w:val="00C92E6B"/>
    <w:rsid w:val="00C92E8C"/>
    <w:rsid w:val="00C92F7D"/>
    <w:rsid w:val="00C93007"/>
    <w:rsid w:val="00C93011"/>
    <w:rsid w:val="00C93040"/>
    <w:rsid w:val="00C931BF"/>
    <w:rsid w:val="00C9329D"/>
    <w:rsid w:val="00C9357A"/>
    <w:rsid w:val="00C93609"/>
    <w:rsid w:val="00C9364C"/>
    <w:rsid w:val="00C93701"/>
    <w:rsid w:val="00C93825"/>
    <w:rsid w:val="00C93954"/>
    <w:rsid w:val="00C93B00"/>
    <w:rsid w:val="00C93CD0"/>
    <w:rsid w:val="00C93D55"/>
    <w:rsid w:val="00C93E72"/>
    <w:rsid w:val="00C93FAB"/>
    <w:rsid w:val="00C94240"/>
    <w:rsid w:val="00C942D6"/>
    <w:rsid w:val="00C942DD"/>
    <w:rsid w:val="00C94366"/>
    <w:rsid w:val="00C943D6"/>
    <w:rsid w:val="00C9452E"/>
    <w:rsid w:val="00C94624"/>
    <w:rsid w:val="00C946B8"/>
    <w:rsid w:val="00C947C7"/>
    <w:rsid w:val="00C949F9"/>
    <w:rsid w:val="00C94A21"/>
    <w:rsid w:val="00C94B93"/>
    <w:rsid w:val="00C94BB7"/>
    <w:rsid w:val="00C94D6A"/>
    <w:rsid w:val="00C94FC8"/>
    <w:rsid w:val="00C9500E"/>
    <w:rsid w:val="00C95254"/>
    <w:rsid w:val="00C953CA"/>
    <w:rsid w:val="00C954B7"/>
    <w:rsid w:val="00C957E8"/>
    <w:rsid w:val="00C9584D"/>
    <w:rsid w:val="00C95854"/>
    <w:rsid w:val="00C9589D"/>
    <w:rsid w:val="00C95920"/>
    <w:rsid w:val="00C95972"/>
    <w:rsid w:val="00C95A19"/>
    <w:rsid w:val="00C95A70"/>
    <w:rsid w:val="00C95E2F"/>
    <w:rsid w:val="00C95ED9"/>
    <w:rsid w:val="00C95FBA"/>
    <w:rsid w:val="00C96065"/>
    <w:rsid w:val="00C960E5"/>
    <w:rsid w:val="00C961E5"/>
    <w:rsid w:val="00C96295"/>
    <w:rsid w:val="00C962F4"/>
    <w:rsid w:val="00C963B5"/>
    <w:rsid w:val="00C964BD"/>
    <w:rsid w:val="00C964C6"/>
    <w:rsid w:val="00C964DE"/>
    <w:rsid w:val="00C964FB"/>
    <w:rsid w:val="00C967A6"/>
    <w:rsid w:val="00C96904"/>
    <w:rsid w:val="00C96AD8"/>
    <w:rsid w:val="00C96B30"/>
    <w:rsid w:val="00C96C97"/>
    <w:rsid w:val="00C96D88"/>
    <w:rsid w:val="00C96DDE"/>
    <w:rsid w:val="00C96F55"/>
    <w:rsid w:val="00C97084"/>
    <w:rsid w:val="00C9710F"/>
    <w:rsid w:val="00C97182"/>
    <w:rsid w:val="00C9726E"/>
    <w:rsid w:val="00C972D2"/>
    <w:rsid w:val="00C97398"/>
    <w:rsid w:val="00C9749F"/>
    <w:rsid w:val="00C97537"/>
    <w:rsid w:val="00C9759A"/>
    <w:rsid w:val="00C9760C"/>
    <w:rsid w:val="00C97672"/>
    <w:rsid w:val="00C976B8"/>
    <w:rsid w:val="00C976BA"/>
    <w:rsid w:val="00C97801"/>
    <w:rsid w:val="00C97807"/>
    <w:rsid w:val="00C97BB1"/>
    <w:rsid w:val="00C97CD7"/>
    <w:rsid w:val="00C97DB5"/>
    <w:rsid w:val="00C97E86"/>
    <w:rsid w:val="00CA0180"/>
    <w:rsid w:val="00CA01F9"/>
    <w:rsid w:val="00CA0393"/>
    <w:rsid w:val="00CA043B"/>
    <w:rsid w:val="00CA0499"/>
    <w:rsid w:val="00CA0608"/>
    <w:rsid w:val="00CA064A"/>
    <w:rsid w:val="00CA0757"/>
    <w:rsid w:val="00CA0859"/>
    <w:rsid w:val="00CA086C"/>
    <w:rsid w:val="00CA0903"/>
    <w:rsid w:val="00CA0A78"/>
    <w:rsid w:val="00CA0A9B"/>
    <w:rsid w:val="00CA0ABF"/>
    <w:rsid w:val="00CA0BD9"/>
    <w:rsid w:val="00CA0BFD"/>
    <w:rsid w:val="00CA0D8A"/>
    <w:rsid w:val="00CA0DD7"/>
    <w:rsid w:val="00CA0DDD"/>
    <w:rsid w:val="00CA0E16"/>
    <w:rsid w:val="00CA0E29"/>
    <w:rsid w:val="00CA0ED2"/>
    <w:rsid w:val="00CA1071"/>
    <w:rsid w:val="00CA10CB"/>
    <w:rsid w:val="00CA1198"/>
    <w:rsid w:val="00CA1308"/>
    <w:rsid w:val="00CA1433"/>
    <w:rsid w:val="00CA14A6"/>
    <w:rsid w:val="00CA14AB"/>
    <w:rsid w:val="00CA159A"/>
    <w:rsid w:val="00CA15E2"/>
    <w:rsid w:val="00CA17A7"/>
    <w:rsid w:val="00CA17CA"/>
    <w:rsid w:val="00CA184A"/>
    <w:rsid w:val="00CA190B"/>
    <w:rsid w:val="00CA1956"/>
    <w:rsid w:val="00CA1BA5"/>
    <w:rsid w:val="00CA1BAF"/>
    <w:rsid w:val="00CA1C65"/>
    <w:rsid w:val="00CA1D4C"/>
    <w:rsid w:val="00CA1E8D"/>
    <w:rsid w:val="00CA1F5E"/>
    <w:rsid w:val="00CA1F8F"/>
    <w:rsid w:val="00CA1FAF"/>
    <w:rsid w:val="00CA2013"/>
    <w:rsid w:val="00CA2301"/>
    <w:rsid w:val="00CA2316"/>
    <w:rsid w:val="00CA2333"/>
    <w:rsid w:val="00CA23FF"/>
    <w:rsid w:val="00CA24F7"/>
    <w:rsid w:val="00CA262A"/>
    <w:rsid w:val="00CA2632"/>
    <w:rsid w:val="00CA264C"/>
    <w:rsid w:val="00CA28DE"/>
    <w:rsid w:val="00CA29B9"/>
    <w:rsid w:val="00CA2A07"/>
    <w:rsid w:val="00CA2A1D"/>
    <w:rsid w:val="00CA2A67"/>
    <w:rsid w:val="00CA2D97"/>
    <w:rsid w:val="00CA2FC6"/>
    <w:rsid w:val="00CA3096"/>
    <w:rsid w:val="00CA309B"/>
    <w:rsid w:val="00CA31A6"/>
    <w:rsid w:val="00CA3235"/>
    <w:rsid w:val="00CA32F8"/>
    <w:rsid w:val="00CA332E"/>
    <w:rsid w:val="00CA33E0"/>
    <w:rsid w:val="00CA33EA"/>
    <w:rsid w:val="00CA3467"/>
    <w:rsid w:val="00CA3472"/>
    <w:rsid w:val="00CA3523"/>
    <w:rsid w:val="00CA3597"/>
    <w:rsid w:val="00CA35CC"/>
    <w:rsid w:val="00CA35E0"/>
    <w:rsid w:val="00CA35E6"/>
    <w:rsid w:val="00CA3787"/>
    <w:rsid w:val="00CA3879"/>
    <w:rsid w:val="00CA39EE"/>
    <w:rsid w:val="00CA3B30"/>
    <w:rsid w:val="00CA3B52"/>
    <w:rsid w:val="00CA3B84"/>
    <w:rsid w:val="00CA3B9B"/>
    <w:rsid w:val="00CA3D6E"/>
    <w:rsid w:val="00CA3EB9"/>
    <w:rsid w:val="00CA4071"/>
    <w:rsid w:val="00CA4182"/>
    <w:rsid w:val="00CA419D"/>
    <w:rsid w:val="00CA41AA"/>
    <w:rsid w:val="00CA41E8"/>
    <w:rsid w:val="00CA4384"/>
    <w:rsid w:val="00CA43EA"/>
    <w:rsid w:val="00CA46EA"/>
    <w:rsid w:val="00CA4711"/>
    <w:rsid w:val="00CA4792"/>
    <w:rsid w:val="00CA487E"/>
    <w:rsid w:val="00CA495E"/>
    <w:rsid w:val="00CA49EC"/>
    <w:rsid w:val="00CA4AE3"/>
    <w:rsid w:val="00CA4AFD"/>
    <w:rsid w:val="00CA4B0B"/>
    <w:rsid w:val="00CA4BF7"/>
    <w:rsid w:val="00CA4CC9"/>
    <w:rsid w:val="00CA4DA6"/>
    <w:rsid w:val="00CA4EB6"/>
    <w:rsid w:val="00CA4EC8"/>
    <w:rsid w:val="00CA4FE2"/>
    <w:rsid w:val="00CA504A"/>
    <w:rsid w:val="00CA5061"/>
    <w:rsid w:val="00CA5213"/>
    <w:rsid w:val="00CA5255"/>
    <w:rsid w:val="00CA527A"/>
    <w:rsid w:val="00CA52A8"/>
    <w:rsid w:val="00CA53C4"/>
    <w:rsid w:val="00CA547F"/>
    <w:rsid w:val="00CA553B"/>
    <w:rsid w:val="00CA55D2"/>
    <w:rsid w:val="00CA55F7"/>
    <w:rsid w:val="00CA5616"/>
    <w:rsid w:val="00CA56DA"/>
    <w:rsid w:val="00CA56ED"/>
    <w:rsid w:val="00CA570B"/>
    <w:rsid w:val="00CA588D"/>
    <w:rsid w:val="00CA5B40"/>
    <w:rsid w:val="00CA5B83"/>
    <w:rsid w:val="00CA5BD4"/>
    <w:rsid w:val="00CA5C1F"/>
    <w:rsid w:val="00CA5D76"/>
    <w:rsid w:val="00CA5DB0"/>
    <w:rsid w:val="00CA5DEE"/>
    <w:rsid w:val="00CA5EB3"/>
    <w:rsid w:val="00CA5ECD"/>
    <w:rsid w:val="00CA5FF4"/>
    <w:rsid w:val="00CA60DF"/>
    <w:rsid w:val="00CA61B5"/>
    <w:rsid w:val="00CA6207"/>
    <w:rsid w:val="00CA62C8"/>
    <w:rsid w:val="00CA6335"/>
    <w:rsid w:val="00CA6364"/>
    <w:rsid w:val="00CA63FC"/>
    <w:rsid w:val="00CA6664"/>
    <w:rsid w:val="00CA6687"/>
    <w:rsid w:val="00CA6862"/>
    <w:rsid w:val="00CA6892"/>
    <w:rsid w:val="00CA689E"/>
    <w:rsid w:val="00CA68D8"/>
    <w:rsid w:val="00CA69B0"/>
    <w:rsid w:val="00CA6AD8"/>
    <w:rsid w:val="00CA6B80"/>
    <w:rsid w:val="00CA6B9E"/>
    <w:rsid w:val="00CA6C07"/>
    <w:rsid w:val="00CA6C82"/>
    <w:rsid w:val="00CA6D1F"/>
    <w:rsid w:val="00CA6D7F"/>
    <w:rsid w:val="00CA6D81"/>
    <w:rsid w:val="00CA6F15"/>
    <w:rsid w:val="00CA6FF4"/>
    <w:rsid w:val="00CA7041"/>
    <w:rsid w:val="00CA70FF"/>
    <w:rsid w:val="00CA712F"/>
    <w:rsid w:val="00CA717B"/>
    <w:rsid w:val="00CA7207"/>
    <w:rsid w:val="00CA72B2"/>
    <w:rsid w:val="00CA7301"/>
    <w:rsid w:val="00CA73A8"/>
    <w:rsid w:val="00CA7462"/>
    <w:rsid w:val="00CA751B"/>
    <w:rsid w:val="00CA753F"/>
    <w:rsid w:val="00CA7569"/>
    <w:rsid w:val="00CA7582"/>
    <w:rsid w:val="00CA75E4"/>
    <w:rsid w:val="00CA7709"/>
    <w:rsid w:val="00CA77EF"/>
    <w:rsid w:val="00CA79D5"/>
    <w:rsid w:val="00CA79E7"/>
    <w:rsid w:val="00CA7A14"/>
    <w:rsid w:val="00CA7A67"/>
    <w:rsid w:val="00CA7B23"/>
    <w:rsid w:val="00CA7B2F"/>
    <w:rsid w:val="00CA7BA3"/>
    <w:rsid w:val="00CA7BC7"/>
    <w:rsid w:val="00CA7BD7"/>
    <w:rsid w:val="00CA7C0E"/>
    <w:rsid w:val="00CA7C23"/>
    <w:rsid w:val="00CA7C39"/>
    <w:rsid w:val="00CA7C7F"/>
    <w:rsid w:val="00CA7D29"/>
    <w:rsid w:val="00CA7D33"/>
    <w:rsid w:val="00CA7D6B"/>
    <w:rsid w:val="00CA7F39"/>
    <w:rsid w:val="00CA7F98"/>
    <w:rsid w:val="00CB0007"/>
    <w:rsid w:val="00CB00C8"/>
    <w:rsid w:val="00CB0114"/>
    <w:rsid w:val="00CB014A"/>
    <w:rsid w:val="00CB019F"/>
    <w:rsid w:val="00CB03FB"/>
    <w:rsid w:val="00CB04C1"/>
    <w:rsid w:val="00CB0509"/>
    <w:rsid w:val="00CB05DE"/>
    <w:rsid w:val="00CB05E0"/>
    <w:rsid w:val="00CB05E9"/>
    <w:rsid w:val="00CB060D"/>
    <w:rsid w:val="00CB06EC"/>
    <w:rsid w:val="00CB090B"/>
    <w:rsid w:val="00CB0B50"/>
    <w:rsid w:val="00CB0E2B"/>
    <w:rsid w:val="00CB0EA1"/>
    <w:rsid w:val="00CB0EB4"/>
    <w:rsid w:val="00CB0F85"/>
    <w:rsid w:val="00CB1125"/>
    <w:rsid w:val="00CB115F"/>
    <w:rsid w:val="00CB119F"/>
    <w:rsid w:val="00CB1297"/>
    <w:rsid w:val="00CB12F5"/>
    <w:rsid w:val="00CB13E8"/>
    <w:rsid w:val="00CB1415"/>
    <w:rsid w:val="00CB151A"/>
    <w:rsid w:val="00CB162E"/>
    <w:rsid w:val="00CB168D"/>
    <w:rsid w:val="00CB1695"/>
    <w:rsid w:val="00CB1805"/>
    <w:rsid w:val="00CB18F8"/>
    <w:rsid w:val="00CB1931"/>
    <w:rsid w:val="00CB1A5A"/>
    <w:rsid w:val="00CB1D6E"/>
    <w:rsid w:val="00CB1DC9"/>
    <w:rsid w:val="00CB1DDC"/>
    <w:rsid w:val="00CB1ECA"/>
    <w:rsid w:val="00CB1EE6"/>
    <w:rsid w:val="00CB1F47"/>
    <w:rsid w:val="00CB1F70"/>
    <w:rsid w:val="00CB2147"/>
    <w:rsid w:val="00CB2178"/>
    <w:rsid w:val="00CB222E"/>
    <w:rsid w:val="00CB2325"/>
    <w:rsid w:val="00CB2408"/>
    <w:rsid w:val="00CB248E"/>
    <w:rsid w:val="00CB24C0"/>
    <w:rsid w:val="00CB25ED"/>
    <w:rsid w:val="00CB2748"/>
    <w:rsid w:val="00CB28AD"/>
    <w:rsid w:val="00CB2A0F"/>
    <w:rsid w:val="00CB2B7F"/>
    <w:rsid w:val="00CB2B92"/>
    <w:rsid w:val="00CB2BD3"/>
    <w:rsid w:val="00CB2CE8"/>
    <w:rsid w:val="00CB2DCC"/>
    <w:rsid w:val="00CB2F0E"/>
    <w:rsid w:val="00CB2F6E"/>
    <w:rsid w:val="00CB2F86"/>
    <w:rsid w:val="00CB2FCD"/>
    <w:rsid w:val="00CB2FF3"/>
    <w:rsid w:val="00CB306A"/>
    <w:rsid w:val="00CB3269"/>
    <w:rsid w:val="00CB3286"/>
    <w:rsid w:val="00CB32A6"/>
    <w:rsid w:val="00CB3394"/>
    <w:rsid w:val="00CB34EF"/>
    <w:rsid w:val="00CB3520"/>
    <w:rsid w:val="00CB3585"/>
    <w:rsid w:val="00CB3680"/>
    <w:rsid w:val="00CB36EF"/>
    <w:rsid w:val="00CB371F"/>
    <w:rsid w:val="00CB3736"/>
    <w:rsid w:val="00CB375A"/>
    <w:rsid w:val="00CB3805"/>
    <w:rsid w:val="00CB390C"/>
    <w:rsid w:val="00CB396C"/>
    <w:rsid w:val="00CB399B"/>
    <w:rsid w:val="00CB3B4E"/>
    <w:rsid w:val="00CB3B62"/>
    <w:rsid w:val="00CB3B66"/>
    <w:rsid w:val="00CB3BF8"/>
    <w:rsid w:val="00CB3C09"/>
    <w:rsid w:val="00CB3C18"/>
    <w:rsid w:val="00CB3EFF"/>
    <w:rsid w:val="00CB3FF6"/>
    <w:rsid w:val="00CB407D"/>
    <w:rsid w:val="00CB40A3"/>
    <w:rsid w:val="00CB40E2"/>
    <w:rsid w:val="00CB40EF"/>
    <w:rsid w:val="00CB417E"/>
    <w:rsid w:val="00CB4290"/>
    <w:rsid w:val="00CB4440"/>
    <w:rsid w:val="00CB4465"/>
    <w:rsid w:val="00CB44A7"/>
    <w:rsid w:val="00CB44B1"/>
    <w:rsid w:val="00CB4545"/>
    <w:rsid w:val="00CB4550"/>
    <w:rsid w:val="00CB4851"/>
    <w:rsid w:val="00CB496C"/>
    <w:rsid w:val="00CB49BA"/>
    <w:rsid w:val="00CB4A15"/>
    <w:rsid w:val="00CB4ACE"/>
    <w:rsid w:val="00CB4B35"/>
    <w:rsid w:val="00CB4BA4"/>
    <w:rsid w:val="00CB4BFA"/>
    <w:rsid w:val="00CB4EC7"/>
    <w:rsid w:val="00CB4F98"/>
    <w:rsid w:val="00CB51FA"/>
    <w:rsid w:val="00CB5314"/>
    <w:rsid w:val="00CB53F9"/>
    <w:rsid w:val="00CB5483"/>
    <w:rsid w:val="00CB54F4"/>
    <w:rsid w:val="00CB55B1"/>
    <w:rsid w:val="00CB5626"/>
    <w:rsid w:val="00CB56F7"/>
    <w:rsid w:val="00CB5762"/>
    <w:rsid w:val="00CB579A"/>
    <w:rsid w:val="00CB584A"/>
    <w:rsid w:val="00CB58E0"/>
    <w:rsid w:val="00CB599F"/>
    <w:rsid w:val="00CB5AB4"/>
    <w:rsid w:val="00CB5C1C"/>
    <w:rsid w:val="00CB5C26"/>
    <w:rsid w:val="00CB5C2D"/>
    <w:rsid w:val="00CB5CAE"/>
    <w:rsid w:val="00CB5EC6"/>
    <w:rsid w:val="00CB5F89"/>
    <w:rsid w:val="00CB60FE"/>
    <w:rsid w:val="00CB6114"/>
    <w:rsid w:val="00CB6164"/>
    <w:rsid w:val="00CB6187"/>
    <w:rsid w:val="00CB61D4"/>
    <w:rsid w:val="00CB644C"/>
    <w:rsid w:val="00CB64F0"/>
    <w:rsid w:val="00CB652F"/>
    <w:rsid w:val="00CB6551"/>
    <w:rsid w:val="00CB65FA"/>
    <w:rsid w:val="00CB663D"/>
    <w:rsid w:val="00CB67F9"/>
    <w:rsid w:val="00CB686D"/>
    <w:rsid w:val="00CB68A8"/>
    <w:rsid w:val="00CB68CD"/>
    <w:rsid w:val="00CB68ED"/>
    <w:rsid w:val="00CB6A78"/>
    <w:rsid w:val="00CB6C2B"/>
    <w:rsid w:val="00CB6D2D"/>
    <w:rsid w:val="00CB6E49"/>
    <w:rsid w:val="00CB6E9B"/>
    <w:rsid w:val="00CB6FD7"/>
    <w:rsid w:val="00CB7023"/>
    <w:rsid w:val="00CB703D"/>
    <w:rsid w:val="00CB714E"/>
    <w:rsid w:val="00CB7226"/>
    <w:rsid w:val="00CB72E2"/>
    <w:rsid w:val="00CB7349"/>
    <w:rsid w:val="00CB73E5"/>
    <w:rsid w:val="00CB7446"/>
    <w:rsid w:val="00CB7487"/>
    <w:rsid w:val="00CB74A6"/>
    <w:rsid w:val="00CB74F3"/>
    <w:rsid w:val="00CB769F"/>
    <w:rsid w:val="00CB772E"/>
    <w:rsid w:val="00CB777E"/>
    <w:rsid w:val="00CB77C2"/>
    <w:rsid w:val="00CB785C"/>
    <w:rsid w:val="00CB7A75"/>
    <w:rsid w:val="00CB7CA3"/>
    <w:rsid w:val="00CB7DA7"/>
    <w:rsid w:val="00CB7FB7"/>
    <w:rsid w:val="00CB7FC6"/>
    <w:rsid w:val="00CC011B"/>
    <w:rsid w:val="00CC015B"/>
    <w:rsid w:val="00CC017E"/>
    <w:rsid w:val="00CC01D2"/>
    <w:rsid w:val="00CC028A"/>
    <w:rsid w:val="00CC02B9"/>
    <w:rsid w:val="00CC0340"/>
    <w:rsid w:val="00CC03A0"/>
    <w:rsid w:val="00CC03A7"/>
    <w:rsid w:val="00CC0428"/>
    <w:rsid w:val="00CC06E4"/>
    <w:rsid w:val="00CC0702"/>
    <w:rsid w:val="00CC0707"/>
    <w:rsid w:val="00CC0752"/>
    <w:rsid w:val="00CC078D"/>
    <w:rsid w:val="00CC08BE"/>
    <w:rsid w:val="00CC08E6"/>
    <w:rsid w:val="00CC0AC9"/>
    <w:rsid w:val="00CC0B0E"/>
    <w:rsid w:val="00CC0B78"/>
    <w:rsid w:val="00CC0BD1"/>
    <w:rsid w:val="00CC0CB1"/>
    <w:rsid w:val="00CC0DFB"/>
    <w:rsid w:val="00CC0E03"/>
    <w:rsid w:val="00CC0EE8"/>
    <w:rsid w:val="00CC14F4"/>
    <w:rsid w:val="00CC178D"/>
    <w:rsid w:val="00CC188D"/>
    <w:rsid w:val="00CC1997"/>
    <w:rsid w:val="00CC1998"/>
    <w:rsid w:val="00CC1A3E"/>
    <w:rsid w:val="00CC1B2A"/>
    <w:rsid w:val="00CC1B63"/>
    <w:rsid w:val="00CC1B8F"/>
    <w:rsid w:val="00CC1B95"/>
    <w:rsid w:val="00CC1BD1"/>
    <w:rsid w:val="00CC1C9B"/>
    <w:rsid w:val="00CC1E8D"/>
    <w:rsid w:val="00CC1F10"/>
    <w:rsid w:val="00CC1F6B"/>
    <w:rsid w:val="00CC1FC4"/>
    <w:rsid w:val="00CC208E"/>
    <w:rsid w:val="00CC2105"/>
    <w:rsid w:val="00CC2300"/>
    <w:rsid w:val="00CC253C"/>
    <w:rsid w:val="00CC2582"/>
    <w:rsid w:val="00CC2611"/>
    <w:rsid w:val="00CC261A"/>
    <w:rsid w:val="00CC26E3"/>
    <w:rsid w:val="00CC271E"/>
    <w:rsid w:val="00CC273F"/>
    <w:rsid w:val="00CC27BC"/>
    <w:rsid w:val="00CC27D9"/>
    <w:rsid w:val="00CC2928"/>
    <w:rsid w:val="00CC2930"/>
    <w:rsid w:val="00CC2BCC"/>
    <w:rsid w:val="00CC2EBD"/>
    <w:rsid w:val="00CC2F09"/>
    <w:rsid w:val="00CC307E"/>
    <w:rsid w:val="00CC30C1"/>
    <w:rsid w:val="00CC30C4"/>
    <w:rsid w:val="00CC30CC"/>
    <w:rsid w:val="00CC30FA"/>
    <w:rsid w:val="00CC31AD"/>
    <w:rsid w:val="00CC3202"/>
    <w:rsid w:val="00CC3334"/>
    <w:rsid w:val="00CC33C1"/>
    <w:rsid w:val="00CC33D7"/>
    <w:rsid w:val="00CC33FA"/>
    <w:rsid w:val="00CC347F"/>
    <w:rsid w:val="00CC34F7"/>
    <w:rsid w:val="00CC351E"/>
    <w:rsid w:val="00CC3751"/>
    <w:rsid w:val="00CC382F"/>
    <w:rsid w:val="00CC3871"/>
    <w:rsid w:val="00CC38A9"/>
    <w:rsid w:val="00CC38F9"/>
    <w:rsid w:val="00CC39AD"/>
    <w:rsid w:val="00CC3B8A"/>
    <w:rsid w:val="00CC3B9C"/>
    <w:rsid w:val="00CC3D8B"/>
    <w:rsid w:val="00CC3EF0"/>
    <w:rsid w:val="00CC3F67"/>
    <w:rsid w:val="00CC3F69"/>
    <w:rsid w:val="00CC404B"/>
    <w:rsid w:val="00CC4059"/>
    <w:rsid w:val="00CC4192"/>
    <w:rsid w:val="00CC4199"/>
    <w:rsid w:val="00CC41B1"/>
    <w:rsid w:val="00CC42D5"/>
    <w:rsid w:val="00CC42E7"/>
    <w:rsid w:val="00CC436F"/>
    <w:rsid w:val="00CC438F"/>
    <w:rsid w:val="00CC4552"/>
    <w:rsid w:val="00CC45DB"/>
    <w:rsid w:val="00CC45EF"/>
    <w:rsid w:val="00CC46CD"/>
    <w:rsid w:val="00CC48AB"/>
    <w:rsid w:val="00CC4962"/>
    <w:rsid w:val="00CC4A80"/>
    <w:rsid w:val="00CC4A8F"/>
    <w:rsid w:val="00CC4B11"/>
    <w:rsid w:val="00CC4BEF"/>
    <w:rsid w:val="00CC4C66"/>
    <w:rsid w:val="00CC4CEF"/>
    <w:rsid w:val="00CC4CF9"/>
    <w:rsid w:val="00CC4E60"/>
    <w:rsid w:val="00CC4F32"/>
    <w:rsid w:val="00CC4F35"/>
    <w:rsid w:val="00CC4F82"/>
    <w:rsid w:val="00CC4FFB"/>
    <w:rsid w:val="00CC5071"/>
    <w:rsid w:val="00CC5099"/>
    <w:rsid w:val="00CC50A3"/>
    <w:rsid w:val="00CC5163"/>
    <w:rsid w:val="00CC51DA"/>
    <w:rsid w:val="00CC5304"/>
    <w:rsid w:val="00CC539A"/>
    <w:rsid w:val="00CC53D4"/>
    <w:rsid w:val="00CC5565"/>
    <w:rsid w:val="00CC55FF"/>
    <w:rsid w:val="00CC56C5"/>
    <w:rsid w:val="00CC5766"/>
    <w:rsid w:val="00CC57AA"/>
    <w:rsid w:val="00CC57BA"/>
    <w:rsid w:val="00CC59EF"/>
    <w:rsid w:val="00CC5A89"/>
    <w:rsid w:val="00CC5B2A"/>
    <w:rsid w:val="00CC5BE3"/>
    <w:rsid w:val="00CC5C8D"/>
    <w:rsid w:val="00CC5CAB"/>
    <w:rsid w:val="00CC5D31"/>
    <w:rsid w:val="00CC5FC7"/>
    <w:rsid w:val="00CC5FDA"/>
    <w:rsid w:val="00CC5FFA"/>
    <w:rsid w:val="00CC6139"/>
    <w:rsid w:val="00CC6259"/>
    <w:rsid w:val="00CC62D8"/>
    <w:rsid w:val="00CC6382"/>
    <w:rsid w:val="00CC6387"/>
    <w:rsid w:val="00CC6487"/>
    <w:rsid w:val="00CC64FF"/>
    <w:rsid w:val="00CC65AA"/>
    <w:rsid w:val="00CC6601"/>
    <w:rsid w:val="00CC6640"/>
    <w:rsid w:val="00CC667D"/>
    <w:rsid w:val="00CC677D"/>
    <w:rsid w:val="00CC6794"/>
    <w:rsid w:val="00CC6809"/>
    <w:rsid w:val="00CC6A43"/>
    <w:rsid w:val="00CC6A59"/>
    <w:rsid w:val="00CC6A8A"/>
    <w:rsid w:val="00CC6B29"/>
    <w:rsid w:val="00CC6B6F"/>
    <w:rsid w:val="00CC6BCF"/>
    <w:rsid w:val="00CC6D1F"/>
    <w:rsid w:val="00CC6E3B"/>
    <w:rsid w:val="00CC6E66"/>
    <w:rsid w:val="00CC6F9E"/>
    <w:rsid w:val="00CC6FB7"/>
    <w:rsid w:val="00CC700C"/>
    <w:rsid w:val="00CC71E5"/>
    <w:rsid w:val="00CC72D5"/>
    <w:rsid w:val="00CC72FB"/>
    <w:rsid w:val="00CC7312"/>
    <w:rsid w:val="00CC74F6"/>
    <w:rsid w:val="00CC7567"/>
    <w:rsid w:val="00CC75E5"/>
    <w:rsid w:val="00CC7686"/>
    <w:rsid w:val="00CC7689"/>
    <w:rsid w:val="00CC772E"/>
    <w:rsid w:val="00CC775B"/>
    <w:rsid w:val="00CC77F6"/>
    <w:rsid w:val="00CC78A9"/>
    <w:rsid w:val="00CC7910"/>
    <w:rsid w:val="00CC79A0"/>
    <w:rsid w:val="00CC79AD"/>
    <w:rsid w:val="00CC7A18"/>
    <w:rsid w:val="00CC7A33"/>
    <w:rsid w:val="00CC7AFD"/>
    <w:rsid w:val="00CC7BA7"/>
    <w:rsid w:val="00CC7C29"/>
    <w:rsid w:val="00CC7CDD"/>
    <w:rsid w:val="00CC7D05"/>
    <w:rsid w:val="00CC7D20"/>
    <w:rsid w:val="00CC7D41"/>
    <w:rsid w:val="00CC7D5E"/>
    <w:rsid w:val="00CC7DCD"/>
    <w:rsid w:val="00CC7E5D"/>
    <w:rsid w:val="00CC7EA8"/>
    <w:rsid w:val="00CC7EC6"/>
    <w:rsid w:val="00CC7F95"/>
    <w:rsid w:val="00CD00AC"/>
    <w:rsid w:val="00CD032B"/>
    <w:rsid w:val="00CD0393"/>
    <w:rsid w:val="00CD04E8"/>
    <w:rsid w:val="00CD05D2"/>
    <w:rsid w:val="00CD0935"/>
    <w:rsid w:val="00CD0963"/>
    <w:rsid w:val="00CD0989"/>
    <w:rsid w:val="00CD0A51"/>
    <w:rsid w:val="00CD0A57"/>
    <w:rsid w:val="00CD0B8C"/>
    <w:rsid w:val="00CD0D65"/>
    <w:rsid w:val="00CD0DD9"/>
    <w:rsid w:val="00CD0F18"/>
    <w:rsid w:val="00CD0FF5"/>
    <w:rsid w:val="00CD0FF7"/>
    <w:rsid w:val="00CD1041"/>
    <w:rsid w:val="00CD106B"/>
    <w:rsid w:val="00CD1124"/>
    <w:rsid w:val="00CD1157"/>
    <w:rsid w:val="00CD1269"/>
    <w:rsid w:val="00CD132C"/>
    <w:rsid w:val="00CD142E"/>
    <w:rsid w:val="00CD1479"/>
    <w:rsid w:val="00CD14B4"/>
    <w:rsid w:val="00CD14CD"/>
    <w:rsid w:val="00CD1629"/>
    <w:rsid w:val="00CD197F"/>
    <w:rsid w:val="00CD1AE3"/>
    <w:rsid w:val="00CD1B0F"/>
    <w:rsid w:val="00CD1B3F"/>
    <w:rsid w:val="00CD1BAB"/>
    <w:rsid w:val="00CD1BC1"/>
    <w:rsid w:val="00CD1D14"/>
    <w:rsid w:val="00CD1DC8"/>
    <w:rsid w:val="00CD1E85"/>
    <w:rsid w:val="00CD1F00"/>
    <w:rsid w:val="00CD1F77"/>
    <w:rsid w:val="00CD1FF3"/>
    <w:rsid w:val="00CD20E9"/>
    <w:rsid w:val="00CD2289"/>
    <w:rsid w:val="00CD22D3"/>
    <w:rsid w:val="00CD2330"/>
    <w:rsid w:val="00CD2340"/>
    <w:rsid w:val="00CD2348"/>
    <w:rsid w:val="00CD26F0"/>
    <w:rsid w:val="00CD26F3"/>
    <w:rsid w:val="00CD2712"/>
    <w:rsid w:val="00CD2764"/>
    <w:rsid w:val="00CD27AD"/>
    <w:rsid w:val="00CD286E"/>
    <w:rsid w:val="00CD2895"/>
    <w:rsid w:val="00CD2915"/>
    <w:rsid w:val="00CD29C2"/>
    <w:rsid w:val="00CD29D0"/>
    <w:rsid w:val="00CD2C3D"/>
    <w:rsid w:val="00CD2C84"/>
    <w:rsid w:val="00CD2DFE"/>
    <w:rsid w:val="00CD2F7D"/>
    <w:rsid w:val="00CD2F8C"/>
    <w:rsid w:val="00CD307C"/>
    <w:rsid w:val="00CD3099"/>
    <w:rsid w:val="00CD30AA"/>
    <w:rsid w:val="00CD3133"/>
    <w:rsid w:val="00CD31C7"/>
    <w:rsid w:val="00CD31E4"/>
    <w:rsid w:val="00CD3274"/>
    <w:rsid w:val="00CD32E6"/>
    <w:rsid w:val="00CD34FA"/>
    <w:rsid w:val="00CD3658"/>
    <w:rsid w:val="00CD369E"/>
    <w:rsid w:val="00CD36F1"/>
    <w:rsid w:val="00CD37A1"/>
    <w:rsid w:val="00CD3BF0"/>
    <w:rsid w:val="00CD3C21"/>
    <w:rsid w:val="00CD3C93"/>
    <w:rsid w:val="00CD3D6F"/>
    <w:rsid w:val="00CD3D83"/>
    <w:rsid w:val="00CD3E14"/>
    <w:rsid w:val="00CD3F01"/>
    <w:rsid w:val="00CD3F1C"/>
    <w:rsid w:val="00CD3FAA"/>
    <w:rsid w:val="00CD3FCF"/>
    <w:rsid w:val="00CD4026"/>
    <w:rsid w:val="00CD41B6"/>
    <w:rsid w:val="00CD4615"/>
    <w:rsid w:val="00CD4672"/>
    <w:rsid w:val="00CD479A"/>
    <w:rsid w:val="00CD4923"/>
    <w:rsid w:val="00CD49D8"/>
    <w:rsid w:val="00CD4A00"/>
    <w:rsid w:val="00CD4AAD"/>
    <w:rsid w:val="00CD4B60"/>
    <w:rsid w:val="00CD4D2E"/>
    <w:rsid w:val="00CD4D6F"/>
    <w:rsid w:val="00CD4FF2"/>
    <w:rsid w:val="00CD5085"/>
    <w:rsid w:val="00CD517F"/>
    <w:rsid w:val="00CD531E"/>
    <w:rsid w:val="00CD5393"/>
    <w:rsid w:val="00CD547C"/>
    <w:rsid w:val="00CD5524"/>
    <w:rsid w:val="00CD555E"/>
    <w:rsid w:val="00CD55A7"/>
    <w:rsid w:val="00CD569C"/>
    <w:rsid w:val="00CD5732"/>
    <w:rsid w:val="00CD57FC"/>
    <w:rsid w:val="00CD5812"/>
    <w:rsid w:val="00CD587B"/>
    <w:rsid w:val="00CD5937"/>
    <w:rsid w:val="00CD596A"/>
    <w:rsid w:val="00CD5A18"/>
    <w:rsid w:val="00CD5A2D"/>
    <w:rsid w:val="00CD5ACF"/>
    <w:rsid w:val="00CD5AFB"/>
    <w:rsid w:val="00CD5BC3"/>
    <w:rsid w:val="00CD5BD6"/>
    <w:rsid w:val="00CD5C4A"/>
    <w:rsid w:val="00CD5C90"/>
    <w:rsid w:val="00CD5CCD"/>
    <w:rsid w:val="00CD5E50"/>
    <w:rsid w:val="00CD5E52"/>
    <w:rsid w:val="00CD5E5E"/>
    <w:rsid w:val="00CD5F1B"/>
    <w:rsid w:val="00CD5F36"/>
    <w:rsid w:val="00CD5F42"/>
    <w:rsid w:val="00CD5F90"/>
    <w:rsid w:val="00CD5FDA"/>
    <w:rsid w:val="00CD60BF"/>
    <w:rsid w:val="00CD6239"/>
    <w:rsid w:val="00CD6240"/>
    <w:rsid w:val="00CD630D"/>
    <w:rsid w:val="00CD631B"/>
    <w:rsid w:val="00CD6386"/>
    <w:rsid w:val="00CD6417"/>
    <w:rsid w:val="00CD643B"/>
    <w:rsid w:val="00CD6650"/>
    <w:rsid w:val="00CD66AB"/>
    <w:rsid w:val="00CD6702"/>
    <w:rsid w:val="00CD6732"/>
    <w:rsid w:val="00CD68BC"/>
    <w:rsid w:val="00CD6993"/>
    <w:rsid w:val="00CD69B7"/>
    <w:rsid w:val="00CD6AAB"/>
    <w:rsid w:val="00CD6B87"/>
    <w:rsid w:val="00CD6C7E"/>
    <w:rsid w:val="00CD6D25"/>
    <w:rsid w:val="00CD6EA0"/>
    <w:rsid w:val="00CD6EA6"/>
    <w:rsid w:val="00CD6EA8"/>
    <w:rsid w:val="00CD6FCE"/>
    <w:rsid w:val="00CD6FE1"/>
    <w:rsid w:val="00CD7270"/>
    <w:rsid w:val="00CD7383"/>
    <w:rsid w:val="00CD73DB"/>
    <w:rsid w:val="00CD74C9"/>
    <w:rsid w:val="00CD76A5"/>
    <w:rsid w:val="00CD76D4"/>
    <w:rsid w:val="00CD76DF"/>
    <w:rsid w:val="00CD779B"/>
    <w:rsid w:val="00CD794D"/>
    <w:rsid w:val="00CD7955"/>
    <w:rsid w:val="00CD799C"/>
    <w:rsid w:val="00CD79EB"/>
    <w:rsid w:val="00CD7A93"/>
    <w:rsid w:val="00CD7ABB"/>
    <w:rsid w:val="00CD7C9A"/>
    <w:rsid w:val="00CD7CAD"/>
    <w:rsid w:val="00CD7CF9"/>
    <w:rsid w:val="00CD7D83"/>
    <w:rsid w:val="00CD7EF0"/>
    <w:rsid w:val="00CE006F"/>
    <w:rsid w:val="00CE0081"/>
    <w:rsid w:val="00CE00D1"/>
    <w:rsid w:val="00CE02EF"/>
    <w:rsid w:val="00CE040D"/>
    <w:rsid w:val="00CE04C4"/>
    <w:rsid w:val="00CE0669"/>
    <w:rsid w:val="00CE09CE"/>
    <w:rsid w:val="00CE0A51"/>
    <w:rsid w:val="00CE0B82"/>
    <w:rsid w:val="00CE0D3A"/>
    <w:rsid w:val="00CE0D83"/>
    <w:rsid w:val="00CE0D86"/>
    <w:rsid w:val="00CE0E38"/>
    <w:rsid w:val="00CE0E83"/>
    <w:rsid w:val="00CE0E8F"/>
    <w:rsid w:val="00CE0F68"/>
    <w:rsid w:val="00CE1017"/>
    <w:rsid w:val="00CE108E"/>
    <w:rsid w:val="00CE10BB"/>
    <w:rsid w:val="00CE1100"/>
    <w:rsid w:val="00CE111C"/>
    <w:rsid w:val="00CE1131"/>
    <w:rsid w:val="00CE1143"/>
    <w:rsid w:val="00CE12C7"/>
    <w:rsid w:val="00CE130B"/>
    <w:rsid w:val="00CE1319"/>
    <w:rsid w:val="00CE1351"/>
    <w:rsid w:val="00CE136F"/>
    <w:rsid w:val="00CE13A6"/>
    <w:rsid w:val="00CE141D"/>
    <w:rsid w:val="00CE147A"/>
    <w:rsid w:val="00CE14A1"/>
    <w:rsid w:val="00CE1528"/>
    <w:rsid w:val="00CE1531"/>
    <w:rsid w:val="00CE1540"/>
    <w:rsid w:val="00CE1589"/>
    <w:rsid w:val="00CE15D8"/>
    <w:rsid w:val="00CE1657"/>
    <w:rsid w:val="00CE16A8"/>
    <w:rsid w:val="00CE16AB"/>
    <w:rsid w:val="00CE1899"/>
    <w:rsid w:val="00CE1A11"/>
    <w:rsid w:val="00CE1AE0"/>
    <w:rsid w:val="00CE1B4C"/>
    <w:rsid w:val="00CE1C3F"/>
    <w:rsid w:val="00CE1C7F"/>
    <w:rsid w:val="00CE1DB8"/>
    <w:rsid w:val="00CE1E2D"/>
    <w:rsid w:val="00CE1F03"/>
    <w:rsid w:val="00CE1F23"/>
    <w:rsid w:val="00CE1F9E"/>
    <w:rsid w:val="00CE2037"/>
    <w:rsid w:val="00CE2038"/>
    <w:rsid w:val="00CE2048"/>
    <w:rsid w:val="00CE205F"/>
    <w:rsid w:val="00CE2094"/>
    <w:rsid w:val="00CE2160"/>
    <w:rsid w:val="00CE218F"/>
    <w:rsid w:val="00CE21CE"/>
    <w:rsid w:val="00CE2249"/>
    <w:rsid w:val="00CE2303"/>
    <w:rsid w:val="00CE2319"/>
    <w:rsid w:val="00CE23A7"/>
    <w:rsid w:val="00CE240A"/>
    <w:rsid w:val="00CE240B"/>
    <w:rsid w:val="00CE2481"/>
    <w:rsid w:val="00CE24EC"/>
    <w:rsid w:val="00CE262C"/>
    <w:rsid w:val="00CE2645"/>
    <w:rsid w:val="00CE26EE"/>
    <w:rsid w:val="00CE2765"/>
    <w:rsid w:val="00CE28E1"/>
    <w:rsid w:val="00CE2991"/>
    <w:rsid w:val="00CE2A3D"/>
    <w:rsid w:val="00CE2A41"/>
    <w:rsid w:val="00CE2A88"/>
    <w:rsid w:val="00CE2AC4"/>
    <w:rsid w:val="00CE2C4E"/>
    <w:rsid w:val="00CE2C53"/>
    <w:rsid w:val="00CE2C78"/>
    <w:rsid w:val="00CE2D7E"/>
    <w:rsid w:val="00CE2DBB"/>
    <w:rsid w:val="00CE2F8F"/>
    <w:rsid w:val="00CE2F94"/>
    <w:rsid w:val="00CE2FBA"/>
    <w:rsid w:val="00CE2FC3"/>
    <w:rsid w:val="00CE3080"/>
    <w:rsid w:val="00CE3088"/>
    <w:rsid w:val="00CE3118"/>
    <w:rsid w:val="00CE323D"/>
    <w:rsid w:val="00CE328D"/>
    <w:rsid w:val="00CE3365"/>
    <w:rsid w:val="00CE3436"/>
    <w:rsid w:val="00CE344E"/>
    <w:rsid w:val="00CE34A2"/>
    <w:rsid w:val="00CE350B"/>
    <w:rsid w:val="00CE3579"/>
    <w:rsid w:val="00CE3603"/>
    <w:rsid w:val="00CE36B3"/>
    <w:rsid w:val="00CE3708"/>
    <w:rsid w:val="00CE372D"/>
    <w:rsid w:val="00CE3738"/>
    <w:rsid w:val="00CE38F4"/>
    <w:rsid w:val="00CE395E"/>
    <w:rsid w:val="00CE3977"/>
    <w:rsid w:val="00CE3A1F"/>
    <w:rsid w:val="00CE3AE4"/>
    <w:rsid w:val="00CE3B58"/>
    <w:rsid w:val="00CE3C0D"/>
    <w:rsid w:val="00CE3CB6"/>
    <w:rsid w:val="00CE3DB5"/>
    <w:rsid w:val="00CE3E75"/>
    <w:rsid w:val="00CE3EBD"/>
    <w:rsid w:val="00CE40CD"/>
    <w:rsid w:val="00CE4125"/>
    <w:rsid w:val="00CE41E6"/>
    <w:rsid w:val="00CE41F5"/>
    <w:rsid w:val="00CE4201"/>
    <w:rsid w:val="00CE43A0"/>
    <w:rsid w:val="00CE43A1"/>
    <w:rsid w:val="00CE43D4"/>
    <w:rsid w:val="00CE43F6"/>
    <w:rsid w:val="00CE44E4"/>
    <w:rsid w:val="00CE4629"/>
    <w:rsid w:val="00CE46D9"/>
    <w:rsid w:val="00CE4749"/>
    <w:rsid w:val="00CE4996"/>
    <w:rsid w:val="00CE4A7F"/>
    <w:rsid w:val="00CE4AA1"/>
    <w:rsid w:val="00CE4B8F"/>
    <w:rsid w:val="00CE4BD9"/>
    <w:rsid w:val="00CE4C02"/>
    <w:rsid w:val="00CE4CC5"/>
    <w:rsid w:val="00CE4D12"/>
    <w:rsid w:val="00CE4D69"/>
    <w:rsid w:val="00CE4E0F"/>
    <w:rsid w:val="00CE5067"/>
    <w:rsid w:val="00CE50A7"/>
    <w:rsid w:val="00CE50FB"/>
    <w:rsid w:val="00CE5160"/>
    <w:rsid w:val="00CE5257"/>
    <w:rsid w:val="00CE525C"/>
    <w:rsid w:val="00CE5316"/>
    <w:rsid w:val="00CE54E0"/>
    <w:rsid w:val="00CE5529"/>
    <w:rsid w:val="00CE56BF"/>
    <w:rsid w:val="00CE5832"/>
    <w:rsid w:val="00CE5AD6"/>
    <w:rsid w:val="00CE5B06"/>
    <w:rsid w:val="00CE5B4B"/>
    <w:rsid w:val="00CE5BBD"/>
    <w:rsid w:val="00CE5C55"/>
    <w:rsid w:val="00CE5D3B"/>
    <w:rsid w:val="00CE5DC4"/>
    <w:rsid w:val="00CE5DFD"/>
    <w:rsid w:val="00CE5E4C"/>
    <w:rsid w:val="00CE5F65"/>
    <w:rsid w:val="00CE6087"/>
    <w:rsid w:val="00CE61BF"/>
    <w:rsid w:val="00CE64B6"/>
    <w:rsid w:val="00CE64F1"/>
    <w:rsid w:val="00CE655E"/>
    <w:rsid w:val="00CE657B"/>
    <w:rsid w:val="00CE65FA"/>
    <w:rsid w:val="00CE662F"/>
    <w:rsid w:val="00CE6688"/>
    <w:rsid w:val="00CE6729"/>
    <w:rsid w:val="00CE67DF"/>
    <w:rsid w:val="00CE6B35"/>
    <w:rsid w:val="00CE6BA9"/>
    <w:rsid w:val="00CE6BC9"/>
    <w:rsid w:val="00CE6C45"/>
    <w:rsid w:val="00CE6C85"/>
    <w:rsid w:val="00CE6DE0"/>
    <w:rsid w:val="00CE6E02"/>
    <w:rsid w:val="00CE6E5A"/>
    <w:rsid w:val="00CE6F69"/>
    <w:rsid w:val="00CE7100"/>
    <w:rsid w:val="00CE7240"/>
    <w:rsid w:val="00CE729F"/>
    <w:rsid w:val="00CE7315"/>
    <w:rsid w:val="00CE7601"/>
    <w:rsid w:val="00CE76A7"/>
    <w:rsid w:val="00CE76CA"/>
    <w:rsid w:val="00CE7743"/>
    <w:rsid w:val="00CE7781"/>
    <w:rsid w:val="00CE778A"/>
    <w:rsid w:val="00CE787F"/>
    <w:rsid w:val="00CE78B7"/>
    <w:rsid w:val="00CE78C4"/>
    <w:rsid w:val="00CE7992"/>
    <w:rsid w:val="00CE79F2"/>
    <w:rsid w:val="00CE7A89"/>
    <w:rsid w:val="00CE7BB6"/>
    <w:rsid w:val="00CE7C97"/>
    <w:rsid w:val="00CE7E1D"/>
    <w:rsid w:val="00CE7E2B"/>
    <w:rsid w:val="00CE7ECA"/>
    <w:rsid w:val="00CE7EE1"/>
    <w:rsid w:val="00CE7F3B"/>
    <w:rsid w:val="00CF0076"/>
    <w:rsid w:val="00CF01F8"/>
    <w:rsid w:val="00CF0254"/>
    <w:rsid w:val="00CF0262"/>
    <w:rsid w:val="00CF0316"/>
    <w:rsid w:val="00CF0336"/>
    <w:rsid w:val="00CF0511"/>
    <w:rsid w:val="00CF0825"/>
    <w:rsid w:val="00CF08BE"/>
    <w:rsid w:val="00CF0930"/>
    <w:rsid w:val="00CF0943"/>
    <w:rsid w:val="00CF0ADC"/>
    <w:rsid w:val="00CF0CC6"/>
    <w:rsid w:val="00CF0CDA"/>
    <w:rsid w:val="00CF0D25"/>
    <w:rsid w:val="00CF0D44"/>
    <w:rsid w:val="00CF0D5B"/>
    <w:rsid w:val="00CF0D9C"/>
    <w:rsid w:val="00CF0DC4"/>
    <w:rsid w:val="00CF0E2C"/>
    <w:rsid w:val="00CF0E6F"/>
    <w:rsid w:val="00CF0EF2"/>
    <w:rsid w:val="00CF0F55"/>
    <w:rsid w:val="00CF0FAB"/>
    <w:rsid w:val="00CF1119"/>
    <w:rsid w:val="00CF1157"/>
    <w:rsid w:val="00CF14A5"/>
    <w:rsid w:val="00CF1511"/>
    <w:rsid w:val="00CF1747"/>
    <w:rsid w:val="00CF17C6"/>
    <w:rsid w:val="00CF1805"/>
    <w:rsid w:val="00CF194C"/>
    <w:rsid w:val="00CF19E6"/>
    <w:rsid w:val="00CF1ABF"/>
    <w:rsid w:val="00CF1AF1"/>
    <w:rsid w:val="00CF1BA4"/>
    <w:rsid w:val="00CF1BD5"/>
    <w:rsid w:val="00CF1C44"/>
    <w:rsid w:val="00CF1C81"/>
    <w:rsid w:val="00CF1D7C"/>
    <w:rsid w:val="00CF1EF6"/>
    <w:rsid w:val="00CF1F10"/>
    <w:rsid w:val="00CF1F13"/>
    <w:rsid w:val="00CF1F80"/>
    <w:rsid w:val="00CF212C"/>
    <w:rsid w:val="00CF213E"/>
    <w:rsid w:val="00CF2180"/>
    <w:rsid w:val="00CF219A"/>
    <w:rsid w:val="00CF21C3"/>
    <w:rsid w:val="00CF2264"/>
    <w:rsid w:val="00CF232D"/>
    <w:rsid w:val="00CF239C"/>
    <w:rsid w:val="00CF23C8"/>
    <w:rsid w:val="00CF2439"/>
    <w:rsid w:val="00CF244B"/>
    <w:rsid w:val="00CF2754"/>
    <w:rsid w:val="00CF2994"/>
    <w:rsid w:val="00CF29F8"/>
    <w:rsid w:val="00CF2A38"/>
    <w:rsid w:val="00CF2AF3"/>
    <w:rsid w:val="00CF2B16"/>
    <w:rsid w:val="00CF2B27"/>
    <w:rsid w:val="00CF2B83"/>
    <w:rsid w:val="00CF2D5B"/>
    <w:rsid w:val="00CF2E52"/>
    <w:rsid w:val="00CF2F82"/>
    <w:rsid w:val="00CF2FD9"/>
    <w:rsid w:val="00CF32E4"/>
    <w:rsid w:val="00CF33A5"/>
    <w:rsid w:val="00CF3443"/>
    <w:rsid w:val="00CF3467"/>
    <w:rsid w:val="00CF3499"/>
    <w:rsid w:val="00CF353D"/>
    <w:rsid w:val="00CF359A"/>
    <w:rsid w:val="00CF3809"/>
    <w:rsid w:val="00CF3941"/>
    <w:rsid w:val="00CF3944"/>
    <w:rsid w:val="00CF39C2"/>
    <w:rsid w:val="00CF3B8A"/>
    <w:rsid w:val="00CF3C1D"/>
    <w:rsid w:val="00CF3C2E"/>
    <w:rsid w:val="00CF3DB9"/>
    <w:rsid w:val="00CF3EBE"/>
    <w:rsid w:val="00CF3FF3"/>
    <w:rsid w:val="00CF40E6"/>
    <w:rsid w:val="00CF416D"/>
    <w:rsid w:val="00CF4174"/>
    <w:rsid w:val="00CF41C8"/>
    <w:rsid w:val="00CF427F"/>
    <w:rsid w:val="00CF4384"/>
    <w:rsid w:val="00CF43DC"/>
    <w:rsid w:val="00CF4465"/>
    <w:rsid w:val="00CF44EC"/>
    <w:rsid w:val="00CF46F4"/>
    <w:rsid w:val="00CF4739"/>
    <w:rsid w:val="00CF493D"/>
    <w:rsid w:val="00CF4971"/>
    <w:rsid w:val="00CF49E1"/>
    <w:rsid w:val="00CF4A8B"/>
    <w:rsid w:val="00CF4BAA"/>
    <w:rsid w:val="00CF4BFD"/>
    <w:rsid w:val="00CF4D56"/>
    <w:rsid w:val="00CF4D76"/>
    <w:rsid w:val="00CF4E28"/>
    <w:rsid w:val="00CF4FF5"/>
    <w:rsid w:val="00CF4FF8"/>
    <w:rsid w:val="00CF5019"/>
    <w:rsid w:val="00CF50DB"/>
    <w:rsid w:val="00CF5195"/>
    <w:rsid w:val="00CF542F"/>
    <w:rsid w:val="00CF553E"/>
    <w:rsid w:val="00CF55E8"/>
    <w:rsid w:val="00CF56D6"/>
    <w:rsid w:val="00CF57B5"/>
    <w:rsid w:val="00CF57E2"/>
    <w:rsid w:val="00CF5B1A"/>
    <w:rsid w:val="00CF5BEF"/>
    <w:rsid w:val="00CF5C8F"/>
    <w:rsid w:val="00CF5CC6"/>
    <w:rsid w:val="00CF5CCA"/>
    <w:rsid w:val="00CF5D09"/>
    <w:rsid w:val="00CF5D34"/>
    <w:rsid w:val="00CF5E0D"/>
    <w:rsid w:val="00CF5E79"/>
    <w:rsid w:val="00CF5F20"/>
    <w:rsid w:val="00CF5F8E"/>
    <w:rsid w:val="00CF61D5"/>
    <w:rsid w:val="00CF6236"/>
    <w:rsid w:val="00CF6296"/>
    <w:rsid w:val="00CF636D"/>
    <w:rsid w:val="00CF6413"/>
    <w:rsid w:val="00CF6457"/>
    <w:rsid w:val="00CF64B4"/>
    <w:rsid w:val="00CF6550"/>
    <w:rsid w:val="00CF65CD"/>
    <w:rsid w:val="00CF65DC"/>
    <w:rsid w:val="00CF66A5"/>
    <w:rsid w:val="00CF67FF"/>
    <w:rsid w:val="00CF68CF"/>
    <w:rsid w:val="00CF68E8"/>
    <w:rsid w:val="00CF690A"/>
    <w:rsid w:val="00CF6914"/>
    <w:rsid w:val="00CF694C"/>
    <w:rsid w:val="00CF69C6"/>
    <w:rsid w:val="00CF6A97"/>
    <w:rsid w:val="00CF6BAC"/>
    <w:rsid w:val="00CF6C79"/>
    <w:rsid w:val="00CF6CC5"/>
    <w:rsid w:val="00CF6DDC"/>
    <w:rsid w:val="00CF6E72"/>
    <w:rsid w:val="00CF6F4B"/>
    <w:rsid w:val="00CF6FA3"/>
    <w:rsid w:val="00CF706F"/>
    <w:rsid w:val="00CF70AE"/>
    <w:rsid w:val="00CF7113"/>
    <w:rsid w:val="00CF7146"/>
    <w:rsid w:val="00CF725E"/>
    <w:rsid w:val="00CF730C"/>
    <w:rsid w:val="00CF7611"/>
    <w:rsid w:val="00CF7648"/>
    <w:rsid w:val="00CF76E5"/>
    <w:rsid w:val="00CF7789"/>
    <w:rsid w:val="00CF78C2"/>
    <w:rsid w:val="00CF7A63"/>
    <w:rsid w:val="00CF7B73"/>
    <w:rsid w:val="00CF7C34"/>
    <w:rsid w:val="00CF7CC1"/>
    <w:rsid w:val="00CF7DB3"/>
    <w:rsid w:val="00D0007A"/>
    <w:rsid w:val="00D00132"/>
    <w:rsid w:val="00D00159"/>
    <w:rsid w:val="00D0023F"/>
    <w:rsid w:val="00D00295"/>
    <w:rsid w:val="00D002B9"/>
    <w:rsid w:val="00D00414"/>
    <w:rsid w:val="00D00528"/>
    <w:rsid w:val="00D00738"/>
    <w:rsid w:val="00D008AF"/>
    <w:rsid w:val="00D008C7"/>
    <w:rsid w:val="00D00929"/>
    <w:rsid w:val="00D00A29"/>
    <w:rsid w:val="00D00B7C"/>
    <w:rsid w:val="00D00B91"/>
    <w:rsid w:val="00D00BB3"/>
    <w:rsid w:val="00D00BF3"/>
    <w:rsid w:val="00D00E72"/>
    <w:rsid w:val="00D00E9E"/>
    <w:rsid w:val="00D01104"/>
    <w:rsid w:val="00D01208"/>
    <w:rsid w:val="00D01259"/>
    <w:rsid w:val="00D012E3"/>
    <w:rsid w:val="00D0130A"/>
    <w:rsid w:val="00D0138D"/>
    <w:rsid w:val="00D01490"/>
    <w:rsid w:val="00D014CB"/>
    <w:rsid w:val="00D014ED"/>
    <w:rsid w:val="00D01781"/>
    <w:rsid w:val="00D018AC"/>
    <w:rsid w:val="00D0194C"/>
    <w:rsid w:val="00D0195D"/>
    <w:rsid w:val="00D01E1D"/>
    <w:rsid w:val="00D02082"/>
    <w:rsid w:val="00D02136"/>
    <w:rsid w:val="00D02157"/>
    <w:rsid w:val="00D0228D"/>
    <w:rsid w:val="00D0236F"/>
    <w:rsid w:val="00D02435"/>
    <w:rsid w:val="00D025F3"/>
    <w:rsid w:val="00D02653"/>
    <w:rsid w:val="00D026DA"/>
    <w:rsid w:val="00D0272F"/>
    <w:rsid w:val="00D0273D"/>
    <w:rsid w:val="00D0274B"/>
    <w:rsid w:val="00D027BE"/>
    <w:rsid w:val="00D028B4"/>
    <w:rsid w:val="00D028E9"/>
    <w:rsid w:val="00D0290E"/>
    <w:rsid w:val="00D02984"/>
    <w:rsid w:val="00D02987"/>
    <w:rsid w:val="00D029C6"/>
    <w:rsid w:val="00D02A5B"/>
    <w:rsid w:val="00D02AF9"/>
    <w:rsid w:val="00D02BA8"/>
    <w:rsid w:val="00D02BAA"/>
    <w:rsid w:val="00D02BBC"/>
    <w:rsid w:val="00D02D63"/>
    <w:rsid w:val="00D02DD2"/>
    <w:rsid w:val="00D02E9E"/>
    <w:rsid w:val="00D02F33"/>
    <w:rsid w:val="00D02F9A"/>
    <w:rsid w:val="00D02FEF"/>
    <w:rsid w:val="00D03058"/>
    <w:rsid w:val="00D03181"/>
    <w:rsid w:val="00D03184"/>
    <w:rsid w:val="00D031BE"/>
    <w:rsid w:val="00D032CE"/>
    <w:rsid w:val="00D033A9"/>
    <w:rsid w:val="00D03525"/>
    <w:rsid w:val="00D03552"/>
    <w:rsid w:val="00D035B2"/>
    <w:rsid w:val="00D035F6"/>
    <w:rsid w:val="00D03910"/>
    <w:rsid w:val="00D03999"/>
    <w:rsid w:val="00D03A54"/>
    <w:rsid w:val="00D03B07"/>
    <w:rsid w:val="00D03CE3"/>
    <w:rsid w:val="00D03D69"/>
    <w:rsid w:val="00D03E95"/>
    <w:rsid w:val="00D03F4C"/>
    <w:rsid w:val="00D03FB2"/>
    <w:rsid w:val="00D03FD0"/>
    <w:rsid w:val="00D03FFD"/>
    <w:rsid w:val="00D04000"/>
    <w:rsid w:val="00D040FC"/>
    <w:rsid w:val="00D04169"/>
    <w:rsid w:val="00D04193"/>
    <w:rsid w:val="00D04293"/>
    <w:rsid w:val="00D043B4"/>
    <w:rsid w:val="00D043D1"/>
    <w:rsid w:val="00D0443B"/>
    <w:rsid w:val="00D04484"/>
    <w:rsid w:val="00D044A1"/>
    <w:rsid w:val="00D04993"/>
    <w:rsid w:val="00D04A34"/>
    <w:rsid w:val="00D04AA7"/>
    <w:rsid w:val="00D04AE8"/>
    <w:rsid w:val="00D04BB6"/>
    <w:rsid w:val="00D04BF6"/>
    <w:rsid w:val="00D04C8A"/>
    <w:rsid w:val="00D04C9C"/>
    <w:rsid w:val="00D04E54"/>
    <w:rsid w:val="00D04E5F"/>
    <w:rsid w:val="00D04EC1"/>
    <w:rsid w:val="00D05096"/>
    <w:rsid w:val="00D050CD"/>
    <w:rsid w:val="00D05195"/>
    <w:rsid w:val="00D054B1"/>
    <w:rsid w:val="00D05577"/>
    <w:rsid w:val="00D0568C"/>
    <w:rsid w:val="00D0577A"/>
    <w:rsid w:val="00D05825"/>
    <w:rsid w:val="00D0583A"/>
    <w:rsid w:val="00D058AC"/>
    <w:rsid w:val="00D05989"/>
    <w:rsid w:val="00D05B18"/>
    <w:rsid w:val="00D05BD2"/>
    <w:rsid w:val="00D05C93"/>
    <w:rsid w:val="00D05D10"/>
    <w:rsid w:val="00D05E5E"/>
    <w:rsid w:val="00D05ECF"/>
    <w:rsid w:val="00D05ED7"/>
    <w:rsid w:val="00D05F33"/>
    <w:rsid w:val="00D05FF2"/>
    <w:rsid w:val="00D06113"/>
    <w:rsid w:val="00D06204"/>
    <w:rsid w:val="00D0632C"/>
    <w:rsid w:val="00D06402"/>
    <w:rsid w:val="00D06421"/>
    <w:rsid w:val="00D06437"/>
    <w:rsid w:val="00D064A1"/>
    <w:rsid w:val="00D06545"/>
    <w:rsid w:val="00D0662A"/>
    <w:rsid w:val="00D06682"/>
    <w:rsid w:val="00D0669A"/>
    <w:rsid w:val="00D0671C"/>
    <w:rsid w:val="00D0671E"/>
    <w:rsid w:val="00D06767"/>
    <w:rsid w:val="00D067FD"/>
    <w:rsid w:val="00D0683F"/>
    <w:rsid w:val="00D0689A"/>
    <w:rsid w:val="00D06B27"/>
    <w:rsid w:val="00D06C5F"/>
    <w:rsid w:val="00D06CAF"/>
    <w:rsid w:val="00D06CFD"/>
    <w:rsid w:val="00D06DEE"/>
    <w:rsid w:val="00D06E77"/>
    <w:rsid w:val="00D06F76"/>
    <w:rsid w:val="00D06FA8"/>
    <w:rsid w:val="00D07070"/>
    <w:rsid w:val="00D07232"/>
    <w:rsid w:val="00D07272"/>
    <w:rsid w:val="00D07478"/>
    <w:rsid w:val="00D074BF"/>
    <w:rsid w:val="00D075B4"/>
    <w:rsid w:val="00D076B6"/>
    <w:rsid w:val="00D07719"/>
    <w:rsid w:val="00D0785D"/>
    <w:rsid w:val="00D0785E"/>
    <w:rsid w:val="00D07927"/>
    <w:rsid w:val="00D0799B"/>
    <w:rsid w:val="00D07BEA"/>
    <w:rsid w:val="00D07C5B"/>
    <w:rsid w:val="00D07D3B"/>
    <w:rsid w:val="00D07E37"/>
    <w:rsid w:val="00D07E3F"/>
    <w:rsid w:val="00D07E9F"/>
    <w:rsid w:val="00D10031"/>
    <w:rsid w:val="00D100A7"/>
    <w:rsid w:val="00D10110"/>
    <w:rsid w:val="00D10183"/>
    <w:rsid w:val="00D101EE"/>
    <w:rsid w:val="00D1021E"/>
    <w:rsid w:val="00D1027F"/>
    <w:rsid w:val="00D102D6"/>
    <w:rsid w:val="00D103BF"/>
    <w:rsid w:val="00D1045A"/>
    <w:rsid w:val="00D10562"/>
    <w:rsid w:val="00D1062E"/>
    <w:rsid w:val="00D10867"/>
    <w:rsid w:val="00D10BB9"/>
    <w:rsid w:val="00D10C14"/>
    <w:rsid w:val="00D10C3E"/>
    <w:rsid w:val="00D10C55"/>
    <w:rsid w:val="00D10C83"/>
    <w:rsid w:val="00D10D0E"/>
    <w:rsid w:val="00D10FC8"/>
    <w:rsid w:val="00D11002"/>
    <w:rsid w:val="00D11114"/>
    <w:rsid w:val="00D11116"/>
    <w:rsid w:val="00D1114A"/>
    <w:rsid w:val="00D1123D"/>
    <w:rsid w:val="00D112A8"/>
    <w:rsid w:val="00D1145E"/>
    <w:rsid w:val="00D114AA"/>
    <w:rsid w:val="00D11681"/>
    <w:rsid w:val="00D11731"/>
    <w:rsid w:val="00D11742"/>
    <w:rsid w:val="00D11949"/>
    <w:rsid w:val="00D11A64"/>
    <w:rsid w:val="00D11B13"/>
    <w:rsid w:val="00D11BCF"/>
    <w:rsid w:val="00D11C8E"/>
    <w:rsid w:val="00D11CCD"/>
    <w:rsid w:val="00D11E0E"/>
    <w:rsid w:val="00D11E35"/>
    <w:rsid w:val="00D11E55"/>
    <w:rsid w:val="00D11E8F"/>
    <w:rsid w:val="00D11F72"/>
    <w:rsid w:val="00D1225E"/>
    <w:rsid w:val="00D1229E"/>
    <w:rsid w:val="00D122B1"/>
    <w:rsid w:val="00D12347"/>
    <w:rsid w:val="00D124E4"/>
    <w:rsid w:val="00D12584"/>
    <w:rsid w:val="00D125B6"/>
    <w:rsid w:val="00D1261F"/>
    <w:rsid w:val="00D1263C"/>
    <w:rsid w:val="00D1278A"/>
    <w:rsid w:val="00D128A6"/>
    <w:rsid w:val="00D12967"/>
    <w:rsid w:val="00D129D3"/>
    <w:rsid w:val="00D12A8E"/>
    <w:rsid w:val="00D12B36"/>
    <w:rsid w:val="00D12BEC"/>
    <w:rsid w:val="00D12E50"/>
    <w:rsid w:val="00D12E82"/>
    <w:rsid w:val="00D12EEA"/>
    <w:rsid w:val="00D13172"/>
    <w:rsid w:val="00D13225"/>
    <w:rsid w:val="00D132B5"/>
    <w:rsid w:val="00D132B8"/>
    <w:rsid w:val="00D133F4"/>
    <w:rsid w:val="00D13458"/>
    <w:rsid w:val="00D136AA"/>
    <w:rsid w:val="00D1375B"/>
    <w:rsid w:val="00D137AC"/>
    <w:rsid w:val="00D1382C"/>
    <w:rsid w:val="00D13B6F"/>
    <w:rsid w:val="00D13D71"/>
    <w:rsid w:val="00D13DF1"/>
    <w:rsid w:val="00D13F5B"/>
    <w:rsid w:val="00D13F5E"/>
    <w:rsid w:val="00D13F6C"/>
    <w:rsid w:val="00D13F71"/>
    <w:rsid w:val="00D14118"/>
    <w:rsid w:val="00D14141"/>
    <w:rsid w:val="00D141F4"/>
    <w:rsid w:val="00D14284"/>
    <w:rsid w:val="00D144A8"/>
    <w:rsid w:val="00D147C6"/>
    <w:rsid w:val="00D148E0"/>
    <w:rsid w:val="00D14928"/>
    <w:rsid w:val="00D14950"/>
    <w:rsid w:val="00D14A0B"/>
    <w:rsid w:val="00D14A48"/>
    <w:rsid w:val="00D14A85"/>
    <w:rsid w:val="00D14A97"/>
    <w:rsid w:val="00D14A9B"/>
    <w:rsid w:val="00D14B67"/>
    <w:rsid w:val="00D14BB4"/>
    <w:rsid w:val="00D14BC4"/>
    <w:rsid w:val="00D14CFB"/>
    <w:rsid w:val="00D14D8A"/>
    <w:rsid w:val="00D14DB9"/>
    <w:rsid w:val="00D14DF0"/>
    <w:rsid w:val="00D14F45"/>
    <w:rsid w:val="00D14FE0"/>
    <w:rsid w:val="00D1519C"/>
    <w:rsid w:val="00D151C1"/>
    <w:rsid w:val="00D15207"/>
    <w:rsid w:val="00D152F7"/>
    <w:rsid w:val="00D15328"/>
    <w:rsid w:val="00D15331"/>
    <w:rsid w:val="00D153B3"/>
    <w:rsid w:val="00D15408"/>
    <w:rsid w:val="00D1544C"/>
    <w:rsid w:val="00D154B7"/>
    <w:rsid w:val="00D1557B"/>
    <w:rsid w:val="00D155FF"/>
    <w:rsid w:val="00D1560E"/>
    <w:rsid w:val="00D1562F"/>
    <w:rsid w:val="00D15660"/>
    <w:rsid w:val="00D1573D"/>
    <w:rsid w:val="00D157B1"/>
    <w:rsid w:val="00D1580A"/>
    <w:rsid w:val="00D158DA"/>
    <w:rsid w:val="00D159D0"/>
    <w:rsid w:val="00D15A42"/>
    <w:rsid w:val="00D15B16"/>
    <w:rsid w:val="00D15BA9"/>
    <w:rsid w:val="00D15CC3"/>
    <w:rsid w:val="00D15D28"/>
    <w:rsid w:val="00D15E00"/>
    <w:rsid w:val="00D15E19"/>
    <w:rsid w:val="00D15E6C"/>
    <w:rsid w:val="00D15FA9"/>
    <w:rsid w:val="00D16054"/>
    <w:rsid w:val="00D1610B"/>
    <w:rsid w:val="00D1625B"/>
    <w:rsid w:val="00D163C2"/>
    <w:rsid w:val="00D16412"/>
    <w:rsid w:val="00D16431"/>
    <w:rsid w:val="00D16481"/>
    <w:rsid w:val="00D164D4"/>
    <w:rsid w:val="00D16633"/>
    <w:rsid w:val="00D166F8"/>
    <w:rsid w:val="00D167DB"/>
    <w:rsid w:val="00D16812"/>
    <w:rsid w:val="00D16869"/>
    <w:rsid w:val="00D16900"/>
    <w:rsid w:val="00D16962"/>
    <w:rsid w:val="00D16973"/>
    <w:rsid w:val="00D169D5"/>
    <w:rsid w:val="00D169F4"/>
    <w:rsid w:val="00D16A64"/>
    <w:rsid w:val="00D16AAD"/>
    <w:rsid w:val="00D16ACE"/>
    <w:rsid w:val="00D16CFA"/>
    <w:rsid w:val="00D16F1D"/>
    <w:rsid w:val="00D17091"/>
    <w:rsid w:val="00D1711E"/>
    <w:rsid w:val="00D171AD"/>
    <w:rsid w:val="00D17283"/>
    <w:rsid w:val="00D17314"/>
    <w:rsid w:val="00D17343"/>
    <w:rsid w:val="00D17372"/>
    <w:rsid w:val="00D1741C"/>
    <w:rsid w:val="00D17437"/>
    <w:rsid w:val="00D17603"/>
    <w:rsid w:val="00D17604"/>
    <w:rsid w:val="00D176BB"/>
    <w:rsid w:val="00D17A6E"/>
    <w:rsid w:val="00D17B26"/>
    <w:rsid w:val="00D17BC1"/>
    <w:rsid w:val="00D17C5C"/>
    <w:rsid w:val="00D17CB5"/>
    <w:rsid w:val="00D17CC2"/>
    <w:rsid w:val="00D17D60"/>
    <w:rsid w:val="00D17D78"/>
    <w:rsid w:val="00D17DD7"/>
    <w:rsid w:val="00D17E6F"/>
    <w:rsid w:val="00D17EE9"/>
    <w:rsid w:val="00D17FDE"/>
    <w:rsid w:val="00D20132"/>
    <w:rsid w:val="00D20148"/>
    <w:rsid w:val="00D202E2"/>
    <w:rsid w:val="00D20449"/>
    <w:rsid w:val="00D20763"/>
    <w:rsid w:val="00D207A7"/>
    <w:rsid w:val="00D208F4"/>
    <w:rsid w:val="00D20984"/>
    <w:rsid w:val="00D2098A"/>
    <w:rsid w:val="00D20A4B"/>
    <w:rsid w:val="00D20AFD"/>
    <w:rsid w:val="00D20CF3"/>
    <w:rsid w:val="00D20D4B"/>
    <w:rsid w:val="00D20D7B"/>
    <w:rsid w:val="00D20E2A"/>
    <w:rsid w:val="00D20E5B"/>
    <w:rsid w:val="00D20EA7"/>
    <w:rsid w:val="00D21099"/>
    <w:rsid w:val="00D2115E"/>
    <w:rsid w:val="00D211F9"/>
    <w:rsid w:val="00D21270"/>
    <w:rsid w:val="00D213DE"/>
    <w:rsid w:val="00D2140F"/>
    <w:rsid w:val="00D214A4"/>
    <w:rsid w:val="00D21600"/>
    <w:rsid w:val="00D217AD"/>
    <w:rsid w:val="00D21801"/>
    <w:rsid w:val="00D21831"/>
    <w:rsid w:val="00D2198C"/>
    <w:rsid w:val="00D219E9"/>
    <w:rsid w:val="00D21A30"/>
    <w:rsid w:val="00D21B69"/>
    <w:rsid w:val="00D21BE9"/>
    <w:rsid w:val="00D21C70"/>
    <w:rsid w:val="00D21CB5"/>
    <w:rsid w:val="00D21D02"/>
    <w:rsid w:val="00D21E74"/>
    <w:rsid w:val="00D21E9A"/>
    <w:rsid w:val="00D21EE0"/>
    <w:rsid w:val="00D21F4D"/>
    <w:rsid w:val="00D21FC4"/>
    <w:rsid w:val="00D21FE6"/>
    <w:rsid w:val="00D22045"/>
    <w:rsid w:val="00D22067"/>
    <w:rsid w:val="00D22367"/>
    <w:rsid w:val="00D22432"/>
    <w:rsid w:val="00D22471"/>
    <w:rsid w:val="00D2251A"/>
    <w:rsid w:val="00D22526"/>
    <w:rsid w:val="00D225B1"/>
    <w:rsid w:val="00D225B4"/>
    <w:rsid w:val="00D2261A"/>
    <w:rsid w:val="00D22635"/>
    <w:rsid w:val="00D2264B"/>
    <w:rsid w:val="00D226DC"/>
    <w:rsid w:val="00D226ED"/>
    <w:rsid w:val="00D22849"/>
    <w:rsid w:val="00D22881"/>
    <w:rsid w:val="00D2288D"/>
    <w:rsid w:val="00D2288F"/>
    <w:rsid w:val="00D22A30"/>
    <w:rsid w:val="00D22C8A"/>
    <w:rsid w:val="00D22D25"/>
    <w:rsid w:val="00D22DAC"/>
    <w:rsid w:val="00D22ECF"/>
    <w:rsid w:val="00D22FE8"/>
    <w:rsid w:val="00D22FEF"/>
    <w:rsid w:val="00D23076"/>
    <w:rsid w:val="00D230DA"/>
    <w:rsid w:val="00D23228"/>
    <w:rsid w:val="00D2322F"/>
    <w:rsid w:val="00D23357"/>
    <w:rsid w:val="00D233F1"/>
    <w:rsid w:val="00D23404"/>
    <w:rsid w:val="00D23495"/>
    <w:rsid w:val="00D2349D"/>
    <w:rsid w:val="00D234DC"/>
    <w:rsid w:val="00D234E1"/>
    <w:rsid w:val="00D236F0"/>
    <w:rsid w:val="00D23766"/>
    <w:rsid w:val="00D23774"/>
    <w:rsid w:val="00D237DD"/>
    <w:rsid w:val="00D237E8"/>
    <w:rsid w:val="00D23811"/>
    <w:rsid w:val="00D23812"/>
    <w:rsid w:val="00D23981"/>
    <w:rsid w:val="00D23AC2"/>
    <w:rsid w:val="00D23C15"/>
    <w:rsid w:val="00D23C59"/>
    <w:rsid w:val="00D23C71"/>
    <w:rsid w:val="00D23CDE"/>
    <w:rsid w:val="00D23D24"/>
    <w:rsid w:val="00D23E03"/>
    <w:rsid w:val="00D23E47"/>
    <w:rsid w:val="00D23E92"/>
    <w:rsid w:val="00D23F4B"/>
    <w:rsid w:val="00D24077"/>
    <w:rsid w:val="00D24099"/>
    <w:rsid w:val="00D2441D"/>
    <w:rsid w:val="00D24524"/>
    <w:rsid w:val="00D24559"/>
    <w:rsid w:val="00D2461C"/>
    <w:rsid w:val="00D246B1"/>
    <w:rsid w:val="00D247DE"/>
    <w:rsid w:val="00D2485B"/>
    <w:rsid w:val="00D2498C"/>
    <w:rsid w:val="00D24AAF"/>
    <w:rsid w:val="00D24B07"/>
    <w:rsid w:val="00D24C5E"/>
    <w:rsid w:val="00D24CBE"/>
    <w:rsid w:val="00D24CC6"/>
    <w:rsid w:val="00D24D77"/>
    <w:rsid w:val="00D24E72"/>
    <w:rsid w:val="00D24F04"/>
    <w:rsid w:val="00D24FFF"/>
    <w:rsid w:val="00D25013"/>
    <w:rsid w:val="00D25111"/>
    <w:rsid w:val="00D2513F"/>
    <w:rsid w:val="00D251A3"/>
    <w:rsid w:val="00D2527A"/>
    <w:rsid w:val="00D2553A"/>
    <w:rsid w:val="00D25577"/>
    <w:rsid w:val="00D255DC"/>
    <w:rsid w:val="00D25723"/>
    <w:rsid w:val="00D257A1"/>
    <w:rsid w:val="00D25827"/>
    <w:rsid w:val="00D258DE"/>
    <w:rsid w:val="00D25917"/>
    <w:rsid w:val="00D25A5B"/>
    <w:rsid w:val="00D25AC7"/>
    <w:rsid w:val="00D25ADA"/>
    <w:rsid w:val="00D25CBA"/>
    <w:rsid w:val="00D25CEE"/>
    <w:rsid w:val="00D25D7A"/>
    <w:rsid w:val="00D25DBD"/>
    <w:rsid w:val="00D25E03"/>
    <w:rsid w:val="00D25E43"/>
    <w:rsid w:val="00D25EB7"/>
    <w:rsid w:val="00D26167"/>
    <w:rsid w:val="00D26188"/>
    <w:rsid w:val="00D261EE"/>
    <w:rsid w:val="00D26353"/>
    <w:rsid w:val="00D26393"/>
    <w:rsid w:val="00D263B6"/>
    <w:rsid w:val="00D2643E"/>
    <w:rsid w:val="00D264B3"/>
    <w:rsid w:val="00D26595"/>
    <w:rsid w:val="00D26627"/>
    <w:rsid w:val="00D26754"/>
    <w:rsid w:val="00D2680D"/>
    <w:rsid w:val="00D2683D"/>
    <w:rsid w:val="00D26849"/>
    <w:rsid w:val="00D2688C"/>
    <w:rsid w:val="00D2691E"/>
    <w:rsid w:val="00D26A14"/>
    <w:rsid w:val="00D26A32"/>
    <w:rsid w:val="00D26A7C"/>
    <w:rsid w:val="00D26A87"/>
    <w:rsid w:val="00D26CAD"/>
    <w:rsid w:val="00D26CD7"/>
    <w:rsid w:val="00D26CEF"/>
    <w:rsid w:val="00D26D67"/>
    <w:rsid w:val="00D26E61"/>
    <w:rsid w:val="00D26E80"/>
    <w:rsid w:val="00D26FC3"/>
    <w:rsid w:val="00D2701B"/>
    <w:rsid w:val="00D27071"/>
    <w:rsid w:val="00D27119"/>
    <w:rsid w:val="00D2713D"/>
    <w:rsid w:val="00D271F1"/>
    <w:rsid w:val="00D2730B"/>
    <w:rsid w:val="00D27486"/>
    <w:rsid w:val="00D27623"/>
    <w:rsid w:val="00D27679"/>
    <w:rsid w:val="00D27683"/>
    <w:rsid w:val="00D27751"/>
    <w:rsid w:val="00D27814"/>
    <w:rsid w:val="00D27897"/>
    <w:rsid w:val="00D278FB"/>
    <w:rsid w:val="00D27A03"/>
    <w:rsid w:val="00D27A1E"/>
    <w:rsid w:val="00D27A55"/>
    <w:rsid w:val="00D27A62"/>
    <w:rsid w:val="00D27B69"/>
    <w:rsid w:val="00D27E01"/>
    <w:rsid w:val="00D27FD4"/>
    <w:rsid w:val="00D27FE6"/>
    <w:rsid w:val="00D30090"/>
    <w:rsid w:val="00D300C5"/>
    <w:rsid w:val="00D300FF"/>
    <w:rsid w:val="00D30169"/>
    <w:rsid w:val="00D30218"/>
    <w:rsid w:val="00D3021F"/>
    <w:rsid w:val="00D302D8"/>
    <w:rsid w:val="00D3031E"/>
    <w:rsid w:val="00D3034B"/>
    <w:rsid w:val="00D3041C"/>
    <w:rsid w:val="00D304E1"/>
    <w:rsid w:val="00D30556"/>
    <w:rsid w:val="00D3057A"/>
    <w:rsid w:val="00D30594"/>
    <w:rsid w:val="00D306BF"/>
    <w:rsid w:val="00D306EF"/>
    <w:rsid w:val="00D306FF"/>
    <w:rsid w:val="00D307F6"/>
    <w:rsid w:val="00D30810"/>
    <w:rsid w:val="00D3083B"/>
    <w:rsid w:val="00D3097D"/>
    <w:rsid w:val="00D309BB"/>
    <w:rsid w:val="00D30AAE"/>
    <w:rsid w:val="00D30B1C"/>
    <w:rsid w:val="00D30BE9"/>
    <w:rsid w:val="00D30C24"/>
    <w:rsid w:val="00D30C50"/>
    <w:rsid w:val="00D30EAB"/>
    <w:rsid w:val="00D30F7C"/>
    <w:rsid w:val="00D31025"/>
    <w:rsid w:val="00D31031"/>
    <w:rsid w:val="00D31276"/>
    <w:rsid w:val="00D312AE"/>
    <w:rsid w:val="00D312E7"/>
    <w:rsid w:val="00D31313"/>
    <w:rsid w:val="00D3145A"/>
    <w:rsid w:val="00D314BF"/>
    <w:rsid w:val="00D31589"/>
    <w:rsid w:val="00D316A0"/>
    <w:rsid w:val="00D316AB"/>
    <w:rsid w:val="00D316E1"/>
    <w:rsid w:val="00D3180E"/>
    <w:rsid w:val="00D3187F"/>
    <w:rsid w:val="00D318AC"/>
    <w:rsid w:val="00D31966"/>
    <w:rsid w:val="00D31A08"/>
    <w:rsid w:val="00D31B1F"/>
    <w:rsid w:val="00D31B7D"/>
    <w:rsid w:val="00D31E6F"/>
    <w:rsid w:val="00D31EB0"/>
    <w:rsid w:val="00D31ED4"/>
    <w:rsid w:val="00D31F6D"/>
    <w:rsid w:val="00D3208D"/>
    <w:rsid w:val="00D32358"/>
    <w:rsid w:val="00D32373"/>
    <w:rsid w:val="00D323FD"/>
    <w:rsid w:val="00D32431"/>
    <w:rsid w:val="00D32653"/>
    <w:rsid w:val="00D326BC"/>
    <w:rsid w:val="00D32745"/>
    <w:rsid w:val="00D328FA"/>
    <w:rsid w:val="00D32941"/>
    <w:rsid w:val="00D32ABA"/>
    <w:rsid w:val="00D32BA2"/>
    <w:rsid w:val="00D32FE0"/>
    <w:rsid w:val="00D3304A"/>
    <w:rsid w:val="00D330EF"/>
    <w:rsid w:val="00D330F3"/>
    <w:rsid w:val="00D331BA"/>
    <w:rsid w:val="00D3323C"/>
    <w:rsid w:val="00D332DA"/>
    <w:rsid w:val="00D334C5"/>
    <w:rsid w:val="00D3355C"/>
    <w:rsid w:val="00D335E8"/>
    <w:rsid w:val="00D33663"/>
    <w:rsid w:val="00D3366E"/>
    <w:rsid w:val="00D33BA0"/>
    <w:rsid w:val="00D33C83"/>
    <w:rsid w:val="00D33CF2"/>
    <w:rsid w:val="00D33D63"/>
    <w:rsid w:val="00D33D86"/>
    <w:rsid w:val="00D33DBB"/>
    <w:rsid w:val="00D33E25"/>
    <w:rsid w:val="00D33EFC"/>
    <w:rsid w:val="00D33F3C"/>
    <w:rsid w:val="00D3407C"/>
    <w:rsid w:val="00D34165"/>
    <w:rsid w:val="00D34217"/>
    <w:rsid w:val="00D34254"/>
    <w:rsid w:val="00D34297"/>
    <w:rsid w:val="00D3429C"/>
    <w:rsid w:val="00D34309"/>
    <w:rsid w:val="00D343B5"/>
    <w:rsid w:val="00D34468"/>
    <w:rsid w:val="00D344A3"/>
    <w:rsid w:val="00D345EA"/>
    <w:rsid w:val="00D3461B"/>
    <w:rsid w:val="00D34727"/>
    <w:rsid w:val="00D34895"/>
    <w:rsid w:val="00D3490A"/>
    <w:rsid w:val="00D3495C"/>
    <w:rsid w:val="00D3496C"/>
    <w:rsid w:val="00D349BA"/>
    <w:rsid w:val="00D349CA"/>
    <w:rsid w:val="00D349D3"/>
    <w:rsid w:val="00D34B38"/>
    <w:rsid w:val="00D34B3F"/>
    <w:rsid w:val="00D34B5F"/>
    <w:rsid w:val="00D34B74"/>
    <w:rsid w:val="00D34BB4"/>
    <w:rsid w:val="00D34D5A"/>
    <w:rsid w:val="00D34DBA"/>
    <w:rsid w:val="00D34EC1"/>
    <w:rsid w:val="00D34F39"/>
    <w:rsid w:val="00D34FB7"/>
    <w:rsid w:val="00D350D9"/>
    <w:rsid w:val="00D35129"/>
    <w:rsid w:val="00D35140"/>
    <w:rsid w:val="00D351C2"/>
    <w:rsid w:val="00D351C4"/>
    <w:rsid w:val="00D353D7"/>
    <w:rsid w:val="00D35400"/>
    <w:rsid w:val="00D35415"/>
    <w:rsid w:val="00D35475"/>
    <w:rsid w:val="00D354A3"/>
    <w:rsid w:val="00D354D6"/>
    <w:rsid w:val="00D3553A"/>
    <w:rsid w:val="00D3554D"/>
    <w:rsid w:val="00D355C3"/>
    <w:rsid w:val="00D35666"/>
    <w:rsid w:val="00D356D1"/>
    <w:rsid w:val="00D3578D"/>
    <w:rsid w:val="00D357F6"/>
    <w:rsid w:val="00D3590D"/>
    <w:rsid w:val="00D3595D"/>
    <w:rsid w:val="00D359C4"/>
    <w:rsid w:val="00D359F1"/>
    <w:rsid w:val="00D35A60"/>
    <w:rsid w:val="00D35B29"/>
    <w:rsid w:val="00D35B83"/>
    <w:rsid w:val="00D35BE9"/>
    <w:rsid w:val="00D35C9F"/>
    <w:rsid w:val="00D35CBF"/>
    <w:rsid w:val="00D35CFC"/>
    <w:rsid w:val="00D35D5A"/>
    <w:rsid w:val="00D35D6D"/>
    <w:rsid w:val="00D35E01"/>
    <w:rsid w:val="00D35E60"/>
    <w:rsid w:val="00D35F3F"/>
    <w:rsid w:val="00D3601A"/>
    <w:rsid w:val="00D36072"/>
    <w:rsid w:val="00D360B2"/>
    <w:rsid w:val="00D360C7"/>
    <w:rsid w:val="00D3627B"/>
    <w:rsid w:val="00D36320"/>
    <w:rsid w:val="00D363DF"/>
    <w:rsid w:val="00D364FF"/>
    <w:rsid w:val="00D36560"/>
    <w:rsid w:val="00D3668E"/>
    <w:rsid w:val="00D3670C"/>
    <w:rsid w:val="00D36738"/>
    <w:rsid w:val="00D3683B"/>
    <w:rsid w:val="00D368BF"/>
    <w:rsid w:val="00D3697A"/>
    <w:rsid w:val="00D36B29"/>
    <w:rsid w:val="00D36B7B"/>
    <w:rsid w:val="00D36C8D"/>
    <w:rsid w:val="00D36CA6"/>
    <w:rsid w:val="00D36CD6"/>
    <w:rsid w:val="00D36DC0"/>
    <w:rsid w:val="00D36E9F"/>
    <w:rsid w:val="00D36F0E"/>
    <w:rsid w:val="00D36FA5"/>
    <w:rsid w:val="00D37086"/>
    <w:rsid w:val="00D370BD"/>
    <w:rsid w:val="00D370DB"/>
    <w:rsid w:val="00D37184"/>
    <w:rsid w:val="00D371D7"/>
    <w:rsid w:val="00D37202"/>
    <w:rsid w:val="00D375F4"/>
    <w:rsid w:val="00D378DB"/>
    <w:rsid w:val="00D3794C"/>
    <w:rsid w:val="00D379F4"/>
    <w:rsid w:val="00D37A0E"/>
    <w:rsid w:val="00D37CDA"/>
    <w:rsid w:val="00D40073"/>
    <w:rsid w:val="00D40077"/>
    <w:rsid w:val="00D400BF"/>
    <w:rsid w:val="00D400C1"/>
    <w:rsid w:val="00D400E5"/>
    <w:rsid w:val="00D40282"/>
    <w:rsid w:val="00D408A8"/>
    <w:rsid w:val="00D408BA"/>
    <w:rsid w:val="00D4091C"/>
    <w:rsid w:val="00D4094F"/>
    <w:rsid w:val="00D40B9E"/>
    <w:rsid w:val="00D40D33"/>
    <w:rsid w:val="00D40D71"/>
    <w:rsid w:val="00D40DA5"/>
    <w:rsid w:val="00D40DEC"/>
    <w:rsid w:val="00D40EC3"/>
    <w:rsid w:val="00D40F71"/>
    <w:rsid w:val="00D40F85"/>
    <w:rsid w:val="00D40FA4"/>
    <w:rsid w:val="00D40FB7"/>
    <w:rsid w:val="00D40FEA"/>
    <w:rsid w:val="00D40FFB"/>
    <w:rsid w:val="00D41099"/>
    <w:rsid w:val="00D411DA"/>
    <w:rsid w:val="00D411EB"/>
    <w:rsid w:val="00D4126C"/>
    <w:rsid w:val="00D41331"/>
    <w:rsid w:val="00D413E6"/>
    <w:rsid w:val="00D414C3"/>
    <w:rsid w:val="00D414F6"/>
    <w:rsid w:val="00D41575"/>
    <w:rsid w:val="00D415FF"/>
    <w:rsid w:val="00D4163D"/>
    <w:rsid w:val="00D41703"/>
    <w:rsid w:val="00D41787"/>
    <w:rsid w:val="00D41AA5"/>
    <w:rsid w:val="00D41B01"/>
    <w:rsid w:val="00D41B9E"/>
    <w:rsid w:val="00D41C61"/>
    <w:rsid w:val="00D41E98"/>
    <w:rsid w:val="00D41EDC"/>
    <w:rsid w:val="00D41F61"/>
    <w:rsid w:val="00D41FC5"/>
    <w:rsid w:val="00D42037"/>
    <w:rsid w:val="00D4214C"/>
    <w:rsid w:val="00D4216D"/>
    <w:rsid w:val="00D42183"/>
    <w:rsid w:val="00D42337"/>
    <w:rsid w:val="00D42352"/>
    <w:rsid w:val="00D42600"/>
    <w:rsid w:val="00D42614"/>
    <w:rsid w:val="00D4270F"/>
    <w:rsid w:val="00D42759"/>
    <w:rsid w:val="00D4291B"/>
    <w:rsid w:val="00D4297F"/>
    <w:rsid w:val="00D429B0"/>
    <w:rsid w:val="00D42A06"/>
    <w:rsid w:val="00D42A88"/>
    <w:rsid w:val="00D42B61"/>
    <w:rsid w:val="00D42BFE"/>
    <w:rsid w:val="00D42C1D"/>
    <w:rsid w:val="00D42C44"/>
    <w:rsid w:val="00D42CA9"/>
    <w:rsid w:val="00D42CFC"/>
    <w:rsid w:val="00D42D6D"/>
    <w:rsid w:val="00D42DAE"/>
    <w:rsid w:val="00D42E8C"/>
    <w:rsid w:val="00D431F8"/>
    <w:rsid w:val="00D431FB"/>
    <w:rsid w:val="00D43209"/>
    <w:rsid w:val="00D43254"/>
    <w:rsid w:val="00D433BF"/>
    <w:rsid w:val="00D43601"/>
    <w:rsid w:val="00D43691"/>
    <w:rsid w:val="00D43724"/>
    <w:rsid w:val="00D43739"/>
    <w:rsid w:val="00D43827"/>
    <w:rsid w:val="00D438E1"/>
    <w:rsid w:val="00D43993"/>
    <w:rsid w:val="00D43999"/>
    <w:rsid w:val="00D43C0D"/>
    <w:rsid w:val="00D43CD1"/>
    <w:rsid w:val="00D43CDB"/>
    <w:rsid w:val="00D43D5D"/>
    <w:rsid w:val="00D43DBF"/>
    <w:rsid w:val="00D43DE3"/>
    <w:rsid w:val="00D43DF3"/>
    <w:rsid w:val="00D43ED9"/>
    <w:rsid w:val="00D43F74"/>
    <w:rsid w:val="00D44142"/>
    <w:rsid w:val="00D4419D"/>
    <w:rsid w:val="00D4448B"/>
    <w:rsid w:val="00D4452F"/>
    <w:rsid w:val="00D4458A"/>
    <w:rsid w:val="00D44591"/>
    <w:rsid w:val="00D44648"/>
    <w:rsid w:val="00D44725"/>
    <w:rsid w:val="00D447FE"/>
    <w:rsid w:val="00D44822"/>
    <w:rsid w:val="00D44828"/>
    <w:rsid w:val="00D44857"/>
    <w:rsid w:val="00D4487A"/>
    <w:rsid w:val="00D448A5"/>
    <w:rsid w:val="00D44A4E"/>
    <w:rsid w:val="00D44ABC"/>
    <w:rsid w:val="00D44B47"/>
    <w:rsid w:val="00D44C29"/>
    <w:rsid w:val="00D44C3E"/>
    <w:rsid w:val="00D44C70"/>
    <w:rsid w:val="00D44CB7"/>
    <w:rsid w:val="00D44CDA"/>
    <w:rsid w:val="00D44E5D"/>
    <w:rsid w:val="00D44F7E"/>
    <w:rsid w:val="00D450C5"/>
    <w:rsid w:val="00D45153"/>
    <w:rsid w:val="00D45191"/>
    <w:rsid w:val="00D45248"/>
    <w:rsid w:val="00D452CC"/>
    <w:rsid w:val="00D45377"/>
    <w:rsid w:val="00D45436"/>
    <w:rsid w:val="00D45724"/>
    <w:rsid w:val="00D457C0"/>
    <w:rsid w:val="00D45846"/>
    <w:rsid w:val="00D4586A"/>
    <w:rsid w:val="00D458E5"/>
    <w:rsid w:val="00D45918"/>
    <w:rsid w:val="00D459D0"/>
    <w:rsid w:val="00D45B13"/>
    <w:rsid w:val="00D45BF7"/>
    <w:rsid w:val="00D45E40"/>
    <w:rsid w:val="00D45E8E"/>
    <w:rsid w:val="00D45F31"/>
    <w:rsid w:val="00D45F5A"/>
    <w:rsid w:val="00D45FA4"/>
    <w:rsid w:val="00D46185"/>
    <w:rsid w:val="00D464D4"/>
    <w:rsid w:val="00D464E7"/>
    <w:rsid w:val="00D4656A"/>
    <w:rsid w:val="00D46571"/>
    <w:rsid w:val="00D4664E"/>
    <w:rsid w:val="00D46699"/>
    <w:rsid w:val="00D466DA"/>
    <w:rsid w:val="00D4670A"/>
    <w:rsid w:val="00D4674E"/>
    <w:rsid w:val="00D468B4"/>
    <w:rsid w:val="00D46A19"/>
    <w:rsid w:val="00D46AA0"/>
    <w:rsid w:val="00D46BF1"/>
    <w:rsid w:val="00D46BFC"/>
    <w:rsid w:val="00D46C2A"/>
    <w:rsid w:val="00D46D79"/>
    <w:rsid w:val="00D46E68"/>
    <w:rsid w:val="00D46F5A"/>
    <w:rsid w:val="00D47037"/>
    <w:rsid w:val="00D47048"/>
    <w:rsid w:val="00D470C1"/>
    <w:rsid w:val="00D4723D"/>
    <w:rsid w:val="00D472A9"/>
    <w:rsid w:val="00D472BA"/>
    <w:rsid w:val="00D472C2"/>
    <w:rsid w:val="00D47382"/>
    <w:rsid w:val="00D473C4"/>
    <w:rsid w:val="00D473F0"/>
    <w:rsid w:val="00D4745B"/>
    <w:rsid w:val="00D4753A"/>
    <w:rsid w:val="00D4756D"/>
    <w:rsid w:val="00D4758F"/>
    <w:rsid w:val="00D475F5"/>
    <w:rsid w:val="00D476E0"/>
    <w:rsid w:val="00D477E1"/>
    <w:rsid w:val="00D47990"/>
    <w:rsid w:val="00D47AF6"/>
    <w:rsid w:val="00D47C22"/>
    <w:rsid w:val="00D47D0E"/>
    <w:rsid w:val="00D47ED6"/>
    <w:rsid w:val="00D47F33"/>
    <w:rsid w:val="00D47F64"/>
    <w:rsid w:val="00D47FC4"/>
    <w:rsid w:val="00D47FD0"/>
    <w:rsid w:val="00D47FD3"/>
    <w:rsid w:val="00D47FEC"/>
    <w:rsid w:val="00D5009C"/>
    <w:rsid w:val="00D50134"/>
    <w:rsid w:val="00D5016B"/>
    <w:rsid w:val="00D501F5"/>
    <w:rsid w:val="00D5022D"/>
    <w:rsid w:val="00D502AF"/>
    <w:rsid w:val="00D50352"/>
    <w:rsid w:val="00D503B2"/>
    <w:rsid w:val="00D503CE"/>
    <w:rsid w:val="00D504D6"/>
    <w:rsid w:val="00D50524"/>
    <w:rsid w:val="00D5053D"/>
    <w:rsid w:val="00D505EB"/>
    <w:rsid w:val="00D5075E"/>
    <w:rsid w:val="00D50B74"/>
    <w:rsid w:val="00D50BE6"/>
    <w:rsid w:val="00D50C2A"/>
    <w:rsid w:val="00D50C8B"/>
    <w:rsid w:val="00D50D02"/>
    <w:rsid w:val="00D50D50"/>
    <w:rsid w:val="00D50DF0"/>
    <w:rsid w:val="00D50DFF"/>
    <w:rsid w:val="00D50E49"/>
    <w:rsid w:val="00D50EF0"/>
    <w:rsid w:val="00D50F1E"/>
    <w:rsid w:val="00D50F54"/>
    <w:rsid w:val="00D50F80"/>
    <w:rsid w:val="00D51019"/>
    <w:rsid w:val="00D51033"/>
    <w:rsid w:val="00D5105D"/>
    <w:rsid w:val="00D51061"/>
    <w:rsid w:val="00D510B1"/>
    <w:rsid w:val="00D510DA"/>
    <w:rsid w:val="00D51124"/>
    <w:rsid w:val="00D5115E"/>
    <w:rsid w:val="00D5124B"/>
    <w:rsid w:val="00D51280"/>
    <w:rsid w:val="00D512B8"/>
    <w:rsid w:val="00D51436"/>
    <w:rsid w:val="00D51520"/>
    <w:rsid w:val="00D516CE"/>
    <w:rsid w:val="00D517F8"/>
    <w:rsid w:val="00D51809"/>
    <w:rsid w:val="00D5197A"/>
    <w:rsid w:val="00D51C63"/>
    <w:rsid w:val="00D51C8B"/>
    <w:rsid w:val="00D51F48"/>
    <w:rsid w:val="00D52001"/>
    <w:rsid w:val="00D52007"/>
    <w:rsid w:val="00D52027"/>
    <w:rsid w:val="00D52031"/>
    <w:rsid w:val="00D520A3"/>
    <w:rsid w:val="00D520A4"/>
    <w:rsid w:val="00D521B2"/>
    <w:rsid w:val="00D521C4"/>
    <w:rsid w:val="00D52339"/>
    <w:rsid w:val="00D5244A"/>
    <w:rsid w:val="00D524D3"/>
    <w:rsid w:val="00D525B7"/>
    <w:rsid w:val="00D52653"/>
    <w:rsid w:val="00D528F6"/>
    <w:rsid w:val="00D52904"/>
    <w:rsid w:val="00D5292D"/>
    <w:rsid w:val="00D52947"/>
    <w:rsid w:val="00D5294B"/>
    <w:rsid w:val="00D52961"/>
    <w:rsid w:val="00D529C8"/>
    <w:rsid w:val="00D529E7"/>
    <w:rsid w:val="00D52A17"/>
    <w:rsid w:val="00D52B26"/>
    <w:rsid w:val="00D52B90"/>
    <w:rsid w:val="00D52BBF"/>
    <w:rsid w:val="00D52C3C"/>
    <w:rsid w:val="00D52DB7"/>
    <w:rsid w:val="00D52E2A"/>
    <w:rsid w:val="00D52E43"/>
    <w:rsid w:val="00D52E45"/>
    <w:rsid w:val="00D52F5A"/>
    <w:rsid w:val="00D5307B"/>
    <w:rsid w:val="00D5324D"/>
    <w:rsid w:val="00D5336E"/>
    <w:rsid w:val="00D53386"/>
    <w:rsid w:val="00D5339B"/>
    <w:rsid w:val="00D533AB"/>
    <w:rsid w:val="00D535B9"/>
    <w:rsid w:val="00D53714"/>
    <w:rsid w:val="00D537F9"/>
    <w:rsid w:val="00D538AE"/>
    <w:rsid w:val="00D538C9"/>
    <w:rsid w:val="00D538CE"/>
    <w:rsid w:val="00D538F0"/>
    <w:rsid w:val="00D53BA0"/>
    <w:rsid w:val="00D53BC0"/>
    <w:rsid w:val="00D53CE4"/>
    <w:rsid w:val="00D53E03"/>
    <w:rsid w:val="00D53F69"/>
    <w:rsid w:val="00D53F6F"/>
    <w:rsid w:val="00D53F79"/>
    <w:rsid w:val="00D53FDF"/>
    <w:rsid w:val="00D540DD"/>
    <w:rsid w:val="00D5412D"/>
    <w:rsid w:val="00D5422E"/>
    <w:rsid w:val="00D542E3"/>
    <w:rsid w:val="00D542E4"/>
    <w:rsid w:val="00D5431B"/>
    <w:rsid w:val="00D5439D"/>
    <w:rsid w:val="00D544D5"/>
    <w:rsid w:val="00D547C0"/>
    <w:rsid w:val="00D547C1"/>
    <w:rsid w:val="00D5493D"/>
    <w:rsid w:val="00D54981"/>
    <w:rsid w:val="00D54B09"/>
    <w:rsid w:val="00D54B61"/>
    <w:rsid w:val="00D54E1C"/>
    <w:rsid w:val="00D54E46"/>
    <w:rsid w:val="00D54EBD"/>
    <w:rsid w:val="00D55068"/>
    <w:rsid w:val="00D55087"/>
    <w:rsid w:val="00D55234"/>
    <w:rsid w:val="00D552A9"/>
    <w:rsid w:val="00D552D9"/>
    <w:rsid w:val="00D552E9"/>
    <w:rsid w:val="00D55374"/>
    <w:rsid w:val="00D554C9"/>
    <w:rsid w:val="00D555C8"/>
    <w:rsid w:val="00D5566A"/>
    <w:rsid w:val="00D5573E"/>
    <w:rsid w:val="00D557E5"/>
    <w:rsid w:val="00D55904"/>
    <w:rsid w:val="00D55923"/>
    <w:rsid w:val="00D55CE6"/>
    <w:rsid w:val="00D55D81"/>
    <w:rsid w:val="00D55DF4"/>
    <w:rsid w:val="00D55F8A"/>
    <w:rsid w:val="00D56081"/>
    <w:rsid w:val="00D56089"/>
    <w:rsid w:val="00D560F7"/>
    <w:rsid w:val="00D56103"/>
    <w:rsid w:val="00D56210"/>
    <w:rsid w:val="00D56221"/>
    <w:rsid w:val="00D56339"/>
    <w:rsid w:val="00D56569"/>
    <w:rsid w:val="00D5662B"/>
    <w:rsid w:val="00D567C5"/>
    <w:rsid w:val="00D567EA"/>
    <w:rsid w:val="00D569ED"/>
    <w:rsid w:val="00D56A0F"/>
    <w:rsid w:val="00D56A7D"/>
    <w:rsid w:val="00D56A8E"/>
    <w:rsid w:val="00D56AD4"/>
    <w:rsid w:val="00D56C2B"/>
    <w:rsid w:val="00D56C83"/>
    <w:rsid w:val="00D56D68"/>
    <w:rsid w:val="00D56E58"/>
    <w:rsid w:val="00D56F7D"/>
    <w:rsid w:val="00D57172"/>
    <w:rsid w:val="00D572A8"/>
    <w:rsid w:val="00D572CB"/>
    <w:rsid w:val="00D5730F"/>
    <w:rsid w:val="00D573DD"/>
    <w:rsid w:val="00D57623"/>
    <w:rsid w:val="00D57632"/>
    <w:rsid w:val="00D576A1"/>
    <w:rsid w:val="00D576EE"/>
    <w:rsid w:val="00D5771E"/>
    <w:rsid w:val="00D5774B"/>
    <w:rsid w:val="00D57761"/>
    <w:rsid w:val="00D5786A"/>
    <w:rsid w:val="00D5789F"/>
    <w:rsid w:val="00D579BE"/>
    <w:rsid w:val="00D57A55"/>
    <w:rsid w:val="00D57B93"/>
    <w:rsid w:val="00D57CA9"/>
    <w:rsid w:val="00D57D42"/>
    <w:rsid w:val="00D57D4A"/>
    <w:rsid w:val="00D57D81"/>
    <w:rsid w:val="00D57DC3"/>
    <w:rsid w:val="00D57E6D"/>
    <w:rsid w:val="00D57EB3"/>
    <w:rsid w:val="00D57F54"/>
    <w:rsid w:val="00D57FCF"/>
    <w:rsid w:val="00D6016A"/>
    <w:rsid w:val="00D601DA"/>
    <w:rsid w:val="00D603BF"/>
    <w:rsid w:val="00D606C6"/>
    <w:rsid w:val="00D6072B"/>
    <w:rsid w:val="00D6087F"/>
    <w:rsid w:val="00D60A1B"/>
    <w:rsid w:val="00D60A35"/>
    <w:rsid w:val="00D60A3C"/>
    <w:rsid w:val="00D60AFA"/>
    <w:rsid w:val="00D60BFF"/>
    <w:rsid w:val="00D60CED"/>
    <w:rsid w:val="00D60DCD"/>
    <w:rsid w:val="00D60EB8"/>
    <w:rsid w:val="00D6127D"/>
    <w:rsid w:val="00D61330"/>
    <w:rsid w:val="00D61390"/>
    <w:rsid w:val="00D61492"/>
    <w:rsid w:val="00D614C7"/>
    <w:rsid w:val="00D614E3"/>
    <w:rsid w:val="00D615BF"/>
    <w:rsid w:val="00D6161B"/>
    <w:rsid w:val="00D6165D"/>
    <w:rsid w:val="00D6178D"/>
    <w:rsid w:val="00D61A0F"/>
    <w:rsid w:val="00D61A6E"/>
    <w:rsid w:val="00D61C22"/>
    <w:rsid w:val="00D61C42"/>
    <w:rsid w:val="00D61CB2"/>
    <w:rsid w:val="00D61CB4"/>
    <w:rsid w:val="00D61CC3"/>
    <w:rsid w:val="00D61E45"/>
    <w:rsid w:val="00D61F6C"/>
    <w:rsid w:val="00D620C2"/>
    <w:rsid w:val="00D62115"/>
    <w:rsid w:val="00D6220D"/>
    <w:rsid w:val="00D62290"/>
    <w:rsid w:val="00D6229C"/>
    <w:rsid w:val="00D622A0"/>
    <w:rsid w:val="00D622B6"/>
    <w:rsid w:val="00D622EC"/>
    <w:rsid w:val="00D623AD"/>
    <w:rsid w:val="00D623DA"/>
    <w:rsid w:val="00D62447"/>
    <w:rsid w:val="00D624AB"/>
    <w:rsid w:val="00D62529"/>
    <w:rsid w:val="00D62639"/>
    <w:rsid w:val="00D627FD"/>
    <w:rsid w:val="00D629DE"/>
    <w:rsid w:val="00D62A9D"/>
    <w:rsid w:val="00D62B20"/>
    <w:rsid w:val="00D62C1E"/>
    <w:rsid w:val="00D62C25"/>
    <w:rsid w:val="00D62CA1"/>
    <w:rsid w:val="00D62D5C"/>
    <w:rsid w:val="00D62DBF"/>
    <w:rsid w:val="00D62F2A"/>
    <w:rsid w:val="00D63145"/>
    <w:rsid w:val="00D63160"/>
    <w:rsid w:val="00D63319"/>
    <w:rsid w:val="00D63454"/>
    <w:rsid w:val="00D6347D"/>
    <w:rsid w:val="00D63504"/>
    <w:rsid w:val="00D6390D"/>
    <w:rsid w:val="00D6393C"/>
    <w:rsid w:val="00D63AD0"/>
    <w:rsid w:val="00D63B1F"/>
    <w:rsid w:val="00D63BEE"/>
    <w:rsid w:val="00D63C3B"/>
    <w:rsid w:val="00D63C66"/>
    <w:rsid w:val="00D63C75"/>
    <w:rsid w:val="00D63D0A"/>
    <w:rsid w:val="00D63D6B"/>
    <w:rsid w:val="00D63DB1"/>
    <w:rsid w:val="00D63EB5"/>
    <w:rsid w:val="00D6401C"/>
    <w:rsid w:val="00D642F2"/>
    <w:rsid w:val="00D642F3"/>
    <w:rsid w:val="00D646A9"/>
    <w:rsid w:val="00D64739"/>
    <w:rsid w:val="00D647C8"/>
    <w:rsid w:val="00D6491E"/>
    <w:rsid w:val="00D64960"/>
    <w:rsid w:val="00D6499D"/>
    <w:rsid w:val="00D649AA"/>
    <w:rsid w:val="00D64AA0"/>
    <w:rsid w:val="00D64AEF"/>
    <w:rsid w:val="00D64DB9"/>
    <w:rsid w:val="00D64E06"/>
    <w:rsid w:val="00D64E82"/>
    <w:rsid w:val="00D64ED7"/>
    <w:rsid w:val="00D64ED9"/>
    <w:rsid w:val="00D64FD4"/>
    <w:rsid w:val="00D65053"/>
    <w:rsid w:val="00D6509E"/>
    <w:rsid w:val="00D65152"/>
    <w:rsid w:val="00D651ED"/>
    <w:rsid w:val="00D65236"/>
    <w:rsid w:val="00D65318"/>
    <w:rsid w:val="00D65362"/>
    <w:rsid w:val="00D653F1"/>
    <w:rsid w:val="00D654B7"/>
    <w:rsid w:val="00D654ED"/>
    <w:rsid w:val="00D65568"/>
    <w:rsid w:val="00D656A0"/>
    <w:rsid w:val="00D656B1"/>
    <w:rsid w:val="00D656B8"/>
    <w:rsid w:val="00D656D5"/>
    <w:rsid w:val="00D65845"/>
    <w:rsid w:val="00D65862"/>
    <w:rsid w:val="00D658EF"/>
    <w:rsid w:val="00D65938"/>
    <w:rsid w:val="00D65990"/>
    <w:rsid w:val="00D65A20"/>
    <w:rsid w:val="00D65ADE"/>
    <w:rsid w:val="00D65BA4"/>
    <w:rsid w:val="00D65BE8"/>
    <w:rsid w:val="00D65C18"/>
    <w:rsid w:val="00D65C97"/>
    <w:rsid w:val="00D65CFC"/>
    <w:rsid w:val="00D65E40"/>
    <w:rsid w:val="00D65F3D"/>
    <w:rsid w:val="00D66176"/>
    <w:rsid w:val="00D663CB"/>
    <w:rsid w:val="00D664A6"/>
    <w:rsid w:val="00D66577"/>
    <w:rsid w:val="00D665A0"/>
    <w:rsid w:val="00D66613"/>
    <w:rsid w:val="00D666BA"/>
    <w:rsid w:val="00D666C9"/>
    <w:rsid w:val="00D666EA"/>
    <w:rsid w:val="00D66811"/>
    <w:rsid w:val="00D66830"/>
    <w:rsid w:val="00D6685A"/>
    <w:rsid w:val="00D668FB"/>
    <w:rsid w:val="00D66978"/>
    <w:rsid w:val="00D66B48"/>
    <w:rsid w:val="00D66C13"/>
    <w:rsid w:val="00D66C80"/>
    <w:rsid w:val="00D66DBA"/>
    <w:rsid w:val="00D66ED3"/>
    <w:rsid w:val="00D66F6C"/>
    <w:rsid w:val="00D66F9D"/>
    <w:rsid w:val="00D67084"/>
    <w:rsid w:val="00D670C2"/>
    <w:rsid w:val="00D67200"/>
    <w:rsid w:val="00D67236"/>
    <w:rsid w:val="00D6737B"/>
    <w:rsid w:val="00D6746C"/>
    <w:rsid w:val="00D67504"/>
    <w:rsid w:val="00D67563"/>
    <w:rsid w:val="00D676FB"/>
    <w:rsid w:val="00D67776"/>
    <w:rsid w:val="00D6778C"/>
    <w:rsid w:val="00D6782C"/>
    <w:rsid w:val="00D6794D"/>
    <w:rsid w:val="00D67990"/>
    <w:rsid w:val="00D679E5"/>
    <w:rsid w:val="00D67A59"/>
    <w:rsid w:val="00D67A5A"/>
    <w:rsid w:val="00D67A61"/>
    <w:rsid w:val="00D67A7D"/>
    <w:rsid w:val="00D67B10"/>
    <w:rsid w:val="00D67B55"/>
    <w:rsid w:val="00D67BA6"/>
    <w:rsid w:val="00D67BC5"/>
    <w:rsid w:val="00D67C2A"/>
    <w:rsid w:val="00D67CAF"/>
    <w:rsid w:val="00D67CD7"/>
    <w:rsid w:val="00D67D44"/>
    <w:rsid w:val="00D67D55"/>
    <w:rsid w:val="00D67D89"/>
    <w:rsid w:val="00D67D8F"/>
    <w:rsid w:val="00D67DBF"/>
    <w:rsid w:val="00D67F5D"/>
    <w:rsid w:val="00D7002D"/>
    <w:rsid w:val="00D7012A"/>
    <w:rsid w:val="00D701B2"/>
    <w:rsid w:val="00D701B6"/>
    <w:rsid w:val="00D701CA"/>
    <w:rsid w:val="00D70216"/>
    <w:rsid w:val="00D7052A"/>
    <w:rsid w:val="00D70747"/>
    <w:rsid w:val="00D7086F"/>
    <w:rsid w:val="00D70903"/>
    <w:rsid w:val="00D70909"/>
    <w:rsid w:val="00D70A04"/>
    <w:rsid w:val="00D70A58"/>
    <w:rsid w:val="00D70B78"/>
    <w:rsid w:val="00D70BAD"/>
    <w:rsid w:val="00D70C08"/>
    <w:rsid w:val="00D70CC6"/>
    <w:rsid w:val="00D70D4D"/>
    <w:rsid w:val="00D70D6C"/>
    <w:rsid w:val="00D70E8A"/>
    <w:rsid w:val="00D7100D"/>
    <w:rsid w:val="00D71052"/>
    <w:rsid w:val="00D7113C"/>
    <w:rsid w:val="00D712FA"/>
    <w:rsid w:val="00D71334"/>
    <w:rsid w:val="00D7146F"/>
    <w:rsid w:val="00D71506"/>
    <w:rsid w:val="00D71604"/>
    <w:rsid w:val="00D71666"/>
    <w:rsid w:val="00D717E1"/>
    <w:rsid w:val="00D71806"/>
    <w:rsid w:val="00D71962"/>
    <w:rsid w:val="00D719EB"/>
    <w:rsid w:val="00D719EE"/>
    <w:rsid w:val="00D71A69"/>
    <w:rsid w:val="00D71ABE"/>
    <w:rsid w:val="00D71AD6"/>
    <w:rsid w:val="00D71B2A"/>
    <w:rsid w:val="00D71B2C"/>
    <w:rsid w:val="00D71BE2"/>
    <w:rsid w:val="00D71CAB"/>
    <w:rsid w:val="00D71CB0"/>
    <w:rsid w:val="00D71E91"/>
    <w:rsid w:val="00D71E95"/>
    <w:rsid w:val="00D71EC8"/>
    <w:rsid w:val="00D71EF8"/>
    <w:rsid w:val="00D71FD8"/>
    <w:rsid w:val="00D7200D"/>
    <w:rsid w:val="00D72154"/>
    <w:rsid w:val="00D72326"/>
    <w:rsid w:val="00D7233F"/>
    <w:rsid w:val="00D723EB"/>
    <w:rsid w:val="00D723EE"/>
    <w:rsid w:val="00D7246D"/>
    <w:rsid w:val="00D72518"/>
    <w:rsid w:val="00D726B0"/>
    <w:rsid w:val="00D72703"/>
    <w:rsid w:val="00D7286A"/>
    <w:rsid w:val="00D728D0"/>
    <w:rsid w:val="00D72AE7"/>
    <w:rsid w:val="00D72AEB"/>
    <w:rsid w:val="00D72B76"/>
    <w:rsid w:val="00D72CB4"/>
    <w:rsid w:val="00D72D41"/>
    <w:rsid w:val="00D72D50"/>
    <w:rsid w:val="00D72DD5"/>
    <w:rsid w:val="00D72DDB"/>
    <w:rsid w:val="00D72E66"/>
    <w:rsid w:val="00D72E94"/>
    <w:rsid w:val="00D72F6D"/>
    <w:rsid w:val="00D72F92"/>
    <w:rsid w:val="00D73031"/>
    <w:rsid w:val="00D73106"/>
    <w:rsid w:val="00D73169"/>
    <w:rsid w:val="00D7316D"/>
    <w:rsid w:val="00D731FF"/>
    <w:rsid w:val="00D73217"/>
    <w:rsid w:val="00D732BD"/>
    <w:rsid w:val="00D732CF"/>
    <w:rsid w:val="00D7332D"/>
    <w:rsid w:val="00D733E7"/>
    <w:rsid w:val="00D733FD"/>
    <w:rsid w:val="00D7342A"/>
    <w:rsid w:val="00D7345C"/>
    <w:rsid w:val="00D734B4"/>
    <w:rsid w:val="00D7351C"/>
    <w:rsid w:val="00D73533"/>
    <w:rsid w:val="00D7356C"/>
    <w:rsid w:val="00D735AC"/>
    <w:rsid w:val="00D736C9"/>
    <w:rsid w:val="00D7373C"/>
    <w:rsid w:val="00D737F6"/>
    <w:rsid w:val="00D7380B"/>
    <w:rsid w:val="00D73822"/>
    <w:rsid w:val="00D73830"/>
    <w:rsid w:val="00D738A9"/>
    <w:rsid w:val="00D73C41"/>
    <w:rsid w:val="00D73C59"/>
    <w:rsid w:val="00D73DDC"/>
    <w:rsid w:val="00D73DE3"/>
    <w:rsid w:val="00D73EC9"/>
    <w:rsid w:val="00D73F02"/>
    <w:rsid w:val="00D73F20"/>
    <w:rsid w:val="00D74028"/>
    <w:rsid w:val="00D74121"/>
    <w:rsid w:val="00D741B3"/>
    <w:rsid w:val="00D741EF"/>
    <w:rsid w:val="00D7426A"/>
    <w:rsid w:val="00D74365"/>
    <w:rsid w:val="00D74417"/>
    <w:rsid w:val="00D74440"/>
    <w:rsid w:val="00D7458A"/>
    <w:rsid w:val="00D7461B"/>
    <w:rsid w:val="00D74622"/>
    <w:rsid w:val="00D747D8"/>
    <w:rsid w:val="00D747F6"/>
    <w:rsid w:val="00D74935"/>
    <w:rsid w:val="00D749EA"/>
    <w:rsid w:val="00D74B78"/>
    <w:rsid w:val="00D74C7E"/>
    <w:rsid w:val="00D74CA5"/>
    <w:rsid w:val="00D74D32"/>
    <w:rsid w:val="00D74E1E"/>
    <w:rsid w:val="00D750C6"/>
    <w:rsid w:val="00D751A3"/>
    <w:rsid w:val="00D75257"/>
    <w:rsid w:val="00D7533A"/>
    <w:rsid w:val="00D754EC"/>
    <w:rsid w:val="00D754ED"/>
    <w:rsid w:val="00D7552E"/>
    <w:rsid w:val="00D755CF"/>
    <w:rsid w:val="00D75644"/>
    <w:rsid w:val="00D7572D"/>
    <w:rsid w:val="00D757E8"/>
    <w:rsid w:val="00D759CB"/>
    <w:rsid w:val="00D75A9E"/>
    <w:rsid w:val="00D75ABD"/>
    <w:rsid w:val="00D75B75"/>
    <w:rsid w:val="00D75BD0"/>
    <w:rsid w:val="00D75BD1"/>
    <w:rsid w:val="00D75DB2"/>
    <w:rsid w:val="00D75E05"/>
    <w:rsid w:val="00D75F3A"/>
    <w:rsid w:val="00D75FC7"/>
    <w:rsid w:val="00D76042"/>
    <w:rsid w:val="00D76081"/>
    <w:rsid w:val="00D760E9"/>
    <w:rsid w:val="00D7618F"/>
    <w:rsid w:val="00D76266"/>
    <w:rsid w:val="00D765DD"/>
    <w:rsid w:val="00D76694"/>
    <w:rsid w:val="00D766E0"/>
    <w:rsid w:val="00D76707"/>
    <w:rsid w:val="00D767C8"/>
    <w:rsid w:val="00D768F7"/>
    <w:rsid w:val="00D76902"/>
    <w:rsid w:val="00D7695B"/>
    <w:rsid w:val="00D7698D"/>
    <w:rsid w:val="00D76A5A"/>
    <w:rsid w:val="00D76BD4"/>
    <w:rsid w:val="00D76C13"/>
    <w:rsid w:val="00D76C26"/>
    <w:rsid w:val="00D76C99"/>
    <w:rsid w:val="00D76C9C"/>
    <w:rsid w:val="00D76F46"/>
    <w:rsid w:val="00D77182"/>
    <w:rsid w:val="00D77193"/>
    <w:rsid w:val="00D77214"/>
    <w:rsid w:val="00D77263"/>
    <w:rsid w:val="00D772EF"/>
    <w:rsid w:val="00D77315"/>
    <w:rsid w:val="00D77378"/>
    <w:rsid w:val="00D77526"/>
    <w:rsid w:val="00D77573"/>
    <w:rsid w:val="00D7759B"/>
    <w:rsid w:val="00D77655"/>
    <w:rsid w:val="00D77973"/>
    <w:rsid w:val="00D77A17"/>
    <w:rsid w:val="00D77BEA"/>
    <w:rsid w:val="00D77BF3"/>
    <w:rsid w:val="00D77C31"/>
    <w:rsid w:val="00D77C78"/>
    <w:rsid w:val="00D77C80"/>
    <w:rsid w:val="00D77D04"/>
    <w:rsid w:val="00D77D98"/>
    <w:rsid w:val="00D77EBB"/>
    <w:rsid w:val="00D80141"/>
    <w:rsid w:val="00D8036B"/>
    <w:rsid w:val="00D804AA"/>
    <w:rsid w:val="00D804E7"/>
    <w:rsid w:val="00D8057D"/>
    <w:rsid w:val="00D80590"/>
    <w:rsid w:val="00D805FE"/>
    <w:rsid w:val="00D80667"/>
    <w:rsid w:val="00D8074B"/>
    <w:rsid w:val="00D807A3"/>
    <w:rsid w:val="00D80819"/>
    <w:rsid w:val="00D80BCB"/>
    <w:rsid w:val="00D80DD1"/>
    <w:rsid w:val="00D80EA4"/>
    <w:rsid w:val="00D80EB4"/>
    <w:rsid w:val="00D80F6F"/>
    <w:rsid w:val="00D8100F"/>
    <w:rsid w:val="00D81210"/>
    <w:rsid w:val="00D812B5"/>
    <w:rsid w:val="00D812C3"/>
    <w:rsid w:val="00D812D4"/>
    <w:rsid w:val="00D8131B"/>
    <w:rsid w:val="00D81380"/>
    <w:rsid w:val="00D81434"/>
    <w:rsid w:val="00D814F2"/>
    <w:rsid w:val="00D815A8"/>
    <w:rsid w:val="00D81683"/>
    <w:rsid w:val="00D816FE"/>
    <w:rsid w:val="00D817A9"/>
    <w:rsid w:val="00D8184B"/>
    <w:rsid w:val="00D818DF"/>
    <w:rsid w:val="00D81949"/>
    <w:rsid w:val="00D819E3"/>
    <w:rsid w:val="00D81A62"/>
    <w:rsid w:val="00D81B0B"/>
    <w:rsid w:val="00D81D5C"/>
    <w:rsid w:val="00D81D83"/>
    <w:rsid w:val="00D81EF1"/>
    <w:rsid w:val="00D81F59"/>
    <w:rsid w:val="00D81F9E"/>
    <w:rsid w:val="00D81FD1"/>
    <w:rsid w:val="00D82077"/>
    <w:rsid w:val="00D820CE"/>
    <w:rsid w:val="00D821E3"/>
    <w:rsid w:val="00D82319"/>
    <w:rsid w:val="00D82418"/>
    <w:rsid w:val="00D8246C"/>
    <w:rsid w:val="00D82513"/>
    <w:rsid w:val="00D825E4"/>
    <w:rsid w:val="00D8274B"/>
    <w:rsid w:val="00D82767"/>
    <w:rsid w:val="00D828AF"/>
    <w:rsid w:val="00D829B0"/>
    <w:rsid w:val="00D82A11"/>
    <w:rsid w:val="00D82AAA"/>
    <w:rsid w:val="00D82C56"/>
    <w:rsid w:val="00D82CD7"/>
    <w:rsid w:val="00D82E87"/>
    <w:rsid w:val="00D82EBD"/>
    <w:rsid w:val="00D82EDE"/>
    <w:rsid w:val="00D82FF7"/>
    <w:rsid w:val="00D830CA"/>
    <w:rsid w:val="00D830FA"/>
    <w:rsid w:val="00D831FE"/>
    <w:rsid w:val="00D83200"/>
    <w:rsid w:val="00D83248"/>
    <w:rsid w:val="00D832A3"/>
    <w:rsid w:val="00D833B3"/>
    <w:rsid w:val="00D8349C"/>
    <w:rsid w:val="00D834A3"/>
    <w:rsid w:val="00D834E5"/>
    <w:rsid w:val="00D83568"/>
    <w:rsid w:val="00D835E0"/>
    <w:rsid w:val="00D8362A"/>
    <w:rsid w:val="00D83781"/>
    <w:rsid w:val="00D83914"/>
    <w:rsid w:val="00D83947"/>
    <w:rsid w:val="00D8395F"/>
    <w:rsid w:val="00D839B3"/>
    <w:rsid w:val="00D83A1D"/>
    <w:rsid w:val="00D83A86"/>
    <w:rsid w:val="00D83B76"/>
    <w:rsid w:val="00D83B77"/>
    <w:rsid w:val="00D83B95"/>
    <w:rsid w:val="00D83C62"/>
    <w:rsid w:val="00D83E01"/>
    <w:rsid w:val="00D83E24"/>
    <w:rsid w:val="00D83F0A"/>
    <w:rsid w:val="00D83F68"/>
    <w:rsid w:val="00D84107"/>
    <w:rsid w:val="00D841B4"/>
    <w:rsid w:val="00D84282"/>
    <w:rsid w:val="00D842CD"/>
    <w:rsid w:val="00D8465A"/>
    <w:rsid w:val="00D8497B"/>
    <w:rsid w:val="00D84988"/>
    <w:rsid w:val="00D84A2E"/>
    <w:rsid w:val="00D84A4D"/>
    <w:rsid w:val="00D84A5A"/>
    <w:rsid w:val="00D84A91"/>
    <w:rsid w:val="00D84AE4"/>
    <w:rsid w:val="00D84B53"/>
    <w:rsid w:val="00D84BEE"/>
    <w:rsid w:val="00D84C60"/>
    <w:rsid w:val="00D84E4D"/>
    <w:rsid w:val="00D84F20"/>
    <w:rsid w:val="00D8501C"/>
    <w:rsid w:val="00D85099"/>
    <w:rsid w:val="00D8517B"/>
    <w:rsid w:val="00D8546D"/>
    <w:rsid w:val="00D854E2"/>
    <w:rsid w:val="00D85536"/>
    <w:rsid w:val="00D857E0"/>
    <w:rsid w:val="00D8582E"/>
    <w:rsid w:val="00D85842"/>
    <w:rsid w:val="00D858C4"/>
    <w:rsid w:val="00D858DC"/>
    <w:rsid w:val="00D859A4"/>
    <w:rsid w:val="00D859B4"/>
    <w:rsid w:val="00D85A2B"/>
    <w:rsid w:val="00D85ED4"/>
    <w:rsid w:val="00D85F03"/>
    <w:rsid w:val="00D85F24"/>
    <w:rsid w:val="00D86093"/>
    <w:rsid w:val="00D86295"/>
    <w:rsid w:val="00D862B0"/>
    <w:rsid w:val="00D862FE"/>
    <w:rsid w:val="00D86341"/>
    <w:rsid w:val="00D8638E"/>
    <w:rsid w:val="00D863C2"/>
    <w:rsid w:val="00D863C7"/>
    <w:rsid w:val="00D863C8"/>
    <w:rsid w:val="00D86463"/>
    <w:rsid w:val="00D864EB"/>
    <w:rsid w:val="00D86530"/>
    <w:rsid w:val="00D86639"/>
    <w:rsid w:val="00D8666A"/>
    <w:rsid w:val="00D8667B"/>
    <w:rsid w:val="00D866A6"/>
    <w:rsid w:val="00D866E4"/>
    <w:rsid w:val="00D8670B"/>
    <w:rsid w:val="00D8678C"/>
    <w:rsid w:val="00D868AE"/>
    <w:rsid w:val="00D868E0"/>
    <w:rsid w:val="00D8690B"/>
    <w:rsid w:val="00D86928"/>
    <w:rsid w:val="00D86A2C"/>
    <w:rsid w:val="00D86A3A"/>
    <w:rsid w:val="00D86B23"/>
    <w:rsid w:val="00D86B45"/>
    <w:rsid w:val="00D86B94"/>
    <w:rsid w:val="00D86D73"/>
    <w:rsid w:val="00D86E4B"/>
    <w:rsid w:val="00D86E66"/>
    <w:rsid w:val="00D86EE6"/>
    <w:rsid w:val="00D86F0D"/>
    <w:rsid w:val="00D86F41"/>
    <w:rsid w:val="00D86F8D"/>
    <w:rsid w:val="00D86FC9"/>
    <w:rsid w:val="00D86FCE"/>
    <w:rsid w:val="00D86FD8"/>
    <w:rsid w:val="00D87051"/>
    <w:rsid w:val="00D87068"/>
    <w:rsid w:val="00D8726D"/>
    <w:rsid w:val="00D872B0"/>
    <w:rsid w:val="00D8734C"/>
    <w:rsid w:val="00D874A2"/>
    <w:rsid w:val="00D876DE"/>
    <w:rsid w:val="00D876F5"/>
    <w:rsid w:val="00D87772"/>
    <w:rsid w:val="00D87796"/>
    <w:rsid w:val="00D87808"/>
    <w:rsid w:val="00D87880"/>
    <w:rsid w:val="00D878E3"/>
    <w:rsid w:val="00D87A5D"/>
    <w:rsid w:val="00D87C6B"/>
    <w:rsid w:val="00D87C9A"/>
    <w:rsid w:val="00D87CA5"/>
    <w:rsid w:val="00D87CA8"/>
    <w:rsid w:val="00D87DA4"/>
    <w:rsid w:val="00D87F05"/>
    <w:rsid w:val="00D87F41"/>
    <w:rsid w:val="00D87FB2"/>
    <w:rsid w:val="00D900CA"/>
    <w:rsid w:val="00D900DE"/>
    <w:rsid w:val="00D90186"/>
    <w:rsid w:val="00D901EF"/>
    <w:rsid w:val="00D9045D"/>
    <w:rsid w:val="00D904CA"/>
    <w:rsid w:val="00D90550"/>
    <w:rsid w:val="00D9056D"/>
    <w:rsid w:val="00D9061C"/>
    <w:rsid w:val="00D906D1"/>
    <w:rsid w:val="00D9083A"/>
    <w:rsid w:val="00D90865"/>
    <w:rsid w:val="00D90899"/>
    <w:rsid w:val="00D908CB"/>
    <w:rsid w:val="00D908E2"/>
    <w:rsid w:val="00D90A55"/>
    <w:rsid w:val="00D90A56"/>
    <w:rsid w:val="00D90B05"/>
    <w:rsid w:val="00D90B8C"/>
    <w:rsid w:val="00D90D21"/>
    <w:rsid w:val="00D90D61"/>
    <w:rsid w:val="00D90D8B"/>
    <w:rsid w:val="00D90DDF"/>
    <w:rsid w:val="00D90EB3"/>
    <w:rsid w:val="00D90F35"/>
    <w:rsid w:val="00D90F56"/>
    <w:rsid w:val="00D90F83"/>
    <w:rsid w:val="00D911D1"/>
    <w:rsid w:val="00D912A1"/>
    <w:rsid w:val="00D912C9"/>
    <w:rsid w:val="00D914EB"/>
    <w:rsid w:val="00D91544"/>
    <w:rsid w:val="00D91600"/>
    <w:rsid w:val="00D91618"/>
    <w:rsid w:val="00D9165A"/>
    <w:rsid w:val="00D91666"/>
    <w:rsid w:val="00D916F8"/>
    <w:rsid w:val="00D919A1"/>
    <w:rsid w:val="00D919AB"/>
    <w:rsid w:val="00D91A6A"/>
    <w:rsid w:val="00D91ABD"/>
    <w:rsid w:val="00D91ADB"/>
    <w:rsid w:val="00D91C03"/>
    <w:rsid w:val="00D91FEF"/>
    <w:rsid w:val="00D921CA"/>
    <w:rsid w:val="00D9228F"/>
    <w:rsid w:val="00D922D9"/>
    <w:rsid w:val="00D92321"/>
    <w:rsid w:val="00D92395"/>
    <w:rsid w:val="00D923FF"/>
    <w:rsid w:val="00D924C4"/>
    <w:rsid w:val="00D925C4"/>
    <w:rsid w:val="00D925FD"/>
    <w:rsid w:val="00D9288E"/>
    <w:rsid w:val="00D9289C"/>
    <w:rsid w:val="00D928CE"/>
    <w:rsid w:val="00D928E7"/>
    <w:rsid w:val="00D929A3"/>
    <w:rsid w:val="00D929F6"/>
    <w:rsid w:val="00D92A2A"/>
    <w:rsid w:val="00D92A83"/>
    <w:rsid w:val="00D92A86"/>
    <w:rsid w:val="00D92AAE"/>
    <w:rsid w:val="00D92B0B"/>
    <w:rsid w:val="00D92B54"/>
    <w:rsid w:val="00D92DA1"/>
    <w:rsid w:val="00D92E2E"/>
    <w:rsid w:val="00D92F25"/>
    <w:rsid w:val="00D930B2"/>
    <w:rsid w:val="00D930F8"/>
    <w:rsid w:val="00D931BC"/>
    <w:rsid w:val="00D93214"/>
    <w:rsid w:val="00D93316"/>
    <w:rsid w:val="00D9345B"/>
    <w:rsid w:val="00D93507"/>
    <w:rsid w:val="00D935A6"/>
    <w:rsid w:val="00D93732"/>
    <w:rsid w:val="00D93899"/>
    <w:rsid w:val="00D938CD"/>
    <w:rsid w:val="00D938D3"/>
    <w:rsid w:val="00D93A56"/>
    <w:rsid w:val="00D93ADC"/>
    <w:rsid w:val="00D93D3A"/>
    <w:rsid w:val="00D93E2A"/>
    <w:rsid w:val="00D93E71"/>
    <w:rsid w:val="00D93F0F"/>
    <w:rsid w:val="00D93F5B"/>
    <w:rsid w:val="00D93F85"/>
    <w:rsid w:val="00D93FD5"/>
    <w:rsid w:val="00D94019"/>
    <w:rsid w:val="00D94184"/>
    <w:rsid w:val="00D94335"/>
    <w:rsid w:val="00D94342"/>
    <w:rsid w:val="00D943BE"/>
    <w:rsid w:val="00D943D5"/>
    <w:rsid w:val="00D9455D"/>
    <w:rsid w:val="00D945CF"/>
    <w:rsid w:val="00D94602"/>
    <w:rsid w:val="00D9478F"/>
    <w:rsid w:val="00D947BB"/>
    <w:rsid w:val="00D948DF"/>
    <w:rsid w:val="00D94969"/>
    <w:rsid w:val="00D94A54"/>
    <w:rsid w:val="00D94A79"/>
    <w:rsid w:val="00D94AFF"/>
    <w:rsid w:val="00D94B03"/>
    <w:rsid w:val="00D94B2D"/>
    <w:rsid w:val="00D94C81"/>
    <w:rsid w:val="00D94CCA"/>
    <w:rsid w:val="00D94CEF"/>
    <w:rsid w:val="00D94DA4"/>
    <w:rsid w:val="00D94DC7"/>
    <w:rsid w:val="00D94DDB"/>
    <w:rsid w:val="00D94E05"/>
    <w:rsid w:val="00D94E32"/>
    <w:rsid w:val="00D94EAD"/>
    <w:rsid w:val="00D94EAF"/>
    <w:rsid w:val="00D94EDA"/>
    <w:rsid w:val="00D94F20"/>
    <w:rsid w:val="00D950B1"/>
    <w:rsid w:val="00D95230"/>
    <w:rsid w:val="00D95236"/>
    <w:rsid w:val="00D95255"/>
    <w:rsid w:val="00D95417"/>
    <w:rsid w:val="00D95451"/>
    <w:rsid w:val="00D9547C"/>
    <w:rsid w:val="00D9547D"/>
    <w:rsid w:val="00D95597"/>
    <w:rsid w:val="00D955DD"/>
    <w:rsid w:val="00D955FA"/>
    <w:rsid w:val="00D95662"/>
    <w:rsid w:val="00D95889"/>
    <w:rsid w:val="00D95AEB"/>
    <w:rsid w:val="00D95B50"/>
    <w:rsid w:val="00D95B59"/>
    <w:rsid w:val="00D95BAC"/>
    <w:rsid w:val="00D95C7D"/>
    <w:rsid w:val="00D95E24"/>
    <w:rsid w:val="00D95E61"/>
    <w:rsid w:val="00D95E65"/>
    <w:rsid w:val="00D95FEE"/>
    <w:rsid w:val="00D962DD"/>
    <w:rsid w:val="00D9631F"/>
    <w:rsid w:val="00D96410"/>
    <w:rsid w:val="00D964FD"/>
    <w:rsid w:val="00D96667"/>
    <w:rsid w:val="00D966C1"/>
    <w:rsid w:val="00D966D1"/>
    <w:rsid w:val="00D966DD"/>
    <w:rsid w:val="00D967A3"/>
    <w:rsid w:val="00D96849"/>
    <w:rsid w:val="00D96973"/>
    <w:rsid w:val="00D96B20"/>
    <w:rsid w:val="00D96B25"/>
    <w:rsid w:val="00D96BA4"/>
    <w:rsid w:val="00D96C93"/>
    <w:rsid w:val="00D96CB4"/>
    <w:rsid w:val="00D96F95"/>
    <w:rsid w:val="00D96FF0"/>
    <w:rsid w:val="00D97197"/>
    <w:rsid w:val="00D9733E"/>
    <w:rsid w:val="00D9740A"/>
    <w:rsid w:val="00D974B6"/>
    <w:rsid w:val="00D9759D"/>
    <w:rsid w:val="00D975EE"/>
    <w:rsid w:val="00D975EF"/>
    <w:rsid w:val="00D975F5"/>
    <w:rsid w:val="00D976A7"/>
    <w:rsid w:val="00D976E7"/>
    <w:rsid w:val="00D9776C"/>
    <w:rsid w:val="00D977F6"/>
    <w:rsid w:val="00D9780A"/>
    <w:rsid w:val="00D9788E"/>
    <w:rsid w:val="00D97A6B"/>
    <w:rsid w:val="00D97AA9"/>
    <w:rsid w:val="00D97BF5"/>
    <w:rsid w:val="00D97C72"/>
    <w:rsid w:val="00D97CB2"/>
    <w:rsid w:val="00D97D6E"/>
    <w:rsid w:val="00D97DC6"/>
    <w:rsid w:val="00DA0092"/>
    <w:rsid w:val="00DA014C"/>
    <w:rsid w:val="00DA017D"/>
    <w:rsid w:val="00DA018B"/>
    <w:rsid w:val="00DA01FC"/>
    <w:rsid w:val="00DA024C"/>
    <w:rsid w:val="00DA0297"/>
    <w:rsid w:val="00DA0367"/>
    <w:rsid w:val="00DA039C"/>
    <w:rsid w:val="00DA056B"/>
    <w:rsid w:val="00DA0797"/>
    <w:rsid w:val="00DA07DE"/>
    <w:rsid w:val="00DA0CFD"/>
    <w:rsid w:val="00DA0D97"/>
    <w:rsid w:val="00DA0DC6"/>
    <w:rsid w:val="00DA0ECE"/>
    <w:rsid w:val="00DA0F3C"/>
    <w:rsid w:val="00DA1179"/>
    <w:rsid w:val="00DA11C2"/>
    <w:rsid w:val="00DA1239"/>
    <w:rsid w:val="00DA1264"/>
    <w:rsid w:val="00DA1268"/>
    <w:rsid w:val="00DA127B"/>
    <w:rsid w:val="00DA12B2"/>
    <w:rsid w:val="00DA1453"/>
    <w:rsid w:val="00DA1460"/>
    <w:rsid w:val="00DA14B2"/>
    <w:rsid w:val="00DA156D"/>
    <w:rsid w:val="00DA1573"/>
    <w:rsid w:val="00DA1730"/>
    <w:rsid w:val="00DA178E"/>
    <w:rsid w:val="00DA17D9"/>
    <w:rsid w:val="00DA17F0"/>
    <w:rsid w:val="00DA1875"/>
    <w:rsid w:val="00DA189A"/>
    <w:rsid w:val="00DA1918"/>
    <w:rsid w:val="00DA192D"/>
    <w:rsid w:val="00DA1AF8"/>
    <w:rsid w:val="00DA1B61"/>
    <w:rsid w:val="00DA1CD4"/>
    <w:rsid w:val="00DA1D8B"/>
    <w:rsid w:val="00DA1DF0"/>
    <w:rsid w:val="00DA1E44"/>
    <w:rsid w:val="00DA1F1C"/>
    <w:rsid w:val="00DA1F81"/>
    <w:rsid w:val="00DA206C"/>
    <w:rsid w:val="00DA20DB"/>
    <w:rsid w:val="00DA22F9"/>
    <w:rsid w:val="00DA2325"/>
    <w:rsid w:val="00DA247E"/>
    <w:rsid w:val="00DA2484"/>
    <w:rsid w:val="00DA24F6"/>
    <w:rsid w:val="00DA273D"/>
    <w:rsid w:val="00DA2782"/>
    <w:rsid w:val="00DA2798"/>
    <w:rsid w:val="00DA27D3"/>
    <w:rsid w:val="00DA2865"/>
    <w:rsid w:val="00DA287C"/>
    <w:rsid w:val="00DA2A59"/>
    <w:rsid w:val="00DA2AF8"/>
    <w:rsid w:val="00DA2B34"/>
    <w:rsid w:val="00DA2C1D"/>
    <w:rsid w:val="00DA2C34"/>
    <w:rsid w:val="00DA2C74"/>
    <w:rsid w:val="00DA2CB6"/>
    <w:rsid w:val="00DA2D22"/>
    <w:rsid w:val="00DA2E4A"/>
    <w:rsid w:val="00DA2E7A"/>
    <w:rsid w:val="00DA2E9A"/>
    <w:rsid w:val="00DA2F0B"/>
    <w:rsid w:val="00DA2F5C"/>
    <w:rsid w:val="00DA307A"/>
    <w:rsid w:val="00DA3081"/>
    <w:rsid w:val="00DA3215"/>
    <w:rsid w:val="00DA32C2"/>
    <w:rsid w:val="00DA3335"/>
    <w:rsid w:val="00DA34A3"/>
    <w:rsid w:val="00DA34E6"/>
    <w:rsid w:val="00DA359D"/>
    <w:rsid w:val="00DA35E1"/>
    <w:rsid w:val="00DA36D4"/>
    <w:rsid w:val="00DA3700"/>
    <w:rsid w:val="00DA3714"/>
    <w:rsid w:val="00DA3769"/>
    <w:rsid w:val="00DA37D8"/>
    <w:rsid w:val="00DA384A"/>
    <w:rsid w:val="00DA38A1"/>
    <w:rsid w:val="00DA38C1"/>
    <w:rsid w:val="00DA38D2"/>
    <w:rsid w:val="00DA39DE"/>
    <w:rsid w:val="00DA3C0D"/>
    <w:rsid w:val="00DA3D4C"/>
    <w:rsid w:val="00DA3EC5"/>
    <w:rsid w:val="00DA3F85"/>
    <w:rsid w:val="00DA3F9D"/>
    <w:rsid w:val="00DA410A"/>
    <w:rsid w:val="00DA4192"/>
    <w:rsid w:val="00DA43FA"/>
    <w:rsid w:val="00DA44D5"/>
    <w:rsid w:val="00DA466F"/>
    <w:rsid w:val="00DA4725"/>
    <w:rsid w:val="00DA4726"/>
    <w:rsid w:val="00DA47B4"/>
    <w:rsid w:val="00DA4869"/>
    <w:rsid w:val="00DA4A01"/>
    <w:rsid w:val="00DA4BB3"/>
    <w:rsid w:val="00DA4BE9"/>
    <w:rsid w:val="00DA4CBD"/>
    <w:rsid w:val="00DA4DDB"/>
    <w:rsid w:val="00DA4E0F"/>
    <w:rsid w:val="00DA4E7B"/>
    <w:rsid w:val="00DA4E98"/>
    <w:rsid w:val="00DA4F02"/>
    <w:rsid w:val="00DA4F52"/>
    <w:rsid w:val="00DA5000"/>
    <w:rsid w:val="00DA5048"/>
    <w:rsid w:val="00DA505D"/>
    <w:rsid w:val="00DA5091"/>
    <w:rsid w:val="00DA50F8"/>
    <w:rsid w:val="00DA5167"/>
    <w:rsid w:val="00DA5405"/>
    <w:rsid w:val="00DA544D"/>
    <w:rsid w:val="00DA5471"/>
    <w:rsid w:val="00DA54EE"/>
    <w:rsid w:val="00DA5612"/>
    <w:rsid w:val="00DA579D"/>
    <w:rsid w:val="00DA585E"/>
    <w:rsid w:val="00DA5883"/>
    <w:rsid w:val="00DA5935"/>
    <w:rsid w:val="00DA5937"/>
    <w:rsid w:val="00DA59AF"/>
    <w:rsid w:val="00DA59CC"/>
    <w:rsid w:val="00DA5A7D"/>
    <w:rsid w:val="00DA5B6B"/>
    <w:rsid w:val="00DA5B72"/>
    <w:rsid w:val="00DA5BB8"/>
    <w:rsid w:val="00DA5C62"/>
    <w:rsid w:val="00DA5E5A"/>
    <w:rsid w:val="00DA5EB3"/>
    <w:rsid w:val="00DA5F2D"/>
    <w:rsid w:val="00DA5F8E"/>
    <w:rsid w:val="00DA6050"/>
    <w:rsid w:val="00DA605A"/>
    <w:rsid w:val="00DA60F9"/>
    <w:rsid w:val="00DA60FF"/>
    <w:rsid w:val="00DA61F3"/>
    <w:rsid w:val="00DA6399"/>
    <w:rsid w:val="00DA6442"/>
    <w:rsid w:val="00DA645C"/>
    <w:rsid w:val="00DA64B6"/>
    <w:rsid w:val="00DA64B9"/>
    <w:rsid w:val="00DA661A"/>
    <w:rsid w:val="00DA6714"/>
    <w:rsid w:val="00DA6944"/>
    <w:rsid w:val="00DA6A70"/>
    <w:rsid w:val="00DA6B2B"/>
    <w:rsid w:val="00DA6B35"/>
    <w:rsid w:val="00DA6BA0"/>
    <w:rsid w:val="00DA6BBC"/>
    <w:rsid w:val="00DA6BF0"/>
    <w:rsid w:val="00DA6C1C"/>
    <w:rsid w:val="00DA6C29"/>
    <w:rsid w:val="00DA6CFD"/>
    <w:rsid w:val="00DA6D31"/>
    <w:rsid w:val="00DA6DE0"/>
    <w:rsid w:val="00DA6E25"/>
    <w:rsid w:val="00DA6E7D"/>
    <w:rsid w:val="00DA6F05"/>
    <w:rsid w:val="00DA6F2C"/>
    <w:rsid w:val="00DA7152"/>
    <w:rsid w:val="00DA7174"/>
    <w:rsid w:val="00DA736A"/>
    <w:rsid w:val="00DA738A"/>
    <w:rsid w:val="00DA74F4"/>
    <w:rsid w:val="00DA7567"/>
    <w:rsid w:val="00DA76CC"/>
    <w:rsid w:val="00DA771C"/>
    <w:rsid w:val="00DA7789"/>
    <w:rsid w:val="00DA784E"/>
    <w:rsid w:val="00DA7858"/>
    <w:rsid w:val="00DA787F"/>
    <w:rsid w:val="00DA78A8"/>
    <w:rsid w:val="00DA78BC"/>
    <w:rsid w:val="00DA7973"/>
    <w:rsid w:val="00DA7A89"/>
    <w:rsid w:val="00DA7E3F"/>
    <w:rsid w:val="00DB00C5"/>
    <w:rsid w:val="00DB0185"/>
    <w:rsid w:val="00DB01C4"/>
    <w:rsid w:val="00DB0259"/>
    <w:rsid w:val="00DB03DD"/>
    <w:rsid w:val="00DB0606"/>
    <w:rsid w:val="00DB0624"/>
    <w:rsid w:val="00DB070F"/>
    <w:rsid w:val="00DB07D3"/>
    <w:rsid w:val="00DB08F8"/>
    <w:rsid w:val="00DB0912"/>
    <w:rsid w:val="00DB0A23"/>
    <w:rsid w:val="00DB0C28"/>
    <w:rsid w:val="00DB0E38"/>
    <w:rsid w:val="00DB0EA4"/>
    <w:rsid w:val="00DB0F31"/>
    <w:rsid w:val="00DB109C"/>
    <w:rsid w:val="00DB11C7"/>
    <w:rsid w:val="00DB12AB"/>
    <w:rsid w:val="00DB12F9"/>
    <w:rsid w:val="00DB138A"/>
    <w:rsid w:val="00DB13E9"/>
    <w:rsid w:val="00DB1400"/>
    <w:rsid w:val="00DB147C"/>
    <w:rsid w:val="00DB1489"/>
    <w:rsid w:val="00DB156C"/>
    <w:rsid w:val="00DB15A5"/>
    <w:rsid w:val="00DB1637"/>
    <w:rsid w:val="00DB166B"/>
    <w:rsid w:val="00DB1791"/>
    <w:rsid w:val="00DB179C"/>
    <w:rsid w:val="00DB1966"/>
    <w:rsid w:val="00DB19B5"/>
    <w:rsid w:val="00DB1A4E"/>
    <w:rsid w:val="00DB1AC9"/>
    <w:rsid w:val="00DB1C8F"/>
    <w:rsid w:val="00DB1D8A"/>
    <w:rsid w:val="00DB2009"/>
    <w:rsid w:val="00DB2030"/>
    <w:rsid w:val="00DB2180"/>
    <w:rsid w:val="00DB2267"/>
    <w:rsid w:val="00DB231F"/>
    <w:rsid w:val="00DB2473"/>
    <w:rsid w:val="00DB24E5"/>
    <w:rsid w:val="00DB2524"/>
    <w:rsid w:val="00DB257D"/>
    <w:rsid w:val="00DB2614"/>
    <w:rsid w:val="00DB26EA"/>
    <w:rsid w:val="00DB2714"/>
    <w:rsid w:val="00DB2717"/>
    <w:rsid w:val="00DB27E7"/>
    <w:rsid w:val="00DB288E"/>
    <w:rsid w:val="00DB28D7"/>
    <w:rsid w:val="00DB295A"/>
    <w:rsid w:val="00DB2A05"/>
    <w:rsid w:val="00DB2BC3"/>
    <w:rsid w:val="00DB2BD8"/>
    <w:rsid w:val="00DB2C45"/>
    <w:rsid w:val="00DB2C61"/>
    <w:rsid w:val="00DB2E27"/>
    <w:rsid w:val="00DB3052"/>
    <w:rsid w:val="00DB309F"/>
    <w:rsid w:val="00DB3184"/>
    <w:rsid w:val="00DB318C"/>
    <w:rsid w:val="00DB31B8"/>
    <w:rsid w:val="00DB33A2"/>
    <w:rsid w:val="00DB33DC"/>
    <w:rsid w:val="00DB34C4"/>
    <w:rsid w:val="00DB359B"/>
    <w:rsid w:val="00DB364F"/>
    <w:rsid w:val="00DB3676"/>
    <w:rsid w:val="00DB36E1"/>
    <w:rsid w:val="00DB36FC"/>
    <w:rsid w:val="00DB373A"/>
    <w:rsid w:val="00DB37C5"/>
    <w:rsid w:val="00DB38F0"/>
    <w:rsid w:val="00DB391E"/>
    <w:rsid w:val="00DB39F9"/>
    <w:rsid w:val="00DB3A80"/>
    <w:rsid w:val="00DB3B42"/>
    <w:rsid w:val="00DB3B7C"/>
    <w:rsid w:val="00DB3C7B"/>
    <w:rsid w:val="00DB3CB7"/>
    <w:rsid w:val="00DB3E6B"/>
    <w:rsid w:val="00DB3F0B"/>
    <w:rsid w:val="00DB3F55"/>
    <w:rsid w:val="00DB40B6"/>
    <w:rsid w:val="00DB40BB"/>
    <w:rsid w:val="00DB40CB"/>
    <w:rsid w:val="00DB40F7"/>
    <w:rsid w:val="00DB42F9"/>
    <w:rsid w:val="00DB4348"/>
    <w:rsid w:val="00DB43D6"/>
    <w:rsid w:val="00DB442A"/>
    <w:rsid w:val="00DB45F0"/>
    <w:rsid w:val="00DB461D"/>
    <w:rsid w:val="00DB4679"/>
    <w:rsid w:val="00DB469C"/>
    <w:rsid w:val="00DB4723"/>
    <w:rsid w:val="00DB47D7"/>
    <w:rsid w:val="00DB4A4A"/>
    <w:rsid w:val="00DB4A59"/>
    <w:rsid w:val="00DB4A5D"/>
    <w:rsid w:val="00DB4AAB"/>
    <w:rsid w:val="00DB4AAE"/>
    <w:rsid w:val="00DB4BE0"/>
    <w:rsid w:val="00DB4BE6"/>
    <w:rsid w:val="00DB4DBC"/>
    <w:rsid w:val="00DB4DFD"/>
    <w:rsid w:val="00DB4E6E"/>
    <w:rsid w:val="00DB502A"/>
    <w:rsid w:val="00DB516D"/>
    <w:rsid w:val="00DB523F"/>
    <w:rsid w:val="00DB5262"/>
    <w:rsid w:val="00DB537B"/>
    <w:rsid w:val="00DB53F7"/>
    <w:rsid w:val="00DB541B"/>
    <w:rsid w:val="00DB54E5"/>
    <w:rsid w:val="00DB5515"/>
    <w:rsid w:val="00DB5517"/>
    <w:rsid w:val="00DB556F"/>
    <w:rsid w:val="00DB55F8"/>
    <w:rsid w:val="00DB56EB"/>
    <w:rsid w:val="00DB582F"/>
    <w:rsid w:val="00DB58BC"/>
    <w:rsid w:val="00DB5933"/>
    <w:rsid w:val="00DB5A51"/>
    <w:rsid w:val="00DB5ABC"/>
    <w:rsid w:val="00DB5B57"/>
    <w:rsid w:val="00DB5BBA"/>
    <w:rsid w:val="00DB5E81"/>
    <w:rsid w:val="00DB6184"/>
    <w:rsid w:val="00DB61DB"/>
    <w:rsid w:val="00DB622B"/>
    <w:rsid w:val="00DB6320"/>
    <w:rsid w:val="00DB6637"/>
    <w:rsid w:val="00DB664F"/>
    <w:rsid w:val="00DB66E8"/>
    <w:rsid w:val="00DB688F"/>
    <w:rsid w:val="00DB698A"/>
    <w:rsid w:val="00DB6A28"/>
    <w:rsid w:val="00DB6B62"/>
    <w:rsid w:val="00DB6DAB"/>
    <w:rsid w:val="00DB6E05"/>
    <w:rsid w:val="00DB6E3F"/>
    <w:rsid w:val="00DB6F0D"/>
    <w:rsid w:val="00DB7121"/>
    <w:rsid w:val="00DB719F"/>
    <w:rsid w:val="00DB71B3"/>
    <w:rsid w:val="00DB71CA"/>
    <w:rsid w:val="00DB71EA"/>
    <w:rsid w:val="00DB7340"/>
    <w:rsid w:val="00DB738D"/>
    <w:rsid w:val="00DB7535"/>
    <w:rsid w:val="00DB7568"/>
    <w:rsid w:val="00DB7659"/>
    <w:rsid w:val="00DB77CB"/>
    <w:rsid w:val="00DB78AC"/>
    <w:rsid w:val="00DB79A3"/>
    <w:rsid w:val="00DB79BB"/>
    <w:rsid w:val="00DB7A93"/>
    <w:rsid w:val="00DB7A9F"/>
    <w:rsid w:val="00DB7AA6"/>
    <w:rsid w:val="00DB7B22"/>
    <w:rsid w:val="00DB7B62"/>
    <w:rsid w:val="00DB7E4A"/>
    <w:rsid w:val="00DB7E8A"/>
    <w:rsid w:val="00DB7F6D"/>
    <w:rsid w:val="00DB7FDD"/>
    <w:rsid w:val="00DB7FF8"/>
    <w:rsid w:val="00DC003D"/>
    <w:rsid w:val="00DC0332"/>
    <w:rsid w:val="00DC0358"/>
    <w:rsid w:val="00DC0421"/>
    <w:rsid w:val="00DC069F"/>
    <w:rsid w:val="00DC092E"/>
    <w:rsid w:val="00DC095F"/>
    <w:rsid w:val="00DC0B67"/>
    <w:rsid w:val="00DC0BBB"/>
    <w:rsid w:val="00DC0BE4"/>
    <w:rsid w:val="00DC0C01"/>
    <w:rsid w:val="00DC0C20"/>
    <w:rsid w:val="00DC0C64"/>
    <w:rsid w:val="00DC0CBB"/>
    <w:rsid w:val="00DC0D54"/>
    <w:rsid w:val="00DC0E2D"/>
    <w:rsid w:val="00DC0E9D"/>
    <w:rsid w:val="00DC0EA5"/>
    <w:rsid w:val="00DC0EB2"/>
    <w:rsid w:val="00DC102C"/>
    <w:rsid w:val="00DC11B8"/>
    <w:rsid w:val="00DC124C"/>
    <w:rsid w:val="00DC1310"/>
    <w:rsid w:val="00DC1477"/>
    <w:rsid w:val="00DC1714"/>
    <w:rsid w:val="00DC1723"/>
    <w:rsid w:val="00DC1795"/>
    <w:rsid w:val="00DC17CD"/>
    <w:rsid w:val="00DC17D0"/>
    <w:rsid w:val="00DC17F1"/>
    <w:rsid w:val="00DC17F6"/>
    <w:rsid w:val="00DC180F"/>
    <w:rsid w:val="00DC18F0"/>
    <w:rsid w:val="00DC197C"/>
    <w:rsid w:val="00DC1981"/>
    <w:rsid w:val="00DC1A2A"/>
    <w:rsid w:val="00DC1B38"/>
    <w:rsid w:val="00DC1CDA"/>
    <w:rsid w:val="00DC1CDE"/>
    <w:rsid w:val="00DC1CFA"/>
    <w:rsid w:val="00DC1EAE"/>
    <w:rsid w:val="00DC1F1A"/>
    <w:rsid w:val="00DC1F55"/>
    <w:rsid w:val="00DC2093"/>
    <w:rsid w:val="00DC2100"/>
    <w:rsid w:val="00DC210C"/>
    <w:rsid w:val="00DC2249"/>
    <w:rsid w:val="00DC227C"/>
    <w:rsid w:val="00DC2307"/>
    <w:rsid w:val="00DC24E3"/>
    <w:rsid w:val="00DC2548"/>
    <w:rsid w:val="00DC25DE"/>
    <w:rsid w:val="00DC26E9"/>
    <w:rsid w:val="00DC27C0"/>
    <w:rsid w:val="00DC28AA"/>
    <w:rsid w:val="00DC2A24"/>
    <w:rsid w:val="00DC2B6A"/>
    <w:rsid w:val="00DC2BBA"/>
    <w:rsid w:val="00DC2C01"/>
    <w:rsid w:val="00DC2C70"/>
    <w:rsid w:val="00DC2D0C"/>
    <w:rsid w:val="00DC2E09"/>
    <w:rsid w:val="00DC2E1F"/>
    <w:rsid w:val="00DC2E2C"/>
    <w:rsid w:val="00DC2E87"/>
    <w:rsid w:val="00DC2E92"/>
    <w:rsid w:val="00DC2EF7"/>
    <w:rsid w:val="00DC2F16"/>
    <w:rsid w:val="00DC2F3A"/>
    <w:rsid w:val="00DC3094"/>
    <w:rsid w:val="00DC317F"/>
    <w:rsid w:val="00DC32B9"/>
    <w:rsid w:val="00DC332D"/>
    <w:rsid w:val="00DC3330"/>
    <w:rsid w:val="00DC3377"/>
    <w:rsid w:val="00DC3379"/>
    <w:rsid w:val="00DC35D4"/>
    <w:rsid w:val="00DC35E6"/>
    <w:rsid w:val="00DC36AD"/>
    <w:rsid w:val="00DC36BE"/>
    <w:rsid w:val="00DC36E4"/>
    <w:rsid w:val="00DC38E0"/>
    <w:rsid w:val="00DC398D"/>
    <w:rsid w:val="00DC3991"/>
    <w:rsid w:val="00DC3A36"/>
    <w:rsid w:val="00DC3AD7"/>
    <w:rsid w:val="00DC3B05"/>
    <w:rsid w:val="00DC3BA1"/>
    <w:rsid w:val="00DC3BF9"/>
    <w:rsid w:val="00DC3EE2"/>
    <w:rsid w:val="00DC3F07"/>
    <w:rsid w:val="00DC3FD3"/>
    <w:rsid w:val="00DC3FDF"/>
    <w:rsid w:val="00DC3FE2"/>
    <w:rsid w:val="00DC3FF5"/>
    <w:rsid w:val="00DC404A"/>
    <w:rsid w:val="00DC4092"/>
    <w:rsid w:val="00DC41F2"/>
    <w:rsid w:val="00DC4403"/>
    <w:rsid w:val="00DC4497"/>
    <w:rsid w:val="00DC452D"/>
    <w:rsid w:val="00DC4538"/>
    <w:rsid w:val="00DC4575"/>
    <w:rsid w:val="00DC46CE"/>
    <w:rsid w:val="00DC46D3"/>
    <w:rsid w:val="00DC479C"/>
    <w:rsid w:val="00DC48FC"/>
    <w:rsid w:val="00DC494F"/>
    <w:rsid w:val="00DC4958"/>
    <w:rsid w:val="00DC49A9"/>
    <w:rsid w:val="00DC4BBF"/>
    <w:rsid w:val="00DC4D00"/>
    <w:rsid w:val="00DC4E11"/>
    <w:rsid w:val="00DC4E3F"/>
    <w:rsid w:val="00DC4F2E"/>
    <w:rsid w:val="00DC5062"/>
    <w:rsid w:val="00DC508B"/>
    <w:rsid w:val="00DC50F7"/>
    <w:rsid w:val="00DC5124"/>
    <w:rsid w:val="00DC5146"/>
    <w:rsid w:val="00DC516F"/>
    <w:rsid w:val="00DC518E"/>
    <w:rsid w:val="00DC5196"/>
    <w:rsid w:val="00DC533D"/>
    <w:rsid w:val="00DC5362"/>
    <w:rsid w:val="00DC53FA"/>
    <w:rsid w:val="00DC5454"/>
    <w:rsid w:val="00DC562A"/>
    <w:rsid w:val="00DC5634"/>
    <w:rsid w:val="00DC5913"/>
    <w:rsid w:val="00DC592C"/>
    <w:rsid w:val="00DC5A2A"/>
    <w:rsid w:val="00DC5B1D"/>
    <w:rsid w:val="00DC5BC3"/>
    <w:rsid w:val="00DC5BE4"/>
    <w:rsid w:val="00DC5BEA"/>
    <w:rsid w:val="00DC5C5F"/>
    <w:rsid w:val="00DC5CDC"/>
    <w:rsid w:val="00DC5D2F"/>
    <w:rsid w:val="00DC5E4F"/>
    <w:rsid w:val="00DC5E6D"/>
    <w:rsid w:val="00DC63B5"/>
    <w:rsid w:val="00DC645B"/>
    <w:rsid w:val="00DC64A3"/>
    <w:rsid w:val="00DC64FD"/>
    <w:rsid w:val="00DC694F"/>
    <w:rsid w:val="00DC69E7"/>
    <w:rsid w:val="00DC6D4C"/>
    <w:rsid w:val="00DC6D5B"/>
    <w:rsid w:val="00DC6DFB"/>
    <w:rsid w:val="00DC6F3C"/>
    <w:rsid w:val="00DC6FB1"/>
    <w:rsid w:val="00DC709F"/>
    <w:rsid w:val="00DC70C0"/>
    <w:rsid w:val="00DC731E"/>
    <w:rsid w:val="00DC738B"/>
    <w:rsid w:val="00DC73DE"/>
    <w:rsid w:val="00DC740E"/>
    <w:rsid w:val="00DC7424"/>
    <w:rsid w:val="00DC7443"/>
    <w:rsid w:val="00DC75A3"/>
    <w:rsid w:val="00DC77E1"/>
    <w:rsid w:val="00DC7888"/>
    <w:rsid w:val="00DC78C3"/>
    <w:rsid w:val="00DC7A9A"/>
    <w:rsid w:val="00DC7AA2"/>
    <w:rsid w:val="00DC7AC0"/>
    <w:rsid w:val="00DC7BB8"/>
    <w:rsid w:val="00DC7C84"/>
    <w:rsid w:val="00DC7CC4"/>
    <w:rsid w:val="00DC7D3A"/>
    <w:rsid w:val="00DC7E77"/>
    <w:rsid w:val="00DC7EBD"/>
    <w:rsid w:val="00DC7EC8"/>
    <w:rsid w:val="00DC7F74"/>
    <w:rsid w:val="00DC7F84"/>
    <w:rsid w:val="00DC7FD3"/>
    <w:rsid w:val="00DD01B0"/>
    <w:rsid w:val="00DD0283"/>
    <w:rsid w:val="00DD03DB"/>
    <w:rsid w:val="00DD04AB"/>
    <w:rsid w:val="00DD06F6"/>
    <w:rsid w:val="00DD07A0"/>
    <w:rsid w:val="00DD0997"/>
    <w:rsid w:val="00DD0A02"/>
    <w:rsid w:val="00DD0A24"/>
    <w:rsid w:val="00DD0C9C"/>
    <w:rsid w:val="00DD0CAC"/>
    <w:rsid w:val="00DD0DB9"/>
    <w:rsid w:val="00DD0F6A"/>
    <w:rsid w:val="00DD0FD1"/>
    <w:rsid w:val="00DD1013"/>
    <w:rsid w:val="00DD11FD"/>
    <w:rsid w:val="00DD134F"/>
    <w:rsid w:val="00DD13D7"/>
    <w:rsid w:val="00DD14C3"/>
    <w:rsid w:val="00DD14D7"/>
    <w:rsid w:val="00DD1599"/>
    <w:rsid w:val="00DD1630"/>
    <w:rsid w:val="00DD1685"/>
    <w:rsid w:val="00DD16A3"/>
    <w:rsid w:val="00DD19F9"/>
    <w:rsid w:val="00DD1A36"/>
    <w:rsid w:val="00DD1A7C"/>
    <w:rsid w:val="00DD1AD6"/>
    <w:rsid w:val="00DD1B39"/>
    <w:rsid w:val="00DD1E24"/>
    <w:rsid w:val="00DD1E6C"/>
    <w:rsid w:val="00DD1F03"/>
    <w:rsid w:val="00DD1FB7"/>
    <w:rsid w:val="00DD233D"/>
    <w:rsid w:val="00DD2350"/>
    <w:rsid w:val="00DD2375"/>
    <w:rsid w:val="00DD2397"/>
    <w:rsid w:val="00DD2452"/>
    <w:rsid w:val="00DD2459"/>
    <w:rsid w:val="00DD247A"/>
    <w:rsid w:val="00DD25C0"/>
    <w:rsid w:val="00DD262E"/>
    <w:rsid w:val="00DD2692"/>
    <w:rsid w:val="00DD27D7"/>
    <w:rsid w:val="00DD2881"/>
    <w:rsid w:val="00DD2949"/>
    <w:rsid w:val="00DD2A7F"/>
    <w:rsid w:val="00DD2AFB"/>
    <w:rsid w:val="00DD2BC2"/>
    <w:rsid w:val="00DD2BD8"/>
    <w:rsid w:val="00DD2BE4"/>
    <w:rsid w:val="00DD2C09"/>
    <w:rsid w:val="00DD2C0F"/>
    <w:rsid w:val="00DD2D0A"/>
    <w:rsid w:val="00DD2E09"/>
    <w:rsid w:val="00DD2EC5"/>
    <w:rsid w:val="00DD2EE0"/>
    <w:rsid w:val="00DD3146"/>
    <w:rsid w:val="00DD32C5"/>
    <w:rsid w:val="00DD3309"/>
    <w:rsid w:val="00DD33AA"/>
    <w:rsid w:val="00DD33D3"/>
    <w:rsid w:val="00DD33DC"/>
    <w:rsid w:val="00DD3433"/>
    <w:rsid w:val="00DD344D"/>
    <w:rsid w:val="00DD34F3"/>
    <w:rsid w:val="00DD35F4"/>
    <w:rsid w:val="00DD364A"/>
    <w:rsid w:val="00DD3655"/>
    <w:rsid w:val="00DD3675"/>
    <w:rsid w:val="00DD37B5"/>
    <w:rsid w:val="00DD3921"/>
    <w:rsid w:val="00DD3938"/>
    <w:rsid w:val="00DD393F"/>
    <w:rsid w:val="00DD3A61"/>
    <w:rsid w:val="00DD3B83"/>
    <w:rsid w:val="00DD3BEA"/>
    <w:rsid w:val="00DD3C41"/>
    <w:rsid w:val="00DD3E0D"/>
    <w:rsid w:val="00DD3E23"/>
    <w:rsid w:val="00DD3E8B"/>
    <w:rsid w:val="00DD3E97"/>
    <w:rsid w:val="00DD3EB1"/>
    <w:rsid w:val="00DD3EDB"/>
    <w:rsid w:val="00DD406A"/>
    <w:rsid w:val="00DD4101"/>
    <w:rsid w:val="00DD4127"/>
    <w:rsid w:val="00DD417A"/>
    <w:rsid w:val="00DD42EA"/>
    <w:rsid w:val="00DD42F1"/>
    <w:rsid w:val="00DD446B"/>
    <w:rsid w:val="00DD4478"/>
    <w:rsid w:val="00DD4489"/>
    <w:rsid w:val="00DD449A"/>
    <w:rsid w:val="00DD44C2"/>
    <w:rsid w:val="00DD44C4"/>
    <w:rsid w:val="00DD44E8"/>
    <w:rsid w:val="00DD4538"/>
    <w:rsid w:val="00DD465B"/>
    <w:rsid w:val="00DD468C"/>
    <w:rsid w:val="00DD46AF"/>
    <w:rsid w:val="00DD4842"/>
    <w:rsid w:val="00DD4862"/>
    <w:rsid w:val="00DD4934"/>
    <w:rsid w:val="00DD4B53"/>
    <w:rsid w:val="00DD4E46"/>
    <w:rsid w:val="00DD4E91"/>
    <w:rsid w:val="00DD4F8E"/>
    <w:rsid w:val="00DD4FAB"/>
    <w:rsid w:val="00DD5042"/>
    <w:rsid w:val="00DD5212"/>
    <w:rsid w:val="00DD5267"/>
    <w:rsid w:val="00DD5309"/>
    <w:rsid w:val="00DD5333"/>
    <w:rsid w:val="00DD535E"/>
    <w:rsid w:val="00DD53E1"/>
    <w:rsid w:val="00DD5685"/>
    <w:rsid w:val="00DD569C"/>
    <w:rsid w:val="00DD5709"/>
    <w:rsid w:val="00DD571C"/>
    <w:rsid w:val="00DD580B"/>
    <w:rsid w:val="00DD5860"/>
    <w:rsid w:val="00DD59A9"/>
    <w:rsid w:val="00DD5A33"/>
    <w:rsid w:val="00DD5AA9"/>
    <w:rsid w:val="00DD5AAA"/>
    <w:rsid w:val="00DD5B30"/>
    <w:rsid w:val="00DD5BF1"/>
    <w:rsid w:val="00DD5EF8"/>
    <w:rsid w:val="00DD5F06"/>
    <w:rsid w:val="00DD603A"/>
    <w:rsid w:val="00DD6045"/>
    <w:rsid w:val="00DD6086"/>
    <w:rsid w:val="00DD608E"/>
    <w:rsid w:val="00DD6171"/>
    <w:rsid w:val="00DD62B9"/>
    <w:rsid w:val="00DD6398"/>
    <w:rsid w:val="00DD655A"/>
    <w:rsid w:val="00DD65DB"/>
    <w:rsid w:val="00DD6727"/>
    <w:rsid w:val="00DD695A"/>
    <w:rsid w:val="00DD6AD5"/>
    <w:rsid w:val="00DD6B3D"/>
    <w:rsid w:val="00DD6B40"/>
    <w:rsid w:val="00DD6C13"/>
    <w:rsid w:val="00DD6D7B"/>
    <w:rsid w:val="00DD6DCB"/>
    <w:rsid w:val="00DD6DE7"/>
    <w:rsid w:val="00DD6E63"/>
    <w:rsid w:val="00DD705C"/>
    <w:rsid w:val="00DD7082"/>
    <w:rsid w:val="00DD70BB"/>
    <w:rsid w:val="00DD715F"/>
    <w:rsid w:val="00DD7234"/>
    <w:rsid w:val="00DD72B8"/>
    <w:rsid w:val="00DD737C"/>
    <w:rsid w:val="00DD742C"/>
    <w:rsid w:val="00DD7446"/>
    <w:rsid w:val="00DD74B0"/>
    <w:rsid w:val="00DD7560"/>
    <w:rsid w:val="00DD75CD"/>
    <w:rsid w:val="00DD75FE"/>
    <w:rsid w:val="00DD764C"/>
    <w:rsid w:val="00DD779E"/>
    <w:rsid w:val="00DD77C7"/>
    <w:rsid w:val="00DD77F6"/>
    <w:rsid w:val="00DD7809"/>
    <w:rsid w:val="00DD787D"/>
    <w:rsid w:val="00DD78D4"/>
    <w:rsid w:val="00DD78E0"/>
    <w:rsid w:val="00DD79A4"/>
    <w:rsid w:val="00DD7A81"/>
    <w:rsid w:val="00DD7AD9"/>
    <w:rsid w:val="00DD7B24"/>
    <w:rsid w:val="00DD7C35"/>
    <w:rsid w:val="00DD7C8C"/>
    <w:rsid w:val="00DD7CA7"/>
    <w:rsid w:val="00DD7CF9"/>
    <w:rsid w:val="00DD7E43"/>
    <w:rsid w:val="00DD7E4D"/>
    <w:rsid w:val="00DD7EB2"/>
    <w:rsid w:val="00DD7F34"/>
    <w:rsid w:val="00DD7F3A"/>
    <w:rsid w:val="00DE0005"/>
    <w:rsid w:val="00DE002D"/>
    <w:rsid w:val="00DE00B3"/>
    <w:rsid w:val="00DE01BF"/>
    <w:rsid w:val="00DE0360"/>
    <w:rsid w:val="00DE03E4"/>
    <w:rsid w:val="00DE0479"/>
    <w:rsid w:val="00DE0581"/>
    <w:rsid w:val="00DE05D6"/>
    <w:rsid w:val="00DE075D"/>
    <w:rsid w:val="00DE0784"/>
    <w:rsid w:val="00DE07C5"/>
    <w:rsid w:val="00DE080C"/>
    <w:rsid w:val="00DE0864"/>
    <w:rsid w:val="00DE087C"/>
    <w:rsid w:val="00DE09AA"/>
    <w:rsid w:val="00DE0AD1"/>
    <w:rsid w:val="00DE0C9B"/>
    <w:rsid w:val="00DE0DE2"/>
    <w:rsid w:val="00DE0E57"/>
    <w:rsid w:val="00DE0E70"/>
    <w:rsid w:val="00DE0E81"/>
    <w:rsid w:val="00DE0F73"/>
    <w:rsid w:val="00DE0F78"/>
    <w:rsid w:val="00DE1075"/>
    <w:rsid w:val="00DE10B0"/>
    <w:rsid w:val="00DE1202"/>
    <w:rsid w:val="00DE136A"/>
    <w:rsid w:val="00DE1413"/>
    <w:rsid w:val="00DE154E"/>
    <w:rsid w:val="00DE164F"/>
    <w:rsid w:val="00DE1696"/>
    <w:rsid w:val="00DE17C9"/>
    <w:rsid w:val="00DE1A52"/>
    <w:rsid w:val="00DE1B5C"/>
    <w:rsid w:val="00DE1BAA"/>
    <w:rsid w:val="00DE1BBD"/>
    <w:rsid w:val="00DE1C49"/>
    <w:rsid w:val="00DE1DAB"/>
    <w:rsid w:val="00DE1F36"/>
    <w:rsid w:val="00DE1F4E"/>
    <w:rsid w:val="00DE1FB3"/>
    <w:rsid w:val="00DE205E"/>
    <w:rsid w:val="00DE2174"/>
    <w:rsid w:val="00DE2372"/>
    <w:rsid w:val="00DE2472"/>
    <w:rsid w:val="00DE25E9"/>
    <w:rsid w:val="00DE26FD"/>
    <w:rsid w:val="00DE27E0"/>
    <w:rsid w:val="00DE27EF"/>
    <w:rsid w:val="00DE2938"/>
    <w:rsid w:val="00DE299F"/>
    <w:rsid w:val="00DE29BC"/>
    <w:rsid w:val="00DE29EA"/>
    <w:rsid w:val="00DE2B8D"/>
    <w:rsid w:val="00DE3001"/>
    <w:rsid w:val="00DE303D"/>
    <w:rsid w:val="00DE30D5"/>
    <w:rsid w:val="00DE30E4"/>
    <w:rsid w:val="00DE30FA"/>
    <w:rsid w:val="00DE3106"/>
    <w:rsid w:val="00DE3169"/>
    <w:rsid w:val="00DE31DB"/>
    <w:rsid w:val="00DE32B8"/>
    <w:rsid w:val="00DE33CE"/>
    <w:rsid w:val="00DE3420"/>
    <w:rsid w:val="00DE3430"/>
    <w:rsid w:val="00DE344F"/>
    <w:rsid w:val="00DE3479"/>
    <w:rsid w:val="00DE34D7"/>
    <w:rsid w:val="00DE35E1"/>
    <w:rsid w:val="00DE35E9"/>
    <w:rsid w:val="00DE362C"/>
    <w:rsid w:val="00DE3702"/>
    <w:rsid w:val="00DE38AE"/>
    <w:rsid w:val="00DE393B"/>
    <w:rsid w:val="00DE3945"/>
    <w:rsid w:val="00DE3A89"/>
    <w:rsid w:val="00DE3ABB"/>
    <w:rsid w:val="00DE3B1F"/>
    <w:rsid w:val="00DE3B6E"/>
    <w:rsid w:val="00DE3BFE"/>
    <w:rsid w:val="00DE3CAB"/>
    <w:rsid w:val="00DE3E02"/>
    <w:rsid w:val="00DE3F07"/>
    <w:rsid w:val="00DE3FED"/>
    <w:rsid w:val="00DE4048"/>
    <w:rsid w:val="00DE4081"/>
    <w:rsid w:val="00DE41AB"/>
    <w:rsid w:val="00DE41FE"/>
    <w:rsid w:val="00DE424D"/>
    <w:rsid w:val="00DE42BB"/>
    <w:rsid w:val="00DE4307"/>
    <w:rsid w:val="00DE43ED"/>
    <w:rsid w:val="00DE45C7"/>
    <w:rsid w:val="00DE45D4"/>
    <w:rsid w:val="00DE4744"/>
    <w:rsid w:val="00DE4774"/>
    <w:rsid w:val="00DE4877"/>
    <w:rsid w:val="00DE4BE5"/>
    <w:rsid w:val="00DE4DD8"/>
    <w:rsid w:val="00DE4E08"/>
    <w:rsid w:val="00DE4E27"/>
    <w:rsid w:val="00DE4E67"/>
    <w:rsid w:val="00DE4EA1"/>
    <w:rsid w:val="00DE4F9D"/>
    <w:rsid w:val="00DE4FA8"/>
    <w:rsid w:val="00DE500F"/>
    <w:rsid w:val="00DE5124"/>
    <w:rsid w:val="00DE5145"/>
    <w:rsid w:val="00DE5154"/>
    <w:rsid w:val="00DE5172"/>
    <w:rsid w:val="00DE539A"/>
    <w:rsid w:val="00DE5434"/>
    <w:rsid w:val="00DE564C"/>
    <w:rsid w:val="00DE569F"/>
    <w:rsid w:val="00DE576E"/>
    <w:rsid w:val="00DE5849"/>
    <w:rsid w:val="00DE5972"/>
    <w:rsid w:val="00DE5AE8"/>
    <w:rsid w:val="00DE5B2C"/>
    <w:rsid w:val="00DE5BBB"/>
    <w:rsid w:val="00DE5BEC"/>
    <w:rsid w:val="00DE5CF1"/>
    <w:rsid w:val="00DE5D09"/>
    <w:rsid w:val="00DE5D34"/>
    <w:rsid w:val="00DE5F9A"/>
    <w:rsid w:val="00DE5FD1"/>
    <w:rsid w:val="00DE60FE"/>
    <w:rsid w:val="00DE6155"/>
    <w:rsid w:val="00DE6164"/>
    <w:rsid w:val="00DE61D1"/>
    <w:rsid w:val="00DE6214"/>
    <w:rsid w:val="00DE62FA"/>
    <w:rsid w:val="00DE631B"/>
    <w:rsid w:val="00DE636A"/>
    <w:rsid w:val="00DE63CE"/>
    <w:rsid w:val="00DE641B"/>
    <w:rsid w:val="00DE6442"/>
    <w:rsid w:val="00DE648B"/>
    <w:rsid w:val="00DE655E"/>
    <w:rsid w:val="00DE6617"/>
    <w:rsid w:val="00DE67E7"/>
    <w:rsid w:val="00DE6824"/>
    <w:rsid w:val="00DE689F"/>
    <w:rsid w:val="00DE6A0A"/>
    <w:rsid w:val="00DE6A94"/>
    <w:rsid w:val="00DE6B50"/>
    <w:rsid w:val="00DE6BBB"/>
    <w:rsid w:val="00DE6CCC"/>
    <w:rsid w:val="00DE6D7E"/>
    <w:rsid w:val="00DE6DAF"/>
    <w:rsid w:val="00DE6DC8"/>
    <w:rsid w:val="00DE6DDA"/>
    <w:rsid w:val="00DE6DDD"/>
    <w:rsid w:val="00DE6EAC"/>
    <w:rsid w:val="00DE6EDE"/>
    <w:rsid w:val="00DE7010"/>
    <w:rsid w:val="00DE7077"/>
    <w:rsid w:val="00DE707B"/>
    <w:rsid w:val="00DE70CF"/>
    <w:rsid w:val="00DE71DF"/>
    <w:rsid w:val="00DE72D1"/>
    <w:rsid w:val="00DE732A"/>
    <w:rsid w:val="00DE73C0"/>
    <w:rsid w:val="00DE7497"/>
    <w:rsid w:val="00DE74E1"/>
    <w:rsid w:val="00DE7664"/>
    <w:rsid w:val="00DE770F"/>
    <w:rsid w:val="00DE77CC"/>
    <w:rsid w:val="00DE7803"/>
    <w:rsid w:val="00DE785B"/>
    <w:rsid w:val="00DE794F"/>
    <w:rsid w:val="00DE7AAC"/>
    <w:rsid w:val="00DE7AC2"/>
    <w:rsid w:val="00DE7AC4"/>
    <w:rsid w:val="00DE7B35"/>
    <w:rsid w:val="00DE7D4E"/>
    <w:rsid w:val="00DE7D7F"/>
    <w:rsid w:val="00DE7DA4"/>
    <w:rsid w:val="00DE7E8C"/>
    <w:rsid w:val="00DE7FD9"/>
    <w:rsid w:val="00DF0246"/>
    <w:rsid w:val="00DF02CF"/>
    <w:rsid w:val="00DF049E"/>
    <w:rsid w:val="00DF04E2"/>
    <w:rsid w:val="00DF050F"/>
    <w:rsid w:val="00DF053E"/>
    <w:rsid w:val="00DF0580"/>
    <w:rsid w:val="00DF071E"/>
    <w:rsid w:val="00DF073D"/>
    <w:rsid w:val="00DF0746"/>
    <w:rsid w:val="00DF0927"/>
    <w:rsid w:val="00DF09B8"/>
    <w:rsid w:val="00DF0B29"/>
    <w:rsid w:val="00DF0B56"/>
    <w:rsid w:val="00DF0BA3"/>
    <w:rsid w:val="00DF0C2D"/>
    <w:rsid w:val="00DF0D13"/>
    <w:rsid w:val="00DF0E48"/>
    <w:rsid w:val="00DF0EAD"/>
    <w:rsid w:val="00DF101C"/>
    <w:rsid w:val="00DF1029"/>
    <w:rsid w:val="00DF129E"/>
    <w:rsid w:val="00DF1463"/>
    <w:rsid w:val="00DF1474"/>
    <w:rsid w:val="00DF14AC"/>
    <w:rsid w:val="00DF1555"/>
    <w:rsid w:val="00DF1808"/>
    <w:rsid w:val="00DF1901"/>
    <w:rsid w:val="00DF1910"/>
    <w:rsid w:val="00DF1947"/>
    <w:rsid w:val="00DF1A35"/>
    <w:rsid w:val="00DF1A3A"/>
    <w:rsid w:val="00DF1AAC"/>
    <w:rsid w:val="00DF1AFD"/>
    <w:rsid w:val="00DF1BA7"/>
    <w:rsid w:val="00DF1EA8"/>
    <w:rsid w:val="00DF1F85"/>
    <w:rsid w:val="00DF1FE0"/>
    <w:rsid w:val="00DF204F"/>
    <w:rsid w:val="00DF2090"/>
    <w:rsid w:val="00DF21DE"/>
    <w:rsid w:val="00DF21F0"/>
    <w:rsid w:val="00DF225F"/>
    <w:rsid w:val="00DF22CE"/>
    <w:rsid w:val="00DF2334"/>
    <w:rsid w:val="00DF2673"/>
    <w:rsid w:val="00DF26A4"/>
    <w:rsid w:val="00DF26AF"/>
    <w:rsid w:val="00DF26B4"/>
    <w:rsid w:val="00DF274E"/>
    <w:rsid w:val="00DF2898"/>
    <w:rsid w:val="00DF28C9"/>
    <w:rsid w:val="00DF2954"/>
    <w:rsid w:val="00DF2AD9"/>
    <w:rsid w:val="00DF2CC1"/>
    <w:rsid w:val="00DF2DA2"/>
    <w:rsid w:val="00DF2E35"/>
    <w:rsid w:val="00DF30FA"/>
    <w:rsid w:val="00DF3105"/>
    <w:rsid w:val="00DF31B9"/>
    <w:rsid w:val="00DF3274"/>
    <w:rsid w:val="00DF3292"/>
    <w:rsid w:val="00DF3382"/>
    <w:rsid w:val="00DF339F"/>
    <w:rsid w:val="00DF33EA"/>
    <w:rsid w:val="00DF348D"/>
    <w:rsid w:val="00DF353D"/>
    <w:rsid w:val="00DF353F"/>
    <w:rsid w:val="00DF3545"/>
    <w:rsid w:val="00DF3549"/>
    <w:rsid w:val="00DF362C"/>
    <w:rsid w:val="00DF3671"/>
    <w:rsid w:val="00DF3778"/>
    <w:rsid w:val="00DF3828"/>
    <w:rsid w:val="00DF3B84"/>
    <w:rsid w:val="00DF3C03"/>
    <w:rsid w:val="00DF3D0C"/>
    <w:rsid w:val="00DF3D3E"/>
    <w:rsid w:val="00DF3D51"/>
    <w:rsid w:val="00DF3D76"/>
    <w:rsid w:val="00DF3D91"/>
    <w:rsid w:val="00DF3EB5"/>
    <w:rsid w:val="00DF403E"/>
    <w:rsid w:val="00DF4166"/>
    <w:rsid w:val="00DF42A0"/>
    <w:rsid w:val="00DF440D"/>
    <w:rsid w:val="00DF4454"/>
    <w:rsid w:val="00DF445E"/>
    <w:rsid w:val="00DF4521"/>
    <w:rsid w:val="00DF4620"/>
    <w:rsid w:val="00DF4660"/>
    <w:rsid w:val="00DF4689"/>
    <w:rsid w:val="00DF47B6"/>
    <w:rsid w:val="00DF491E"/>
    <w:rsid w:val="00DF49FF"/>
    <w:rsid w:val="00DF4B2B"/>
    <w:rsid w:val="00DF4C85"/>
    <w:rsid w:val="00DF4CD6"/>
    <w:rsid w:val="00DF4DD1"/>
    <w:rsid w:val="00DF4E2C"/>
    <w:rsid w:val="00DF4E5C"/>
    <w:rsid w:val="00DF4F23"/>
    <w:rsid w:val="00DF4F63"/>
    <w:rsid w:val="00DF51CB"/>
    <w:rsid w:val="00DF5570"/>
    <w:rsid w:val="00DF55DA"/>
    <w:rsid w:val="00DF569E"/>
    <w:rsid w:val="00DF56C5"/>
    <w:rsid w:val="00DF5750"/>
    <w:rsid w:val="00DF5A16"/>
    <w:rsid w:val="00DF5A94"/>
    <w:rsid w:val="00DF5B87"/>
    <w:rsid w:val="00DF5C23"/>
    <w:rsid w:val="00DF5C4F"/>
    <w:rsid w:val="00DF5E0B"/>
    <w:rsid w:val="00DF5E20"/>
    <w:rsid w:val="00DF5F79"/>
    <w:rsid w:val="00DF5F86"/>
    <w:rsid w:val="00DF5F8C"/>
    <w:rsid w:val="00DF5FCA"/>
    <w:rsid w:val="00DF6002"/>
    <w:rsid w:val="00DF6018"/>
    <w:rsid w:val="00DF60E7"/>
    <w:rsid w:val="00DF622D"/>
    <w:rsid w:val="00DF6374"/>
    <w:rsid w:val="00DF6428"/>
    <w:rsid w:val="00DF647D"/>
    <w:rsid w:val="00DF649E"/>
    <w:rsid w:val="00DF6587"/>
    <w:rsid w:val="00DF6793"/>
    <w:rsid w:val="00DF67B0"/>
    <w:rsid w:val="00DF67F2"/>
    <w:rsid w:val="00DF6C16"/>
    <w:rsid w:val="00DF6C86"/>
    <w:rsid w:val="00DF6CB8"/>
    <w:rsid w:val="00DF6D3E"/>
    <w:rsid w:val="00DF6D5F"/>
    <w:rsid w:val="00DF6DC8"/>
    <w:rsid w:val="00DF6DD3"/>
    <w:rsid w:val="00DF6E2D"/>
    <w:rsid w:val="00DF6E8F"/>
    <w:rsid w:val="00DF700B"/>
    <w:rsid w:val="00DF703C"/>
    <w:rsid w:val="00DF7173"/>
    <w:rsid w:val="00DF719F"/>
    <w:rsid w:val="00DF7266"/>
    <w:rsid w:val="00DF7382"/>
    <w:rsid w:val="00DF748B"/>
    <w:rsid w:val="00DF74CE"/>
    <w:rsid w:val="00DF7568"/>
    <w:rsid w:val="00DF75F0"/>
    <w:rsid w:val="00DF7611"/>
    <w:rsid w:val="00DF776F"/>
    <w:rsid w:val="00DF77B0"/>
    <w:rsid w:val="00DF77BF"/>
    <w:rsid w:val="00DF787E"/>
    <w:rsid w:val="00DF78F1"/>
    <w:rsid w:val="00DF7906"/>
    <w:rsid w:val="00DF7A82"/>
    <w:rsid w:val="00DF7D7A"/>
    <w:rsid w:val="00DF7DEF"/>
    <w:rsid w:val="00DF7E02"/>
    <w:rsid w:val="00DF7F17"/>
    <w:rsid w:val="00DF7F43"/>
    <w:rsid w:val="00DF7F64"/>
    <w:rsid w:val="00E000A5"/>
    <w:rsid w:val="00E00114"/>
    <w:rsid w:val="00E00118"/>
    <w:rsid w:val="00E00183"/>
    <w:rsid w:val="00E001CB"/>
    <w:rsid w:val="00E00209"/>
    <w:rsid w:val="00E002B2"/>
    <w:rsid w:val="00E002BC"/>
    <w:rsid w:val="00E00375"/>
    <w:rsid w:val="00E003BF"/>
    <w:rsid w:val="00E00489"/>
    <w:rsid w:val="00E00606"/>
    <w:rsid w:val="00E007AD"/>
    <w:rsid w:val="00E007DC"/>
    <w:rsid w:val="00E0087A"/>
    <w:rsid w:val="00E00944"/>
    <w:rsid w:val="00E00A70"/>
    <w:rsid w:val="00E00B4E"/>
    <w:rsid w:val="00E00BAE"/>
    <w:rsid w:val="00E00D30"/>
    <w:rsid w:val="00E00D7A"/>
    <w:rsid w:val="00E00E06"/>
    <w:rsid w:val="00E00F67"/>
    <w:rsid w:val="00E01272"/>
    <w:rsid w:val="00E01429"/>
    <w:rsid w:val="00E0145E"/>
    <w:rsid w:val="00E01495"/>
    <w:rsid w:val="00E014AE"/>
    <w:rsid w:val="00E015D3"/>
    <w:rsid w:val="00E01622"/>
    <w:rsid w:val="00E01629"/>
    <w:rsid w:val="00E0163E"/>
    <w:rsid w:val="00E016FF"/>
    <w:rsid w:val="00E017FA"/>
    <w:rsid w:val="00E01844"/>
    <w:rsid w:val="00E01852"/>
    <w:rsid w:val="00E0196B"/>
    <w:rsid w:val="00E019BF"/>
    <w:rsid w:val="00E01AA8"/>
    <w:rsid w:val="00E01AB1"/>
    <w:rsid w:val="00E01ABB"/>
    <w:rsid w:val="00E01C2E"/>
    <w:rsid w:val="00E01C8E"/>
    <w:rsid w:val="00E01DF7"/>
    <w:rsid w:val="00E01E1F"/>
    <w:rsid w:val="00E01FA9"/>
    <w:rsid w:val="00E0204E"/>
    <w:rsid w:val="00E020F3"/>
    <w:rsid w:val="00E02133"/>
    <w:rsid w:val="00E02318"/>
    <w:rsid w:val="00E0244D"/>
    <w:rsid w:val="00E02550"/>
    <w:rsid w:val="00E02638"/>
    <w:rsid w:val="00E026AF"/>
    <w:rsid w:val="00E02764"/>
    <w:rsid w:val="00E0279A"/>
    <w:rsid w:val="00E0283E"/>
    <w:rsid w:val="00E02A7F"/>
    <w:rsid w:val="00E02AB1"/>
    <w:rsid w:val="00E02AD8"/>
    <w:rsid w:val="00E02AD9"/>
    <w:rsid w:val="00E02B61"/>
    <w:rsid w:val="00E02C1E"/>
    <w:rsid w:val="00E02C86"/>
    <w:rsid w:val="00E02EE6"/>
    <w:rsid w:val="00E0304E"/>
    <w:rsid w:val="00E030A2"/>
    <w:rsid w:val="00E030B7"/>
    <w:rsid w:val="00E030D0"/>
    <w:rsid w:val="00E030F2"/>
    <w:rsid w:val="00E0315B"/>
    <w:rsid w:val="00E03337"/>
    <w:rsid w:val="00E0333B"/>
    <w:rsid w:val="00E0338F"/>
    <w:rsid w:val="00E03401"/>
    <w:rsid w:val="00E0344F"/>
    <w:rsid w:val="00E034BF"/>
    <w:rsid w:val="00E034FD"/>
    <w:rsid w:val="00E0367D"/>
    <w:rsid w:val="00E037E9"/>
    <w:rsid w:val="00E03880"/>
    <w:rsid w:val="00E03892"/>
    <w:rsid w:val="00E03A04"/>
    <w:rsid w:val="00E03C02"/>
    <w:rsid w:val="00E03C2C"/>
    <w:rsid w:val="00E03D35"/>
    <w:rsid w:val="00E03DE5"/>
    <w:rsid w:val="00E03E16"/>
    <w:rsid w:val="00E03E54"/>
    <w:rsid w:val="00E03E7B"/>
    <w:rsid w:val="00E03FC0"/>
    <w:rsid w:val="00E040AB"/>
    <w:rsid w:val="00E040F4"/>
    <w:rsid w:val="00E04137"/>
    <w:rsid w:val="00E041A6"/>
    <w:rsid w:val="00E04398"/>
    <w:rsid w:val="00E044FD"/>
    <w:rsid w:val="00E045C4"/>
    <w:rsid w:val="00E045F6"/>
    <w:rsid w:val="00E04659"/>
    <w:rsid w:val="00E04669"/>
    <w:rsid w:val="00E04698"/>
    <w:rsid w:val="00E047DD"/>
    <w:rsid w:val="00E047DE"/>
    <w:rsid w:val="00E04918"/>
    <w:rsid w:val="00E0491B"/>
    <w:rsid w:val="00E04921"/>
    <w:rsid w:val="00E049BC"/>
    <w:rsid w:val="00E04A61"/>
    <w:rsid w:val="00E04AF8"/>
    <w:rsid w:val="00E04B2D"/>
    <w:rsid w:val="00E04B53"/>
    <w:rsid w:val="00E04B8E"/>
    <w:rsid w:val="00E04BD7"/>
    <w:rsid w:val="00E04BE5"/>
    <w:rsid w:val="00E04D0E"/>
    <w:rsid w:val="00E04D4B"/>
    <w:rsid w:val="00E04F6A"/>
    <w:rsid w:val="00E0513C"/>
    <w:rsid w:val="00E051AB"/>
    <w:rsid w:val="00E051D9"/>
    <w:rsid w:val="00E05249"/>
    <w:rsid w:val="00E052EF"/>
    <w:rsid w:val="00E052FB"/>
    <w:rsid w:val="00E05453"/>
    <w:rsid w:val="00E054B2"/>
    <w:rsid w:val="00E0564A"/>
    <w:rsid w:val="00E056B9"/>
    <w:rsid w:val="00E056BD"/>
    <w:rsid w:val="00E0571D"/>
    <w:rsid w:val="00E0576D"/>
    <w:rsid w:val="00E05795"/>
    <w:rsid w:val="00E057A5"/>
    <w:rsid w:val="00E05828"/>
    <w:rsid w:val="00E0595D"/>
    <w:rsid w:val="00E059B3"/>
    <w:rsid w:val="00E059FD"/>
    <w:rsid w:val="00E05A02"/>
    <w:rsid w:val="00E05BB3"/>
    <w:rsid w:val="00E05BC5"/>
    <w:rsid w:val="00E05BCF"/>
    <w:rsid w:val="00E05D1A"/>
    <w:rsid w:val="00E05D97"/>
    <w:rsid w:val="00E05F05"/>
    <w:rsid w:val="00E05FAD"/>
    <w:rsid w:val="00E06016"/>
    <w:rsid w:val="00E0620E"/>
    <w:rsid w:val="00E0626F"/>
    <w:rsid w:val="00E06318"/>
    <w:rsid w:val="00E06351"/>
    <w:rsid w:val="00E063DF"/>
    <w:rsid w:val="00E0640A"/>
    <w:rsid w:val="00E06484"/>
    <w:rsid w:val="00E06489"/>
    <w:rsid w:val="00E066A5"/>
    <w:rsid w:val="00E066DD"/>
    <w:rsid w:val="00E06A28"/>
    <w:rsid w:val="00E06A8B"/>
    <w:rsid w:val="00E06AAE"/>
    <w:rsid w:val="00E06B71"/>
    <w:rsid w:val="00E06C1E"/>
    <w:rsid w:val="00E06C40"/>
    <w:rsid w:val="00E06D23"/>
    <w:rsid w:val="00E06E02"/>
    <w:rsid w:val="00E06E53"/>
    <w:rsid w:val="00E06F1E"/>
    <w:rsid w:val="00E07135"/>
    <w:rsid w:val="00E0725F"/>
    <w:rsid w:val="00E07412"/>
    <w:rsid w:val="00E07430"/>
    <w:rsid w:val="00E07466"/>
    <w:rsid w:val="00E07502"/>
    <w:rsid w:val="00E07537"/>
    <w:rsid w:val="00E075A1"/>
    <w:rsid w:val="00E075E4"/>
    <w:rsid w:val="00E07628"/>
    <w:rsid w:val="00E076DD"/>
    <w:rsid w:val="00E07764"/>
    <w:rsid w:val="00E077C5"/>
    <w:rsid w:val="00E077F4"/>
    <w:rsid w:val="00E07940"/>
    <w:rsid w:val="00E07977"/>
    <w:rsid w:val="00E07989"/>
    <w:rsid w:val="00E07A06"/>
    <w:rsid w:val="00E07A48"/>
    <w:rsid w:val="00E07A68"/>
    <w:rsid w:val="00E07B49"/>
    <w:rsid w:val="00E07B7D"/>
    <w:rsid w:val="00E07C97"/>
    <w:rsid w:val="00E07CED"/>
    <w:rsid w:val="00E07D54"/>
    <w:rsid w:val="00E07E11"/>
    <w:rsid w:val="00E07E31"/>
    <w:rsid w:val="00E07E64"/>
    <w:rsid w:val="00E07EDA"/>
    <w:rsid w:val="00E07F1C"/>
    <w:rsid w:val="00E07F2D"/>
    <w:rsid w:val="00E07F77"/>
    <w:rsid w:val="00E07F97"/>
    <w:rsid w:val="00E07FFB"/>
    <w:rsid w:val="00E10086"/>
    <w:rsid w:val="00E101AC"/>
    <w:rsid w:val="00E101C2"/>
    <w:rsid w:val="00E101D3"/>
    <w:rsid w:val="00E1020B"/>
    <w:rsid w:val="00E10265"/>
    <w:rsid w:val="00E10337"/>
    <w:rsid w:val="00E103F0"/>
    <w:rsid w:val="00E10496"/>
    <w:rsid w:val="00E10529"/>
    <w:rsid w:val="00E1060E"/>
    <w:rsid w:val="00E1068C"/>
    <w:rsid w:val="00E10813"/>
    <w:rsid w:val="00E108B6"/>
    <w:rsid w:val="00E10BFA"/>
    <w:rsid w:val="00E10C92"/>
    <w:rsid w:val="00E10CE3"/>
    <w:rsid w:val="00E10CEE"/>
    <w:rsid w:val="00E10DA8"/>
    <w:rsid w:val="00E10DCF"/>
    <w:rsid w:val="00E10EA5"/>
    <w:rsid w:val="00E10EF3"/>
    <w:rsid w:val="00E11037"/>
    <w:rsid w:val="00E11093"/>
    <w:rsid w:val="00E11191"/>
    <w:rsid w:val="00E1119B"/>
    <w:rsid w:val="00E11226"/>
    <w:rsid w:val="00E112EF"/>
    <w:rsid w:val="00E1144D"/>
    <w:rsid w:val="00E11543"/>
    <w:rsid w:val="00E1157C"/>
    <w:rsid w:val="00E11580"/>
    <w:rsid w:val="00E116F7"/>
    <w:rsid w:val="00E1187D"/>
    <w:rsid w:val="00E1197C"/>
    <w:rsid w:val="00E11A2B"/>
    <w:rsid w:val="00E11B25"/>
    <w:rsid w:val="00E11B5F"/>
    <w:rsid w:val="00E11BA3"/>
    <w:rsid w:val="00E11CA9"/>
    <w:rsid w:val="00E11E47"/>
    <w:rsid w:val="00E11EBF"/>
    <w:rsid w:val="00E11EFB"/>
    <w:rsid w:val="00E11FEB"/>
    <w:rsid w:val="00E11FED"/>
    <w:rsid w:val="00E1209F"/>
    <w:rsid w:val="00E1219C"/>
    <w:rsid w:val="00E1221A"/>
    <w:rsid w:val="00E122B9"/>
    <w:rsid w:val="00E1231C"/>
    <w:rsid w:val="00E1233B"/>
    <w:rsid w:val="00E123D8"/>
    <w:rsid w:val="00E123E3"/>
    <w:rsid w:val="00E12640"/>
    <w:rsid w:val="00E12649"/>
    <w:rsid w:val="00E1266F"/>
    <w:rsid w:val="00E126CA"/>
    <w:rsid w:val="00E12773"/>
    <w:rsid w:val="00E128D3"/>
    <w:rsid w:val="00E12A72"/>
    <w:rsid w:val="00E12B5F"/>
    <w:rsid w:val="00E12CBA"/>
    <w:rsid w:val="00E12CEF"/>
    <w:rsid w:val="00E12DEA"/>
    <w:rsid w:val="00E12FDE"/>
    <w:rsid w:val="00E1318D"/>
    <w:rsid w:val="00E1320B"/>
    <w:rsid w:val="00E1324F"/>
    <w:rsid w:val="00E132CD"/>
    <w:rsid w:val="00E1339E"/>
    <w:rsid w:val="00E133DD"/>
    <w:rsid w:val="00E13447"/>
    <w:rsid w:val="00E13457"/>
    <w:rsid w:val="00E13529"/>
    <w:rsid w:val="00E1354B"/>
    <w:rsid w:val="00E135DC"/>
    <w:rsid w:val="00E1365E"/>
    <w:rsid w:val="00E1366C"/>
    <w:rsid w:val="00E13671"/>
    <w:rsid w:val="00E13677"/>
    <w:rsid w:val="00E1371B"/>
    <w:rsid w:val="00E137D6"/>
    <w:rsid w:val="00E13AF5"/>
    <w:rsid w:val="00E13BF5"/>
    <w:rsid w:val="00E13C91"/>
    <w:rsid w:val="00E13CCA"/>
    <w:rsid w:val="00E13CF6"/>
    <w:rsid w:val="00E13D37"/>
    <w:rsid w:val="00E13D44"/>
    <w:rsid w:val="00E14025"/>
    <w:rsid w:val="00E14045"/>
    <w:rsid w:val="00E14051"/>
    <w:rsid w:val="00E140CA"/>
    <w:rsid w:val="00E140EC"/>
    <w:rsid w:val="00E14145"/>
    <w:rsid w:val="00E14180"/>
    <w:rsid w:val="00E141DF"/>
    <w:rsid w:val="00E1423E"/>
    <w:rsid w:val="00E1444D"/>
    <w:rsid w:val="00E1454E"/>
    <w:rsid w:val="00E145F6"/>
    <w:rsid w:val="00E1490D"/>
    <w:rsid w:val="00E149FD"/>
    <w:rsid w:val="00E14B7B"/>
    <w:rsid w:val="00E14C4A"/>
    <w:rsid w:val="00E14C58"/>
    <w:rsid w:val="00E14CFD"/>
    <w:rsid w:val="00E14D30"/>
    <w:rsid w:val="00E14DA1"/>
    <w:rsid w:val="00E14E1C"/>
    <w:rsid w:val="00E1513E"/>
    <w:rsid w:val="00E151D2"/>
    <w:rsid w:val="00E1526E"/>
    <w:rsid w:val="00E153CD"/>
    <w:rsid w:val="00E153DA"/>
    <w:rsid w:val="00E1550A"/>
    <w:rsid w:val="00E15632"/>
    <w:rsid w:val="00E15655"/>
    <w:rsid w:val="00E156A4"/>
    <w:rsid w:val="00E1585C"/>
    <w:rsid w:val="00E1586C"/>
    <w:rsid w:val="00E1588B"/>
    <w:rsid w:val="00E15B44"/>
    <w:rsid w:val="00E15CE4"/>
    <w:rsid w:val="00E15DD8"/>
    <w:rsid w:val="00E15E65"/>
    <w:rsid w:val="00E15E94"/>
    <w:rsid w:val="00E15EA9"/>
    <w:rsid w:val="00E15EF5"/>
    <w:rsid w:val="00E15FD8"/>
    <w:rsid w:val="00E1612B"/>
    <w:rsid w:val="00E16176"/>
    <w:rsid w:val="00E162B4"/>
    <w:rsid w:val="00E163D0"/>
    <w:rsid w:val="00E1645E"/>
    <w:rsid w:val="00E164A4"/>
    <w:rsid w:val="00E16585"/>
    <w:rsid w:val="00E165BD"/>
    <w:rsid w:val="00E165BE"/>
    <w:rsid w:val="00E16765"/>
    <w:rsid w:val="00E167F7"/>
    <w:rsid w:val="00E16807"/>
    <w:rsid w:val="00E1680A"/>
    <w:rsid w:val="00E1687A"/>
    <w:rsid w:val="00E168CB"/>
    <w:rsid w:val="00E16984"/>
    <w:rsid w:val="00E16AF7"/>
    <w:rsid w:val="00E16AFA"/>
    <w:rsid w:val="00E16BA3"/>
    <w:rsid w:val="00E16C04"/>
    <w:rsid w:val="00E16CBD"/>
    <w:rsid w:val="00E16D23"/>
    <w:rsid w:val="00E16DAA"/>
    <w:rsid w:val="00E16E81"/>
    <w:rsid w:val="00E16F3C"/>
    <w:rsid w:val="00E16F5E"/>
    <w:rsid w:val="00E17044"/>
    <w:rsid w:val="00E17120"/>
    <w:rsid w:val="00E17290"/>
    <w:rsid w:val="00E172DB"/>
    <w:rsid w:val="00E173C7"/>
    <w:rsid w:val="00E174EB"/>
    <w:rsid w:val="00E17689"/>
    <w:rsid w:val="00E1776C"/>
    <w:rsid w:val="00E177C0"/>
    <w:rsid w:val="00E17856"/>
    <w:rsid w:val="00E179B9"/>
    <w:rsid w:val="00E17AE8"/>
    <w:rsid w:val="00E17BA7"/>
    <w:rsid w:val="00E17BB5"/>
    <w:rsid w:val="00E17C8C"/>
    <w:rsid w:val="00E17DC0"/>
    <w:rsid w:val="00E17ED8"/>
    <w:rsid w:val="00E17FD1"/>
    <w:rsid w:val="00E17FD5"/>
    <w:rsid w:val="00E2000A"/>
    <w:rsid w:val="00E200B7"/>
    <w:rsid w:val="00E200CF"/>
    <w:rsid w:val="00E20150"/>
    <w:rsid w:val="00E201DA"/>
    <w:rsid w:val="00E2029B"/>
    <w:rsid w:val="00E202DB"/>
    <w:rsid w:val="00E202FA"/>
    <w:rsid w:val="00E20356"/>
    <w:rsid w:val="00E203F9"/>
    <w:rsid w:val="00E20456"/>
    <w:rsid w:val="00E204B0"/>
    <w:rsid w:val="00E2068F"/>
    <w:rsid w:val="00E2069D"/>
    <w:rsid w:val="00E206A0"/>
    <w:rsid w:val="00E206F6"/>
    <w:rsid w:val="00E20740"/>
    <w:rsid w:val="00E207C0"/>
    <w:rsid w:val="00E207DA"/>
    <w:rsid w:val="00E2080A"/>
    <w:rsid w:val="00E20815"/>
    <w:rsid w:val="00E20894"/>
    <w:rsid w:val="00E20A83"/>
    <w:rsid w:val="00E20AEE"/>
    <w:rsid w:val="00E20BA3"/>
    <w:rsid w:val="00E20C62"/>
    <w:rsid w:val="00E20CB3"/>
    <w:rsid w:val="00E20CC0"/>
    <w:rsid w:val="00E20CFA"/>
    <w:rsid w:val="00E20D39"/>
    <w:rsid w:val="00E20E19"/>
    <w:rsid w:val="00E20E4B"/>
    <w:rsid w:val="00E20E4F"/>
    <w:rsid w:val="00E20E8E"/>
    <w:rsid w:val="00E20EA5"/>
    <w:rsid w:val="00E20EEB"/>
    <w:rsid w:val="00E20F01"/>
    <w:rsid w:val="00E2106A"/>
    <w:rsid w:val="00E21110"/>
    <w:rsid w:val="00E2119B"/>
    <w:rsid w:val="00E211A9"/>
    <w:rsid w:val="00E211E7"/>
    <w:rsid w:val="00E212AC"/>
    <w:rsid w:val="00E212DB"/>
    <w:rsid w:val="00E214E2"/>
    <w:rsid w:val="00E21511"/>
    <w:rsid w:val="00E21653"/>
    <w:rsid w:val="00E21A5A"/>
    <w:rsid w:val="00E21A81"/>
    <w:rsid w:val="00E21A92"/>
    <w:rsid w:val="00E21AFD"/>
    <w:rsid w:val="00E21B3C"/>
    <w:rsid w:val="00E21B48"/>
    <w:rsid w:val="00E21BF3"/>
    <w:rsid w:val="00E21D5A"/>
    <w:rsid w:val="00E21D85"/>
    <w:rsid w:val="00E21D86"/>
    <w:rsid w:val="00E21E00"/>
    <w:rsid w:val="00E21E6E"/>
    <w:rsid w:val="00E21F60"/>
    <w:rsid w:val="00E21FEC"/>
    <w:rsid w:val="00E22219"/>
    <w:rsid w:val="00E2221F"/>
    <w:rsid w:val="00E22248"/>
    <w:rsid w:val="00E2224A"/>
    <w:rsid w:val="00E222D4"/>
    <w:rsid w:val="00E22348"/>
    <w:rsid w:val="00E224AC"/>
    <w:rsid w:val="00E224EC"/>
    <w:rsid w:val="00E224F8"/>
    <w:rsid w:val="00E22600"/>
    <w:rsid w:val="00E2260E"/>
    <w:rsid w:val="00E22676"/>
    <w:rsid w:val="00E22677"/>
    <w:rsid w:val="00E2267C"/>
    <w:rsid w:val="00E227BA"/>
    <w:rsid w:val="00E22835"/>
    <w:rsid w:val="00E228A4"/>
    <w:rsid w:val="00E228F4"/>
    <w:rsid w:val="00E2290D"/>
    <w:rsid w:val="00E2293F"/>
    <w:rsid w:val="00E22947"/>
    <w:rsid w:val="00E22979"/>
    <w:rsid w:val="00E229EF"/>
    <w:rsid w:val="00E22A55"/>
    <w:rsid w:val="00E22A79"/>
    <w:rsid w:val="00E22BAE"/>
    <w:rsid w:val="00E22BB2"/>
    <w:rsid w:val="00E22BCC"/>
    <w:rsid w:val="00E22BED"/>
    <w:rsid w:val="00E22C18"/>
    <w:rsid w:val="00E22CF0"/>
    <w:rsid w:val="00E22D09"/>
    <w:rsid w:val="00E22D61"/>
    <w:rsid w:val="00E22FE5"/>
    <w:rsid w:val="00E23019"/>
    <w:rsid w:val="00E23061"/>
    <w:rsid w:val="00E231BD"/>
    <w:rsid w:val="00E231C3"/>
    <w:rsid w:val="00E23230"/>
    <w:rsid w:val="00E23278"/>
    <w:rsid w:val="00E23281"/>
    <w:rsid w:val="00E23353"/>
    <w:rsid w:val="00E2349A"/>
    <w:rsid w:val="00E23503"/>
    <w:rsid w:val="00E2350D"/>
    <w:rsid w:val="00E2351B"/>
    <w:rsid w:val="00E237FA"/>
    <w:rsid w:val="00E23858"/>
    <w:rsid w:val="00E23879"/>
    <w:rsid w:val="00E23C69"/>
    <w:rsid w:val="00E23D32"/>
    <w:rsid w:val="00E23D3C"/>
    <w:rsid w:val="00E23E2B"/>
    <w:rsid w:val="00E23FB5"/>
    <w:rsid w:val="00E24244"/>
    <w:rsid w:val="00E24251"/>
    <w:rsid w:val="00E24258"/>
    <w:rsid w:val="00E24275"/>
    <w:rsid w:val="00E243F1"/>
    <w:rsid w:val="00E244DF"/>
    <w:rsid w:val="00E24623"/>
    <w:rsid w:val="00E24782"/>
    <w:rsid w:val="00E24853"/>
    <w:rsid w:val="00E2487D"/>
    <w:rsid w:val="00E249BC"/>
    <w:rsid w:val="00E24B57"/>
    <w:rsid w:val="00E24B74"/>
    <w:rsid w:val="00E24CFE"/>
    <w:rsid w:val="00E24D37"/>
    <w:rsid w:val="00E24D87"/>
    <w:rsid w:val="00E24E0A"/>
    <w:rsid w:val="00E24F76"/>
    <w:rsid w:val="00E25056"/>
    <w:rsid w:val="00E25123"/>
    <w:rsid w:val="00E25185"/>
    <w:rsid w:val="00E252F9"/>
    <w:rsid w:val="00E25315"/>
    <w:rsid w:val="00E25381"/>
    <w:rsid w:val="00E253DE"/>
    <w:rsid w:val="00E25413"/>
    <w:rsid w:val="00E254DB"/>
    <w:rsid w:val="00E2553B"/>
    <w:rsid w:val="00E255AF"/>
    <w:rsid w:val="00E25755"/>
    <w:rsid w:val="00E25824"/>
    <w:rsid w:val="00E25924"/>
    <w:rsid w:val="00E25957"/>
    <w:rsid w:val="00E25A5F"/>
    <w:rsid w:val="00E25B67"/>
    <w:rsid w:val="00E25B6B"/>
    <w:rsid w:val="00E25D87"/>
    <w:rsid w:val="00E25E5C"/>
    <w:rsid w:val="00E25E71"/>
    <w:rsid w:val="00E260DA"/>
    <w:rsid w:val="00E26104"/>
    <w:rsid w:val="00E26183"/>
    <w:rsid w:val="00E261CF"/>
    <w:rsid w:val="00E262FA"/>
    <w:rsid w:val="00E2637F"/>
    <w:rsid w:val="00E263E8"/>
    <w:rsid w:val="00E26418"/>
    <w:rsid w:val="00E264BB"/>
    <w:rsid w:val="00E26660"/>
    <w:rsid w:val="00E267B0"/>
    <w:rsid w:val="00E26843"/>
    <w:rsid w:val="00E26867"/>
    <w:rsid w:val="00E268BF"/>
    <w:rsid w:val="00E26946"/>
    <w:rsid w:val="00E26ABC"/>
    <w:rsid w:val="00E26AD2"/>
    <w:rsid w:val="00E26B63"/>
    <w:rsid w:val="00E26B8E"/>
    <w:rsid w:val="00E26C6B"/>
    <w:rsid w:val="00E26CF3"/>
    <w:rsid w:val="00E26D2A"/>
    <w:rsid w:val="00E26DE9"/>
    <w:rsid w:val="00E26EE7"/>
    <w:rsid w:val="00E26EF4"/>
    <w:rsid w:val="00E2723C"/>
    <w:rsid w:val="00E27268"/>
    <w:rsid w:val="00E27401"/>
    <w:rsid w:val="00E2749C"/>
    <w:rsid w:val="00E275B9"/>
    <w:rsid w:val="00E27753"/>
    <w:rsid w:val="00E277E6"/>
    <w:rsid w:val="00E2784A"/>
    <w:rsid w:val="00E27861"/>
    <w:rsid w:val="00E279A9"/>
    <w:rsid w:val="00E27A1A"/>
    <w:rsid w:val="00E27A57"/>
    <w:rsid w:val="00E27AC0"/>
    <w:rsid w:val="00E27B37"/>
    <w:rsid w:val="00E27BF0"/>
    <w:rsid w:val="00E27C12"/>
    <w:rsid w:val="00E27C1A"/>
    <w:rsid w:val="00E27C6B"/>
    <w:rsid w:val="00E27CD9"/>
    <w:rsid w:val="00E27D2B"/>
    <w:rsid w:val="00E27D42"/>
    <w:rsid w:val="00E27D79"/>
    <w:rsid w:val="00E27DB1"/>
    <w:rsid w:val="00E27F4F"/>
    <w:rsid w:val="00E27F53"/>
    <w:rsid w:val="00E27F72"/>
    <w:rsid w:val="00E27FA7"/>
    <w:rsid w:val="00E300B3"/>
    <w:rsid w:val="00E30233"/>
    <w:rsid w:val="00E30272"/>
    <w:rsid w:val="00E30281"/>
    <w:rsid w:val="00E302D6"/>
    <w:rsid w:val="00E3040C"/>
    <w:rsid w:val="00E3052A"/>
    <w:rsid w:val="00E305DE"/>
    <w:rsid w:val="00E30739"/>
    <w:rsid w:val="00E307C3"/>
    <w:rsid w:val="00E30857"/>
    <w:rsid w:val="00E308F4"/>
    <w:rsid w:val="00E30963"/>
    <w:rsid w:val="00E309E7"/>
    <w:rsid w:val="00E30BCE"/>
    <w:rsid w:val="00E30BD2"/>
    <w:rsid w:val="00E30C1A"/>
    <w:rsid w:val="00E30C1B"/>
    <w:rsid w:val="00E30DD0"/>
    <w:rsid w:val="00E30F26"/>
    <w:rsid w:val="00E31112"/>
    <w:rsid w:val="00E311C8"/>
    <w:rsid w:val="00E312DF"/>
    <w:rsid w:val="00E312E1"/>
    <w:rsid w:val="00E31476"/>
    <w:rsid w:val="00E314E2"/>
    <w:rsid w:val="00E314FF"/>
    <w:rsid w:val="00E315D6"/>
    <w:rsid w:val="00E317B7"/>
    <w:rsid w:val="00E318D7"/>
    <w:rsid w:val="00E31991"/>
    <w:rsid w:val="00E31A54"/>
    <w:rsid w:val="00E31D67"/>
    <w:rsid w:val="00E31E45"/>
    <w:rsid w:val="00E31E69"/>
    <w:rsid w:val="00E31E6B"/>
    <w:rsid w:val="00E31E93"/>
    <w:rsid w:val="00E31F2E"/>
    <w:rsid w:val="00E31F9B"/>
    <w:rsid w:val="00E3204D"/>
    <w:rsid w:val="00E320AB"/>
    <w:rsid w:val="00E320D6"/>
    <w:rsid w:val="00E320E5"/>
    <w:rsid w:val="00E3233C"/>
    <w:rsid w:val="00E32401"/>
    <w:rsid w:val="00E32459"/>
    <w:rsid w:val="00E3249B"/>
    <w:rsid w:val="00E324DE"/>
    <w:rsid w:val="00E32503"/>
    <w:rsid w:val="00E32513"/>
    <w:rsid w:val="00E32523"/>
    <w:rsid w:val="00E32582"/>
    <w:rsid w:val="00E326CC"/>
    <w:rsid w:val="00E326D9"/>
    <w:rsid w:val="00E327BB"/>
    <w:rsid w:val="00E327C9"/>
    <w:rsid w:val="00E32834"/>
    <w:rsid w:val="00E328C5"/>
    <w:rsid w:val="00E32922"/>
    <w:rsid w:val="00E32AA7"/>
    <w:rsid w:val="00E32B5C"/>
    <w:rsid w:val="00E32D2D"/>
    <w:rsid w:val="00E32D3D"/>
    <w:rsid w:val="00E32DF5"/>
    <w:rsid w:val="00E32E43"/>
    <w:rsid w:val="00E32F03"/>
    <w:rsid w:val="00E32F6B"/>
    <w:rsid w:val="00E32F97"/>
    <w:rsid w:val="00E331AD"/>
    <w:rsid w:val="00E331AF"/>
    <w:rsid w:val="00E33292"/>
    <w:rsid w:val="00E332BD"/>
    <w:rsid w:val="00E3338B"/>
    <w:rsid w:val="00E333F5"/>
    <w:rsid w:val="00E3351F"/>
    <w:rsid w:val="00E335BE"/>
    <w:rsid w:val="00E335C2"/>
    <w:rsid w:val="00E336A5"/>
    <w:rsid w:val="00E33840"/>
    <w:rsid w:val="00E338E6"/>
    <w:rsid w:val="00E3390E"/>
    <w:rsid w:val="00E33A90"/>
    <w:rsid w:val="00E33A9D"/>
    <w:rsid w:val="00E33B33"/>
    <w:rsid w:val="00E33C13"/>
    <w:rsid w:val="00E33DC8"/>
    <w:rsid w:val="00E33E66"/>
    <w:rsid w:val="00E33F01"/>
    <w:rsid w:val="00E33F39"/>
    <w:rsid w:val="00E33F5E"/>
    <w:rsid w:val="00E33FD1"/>
    <w:rsid w:val="00E33FDE"/>
    <w:rsid w:val="00E340D0"/>
    <w:rsid w:val="00E3414D"/>
    <w:rsid w:val="00E34297"/>
    <w:rsid w:val="00E342AF"/>
    <w:rsid w:val="00E342D6"/>
    <w:rsid w:val="00E3438F"/>
    <w:rsid w:val="00E345B7"/>
    <w:rsid w:val="00E345DD"/>
    <w:rsid w:val="00E345DE"/>
    <w:rsid w:val="00E345F4"/>
    <w:rsid w:val="00E348AF"/>
    <w:rsid w:val="00E348B2"/>
    <w:rsid w:val="00E348E2"/>
    <w:rsid w:val="00E3498B"/>
    <w:rsid w:val="00E34A4E"/>
    <w:rsid w:val="00E34BF8"/>
    <w:rsid w:val="00E34C77"/>
    <w:rsid w:val="00E34C8E"/>
    <w:rsid w:val="00E34CDE"/>
    <w:rsid w:val="00E34D20"/>
    <w:rsid w:val="00E34ED2"/>
    <w:rsid w:val="00E34F6F"/>
    <w:rsid w:val="00E34FFD"/>
    <w:rsid w:val="00E3512B"/>
    <w:rsid w:val="00E35131"/>
    <w:rsid w:val="00E35152"/>
    <w:rsid w:val="00E351B5"/>
    <w:rsid w:val="00E351D9"/>
    <w:rsid w:val="00E351F2"/>
    <w:rsid w:val="00E352E4"/>
    <w:rsid w:val="00E353C5"/>
    <w:rsid w:val="00E35454"/>
    <w:rsid w:val="00E35461"/>
    <w:rsid w:val="00E3554C"/>
    <w:rsid w:val="00E35660"/>
    <w:rsid w:val="00E35664"/>
    <w:rsid w:val="00E35674"/>
    <w:rsid w:val="00E356ED"/>
    <w:rsid w:val="00E35892"/>
    <w:rsid w:val="00E358D8"/>
    <w:rsid w:val="00E35A73"/>
    <w:rsid w:val="00E35A77"/>
    <w:rsid w:val="00E35AB0"/>
    <w:rsid w:val="00E35B04"/>
    <w:rsid w:val="00E35B11"/>
    <w:rsid w:val="00E35B2E"/>
    <w:rsid w:val="00E35FB7"/>
    <w:rsid w:val="00E35FDA"/>
    <w:rsid w:val="00E35FF2"/>
    <w:rsid w:val="00E36103"/>
    <w:rsid w:val="00E3618D"/>
    <w:rsid w:val="00E3620B"/>
    <w:rsid w:val="00E3626D"/>
    <w:rsid w:val="00E363EB"/>
    <w:rsid w:val="00E3640E"/>
    <w:rsid w:val="00E364BB"/>
    <w:rsid w:val="00E364BE"/>
    <w:rsid w:val="00E3655C"/>
    <w:rsid w:val="00E36600"/>
    <w:rsid w:val="00E3672C"/>
    <w:rsid w:val="00E36747"/>
    <w:rsid w:val="00E367B5"/>
    <w:rsid w:val="00E367DD"/>
    <w:rsid w:val="00E3680B"/>
    <w:rsid w:val="00E368DC"/>
    <w:rsid w:val="00E36902"/>
    <w:rsid w:val="00E36922"/>
    <w:rsid w:val="00E36954"/>
    <w:rsid w:val="00E3698C"/>
    <w:rsid w:val="00E369FD"/>
    <w:rsid w:val="00E36B68"/>
    <w:rsid w:val="00E36C7A"/>
    <w:rsid w:val="00E36C86"/>
    <w:rsid w:val="00E36CFB"/>
    <w:rsid w:val="00E36F99"/>
    <w:rsid w:val="00E3701D"/>
    <w:rsid w:val="00E370CD"/>
    <w:rsid w:val="00E37158"/>
    <w:rsid w:val="00E37182"/>
    <w:rsid w:val="00E37198"/>
    <w:rsid w:val="00E37378"/>
    <w:rsid w:val="00E373E3"/>
    <w:rsid w:val="00E373EC"/>
    <w:rsid w:val="00E3749E"/>
    <w:rsid w:val="00E374A2"/>
    <w:rsid w:val="00E374B9"/>
    <w:rsid w:val="00E37541"/>
    <w:rsid w:val="00E37648"/>
    <w:rsid w:val="00E37652"/>
    <w:rsid w:val="00E37996"/>
    <w:rsid w:val="00E379EF"/>
    <w:rsid w:val="00E379F6"/>
    <w:rsid w:val="00E37BF6"/>
    <w:rsid w:val="00E37C18"/>
    <w:rsid w:val="00E37C47"/>
    <w:rsid w:val="00E37C73"/>
    <w:rsid w:val="00E37C99"/>
    <w:rsid w:val="00E37CB1"/>
    <w:rsid w:val="00E37CF7"/>
    <w:rsid w:val="00E37D19"/>
    <w:rsid w:val="00E37D20"/>
    <w:rsid w:val="00E37DC9"/>
    <w:rsid w:val="00E37F80"/>
    <w:rsid w:val="00E37FCC"/>
    <w:rsid w:val="00E40002"/>
    <w:rsid w:val="00E4005F"/>
    <w:rsid w:val="00E40071"/>
    <w:rsid w:val="00E400C7"/>
    <w:rsid w:val="00E401CF"/>
    <w:rsid w:val="00E4023C"/>
    <w:rsid w:val="00E40295"/>
    <w:rsid w:val="00E4046D"/>
    <w:rsid w:val="00E40528"/>
    <w:rsid w:val="00E40549"/>
    <w:rsid w:val="00E407D5"/>
    <w:rsid w:val="00E408E4"/>
    <w:rsid w:val="00E409C5"/>
    <w:rsid w:val="00E409F7"/>
    <w:rsid w:val="00E40AB6"/>
    <w:rsid w:val="00E40AB7"/>
    <w:rsid w:val="00E40BB3"/>
    <w:rsid w:val="00E40E47"/>
    <w:rsid w:val="00E40EAA"/>
    <w:rsid w:val="00E40F6D"/>
    <w:rsid w:val="00E4124A"/>
    <w:rsid w:val="00E412EC"/>
    <w:rsid w:val="00E41302"/>
    <w:rsid w:val="00E41393"/>
    <w:rsid w:val="00E4141B"/>
    <w:rsid w:val="00E41570"/>
    <w:rsid w:val="00E41572"/>
    <w:rsid w:val="00E4158A"/>
    <w:rsid w:val="00E41691"/>
    <w:rsid w:val="00E41828"/>
    <w:rsid w:val="00E41874"/>
    <w:rsid w:val="00E4188D"/>
    <w:rsid w:val="00E418EF"/>
    <w:rsid w:val="00E419A4"/>
    <w:rsid w:val="00E41AEF"/>
    <w:rsid w:val="00E41B80"/>
    <w:rsid w:val="00E41C8A"/>
    <w:rsid w:val="00E41D83"/>
    <w:rsid w:val="00E420F4"/>
    <w:rsid w:val="00E421D7"/>
    <w:rsid w:val="00E421FB"/>
    <w:rsid w:val="00E423D1"/>
    <w:rsid w:val="00E424C5"/>
    <w:rsid w:val="00E426AD"/>
    <w:rsid w:val="00E426B9"/>
    <w:rsid w:val="00E4272E"/>
    <w:rsid w:val="00E427A9"/>
    <w:rsid w:val="00E42813"/>
    <w:rsid w:val="00E42854"/>
    <w:rsid w:val="00E429CB"/>
    <w:rsid w:val="00E42ABF"/>
    <w:rsid w:val="00E42B71"/>
    <w:rsid w:val="00E42B94"/>
    <w:rsid w:val="00E42B95"/>
    <w:rsid w:val="00E42F59"/>
    <w:rsid w:val="00E42FB0"/>
    <w:rsid w:val="00E42FB2"/>
    <w:rsid w:val="00E43137"/>
    <w:rsid w:val="00E4318D"/>
    <w:rsid w:val="00E431E9"/>
    <w:rsid w:val="00E43267"/>
    <w:rsid w:val="00E432E6"/>
    <w:rsid w:val="00E4335E"/>
    <w:rsid w:val="00E43380"/>
    <w:rsid w:val="00E4346D"/>
    <w:rsid w:val="00E4347E"/>
    <w:rsid w:val="00E434CB"/>
    <w:rsid w:val="00E435A5"/>
    <w:rsid w:val="00E436C3"/>
    <w:rsid w:val="00E43759"/>
    <w:rsid w:val="00E4376D"/>
    <w:rsid w:val="00E43855"/>
    <w:rsid w:val="00E439D2"/>
    <w:rsid w:val="00E43A5B"/>
    <w:rsid w:val="00E43A95"/>
    <w:rsid w:val="00E43B6F"/>
    <w:rsid w:val="00E43BC9"/>
    <w:rsid w:val="00E43C68"/>
    <w:rsid w:val="00E43E27"/>
    <w:rsid w:val="00E43ED4"/>
    <w:rsid w:val="00E43FCF"/>
    <w:rsid w:val="00E44001"/>
    <w:rsid w:val="00E44007"/>
    <w:rsid w:val="00E44014"/>
    <w:rsid w:val="00E4423D"/>
    <w:rsid w:val="00E44348"/>
    <w:rsid w:val="00E443E8"/>
    <w:rsid w:val="00E444D3"/>
    <w:rsid w:val="00E44527"/>
    <w:rsid w:val="00E4457B"/>
    <w:rsid w:val="00E445AF"/>
    <w:rsid w:val="00E445F6"/>
    <w:rsid w:val="00E4479A"/>
    <w:rsid w:val="00E44872"/>
    <w:rsid w:val="00E448AB"/>
    <w:rsid w:val="00E448C2"/>
    <w:rsid w:val="00E448ED"/>
    <w:rsid w:val="00E44901"/>
    <w:rsid w:val="00E44978"/>
    <w:rsid w:val="00E44DD2"/>
    <w:rsid w:val="00E44DE7"/>
    <w:rsid w:val="00E44E60"/>
    <w:rsid w:val="00E44E67"/>
    <w:rsid w:val="00E44F0C"/>
    <w:rsid w:val="00E450D2"/>
    <w:rsid w:val="00E450E6"/>
    <w:rsid w:val="00E450F0"/>
    <w:rsid w:val="00E45165"/>
    <w:rsid w:val="00E45167"/>
    <w:rsid w:val="00E452D3"/>
    <w:rsid w:val="00E4531B"/>
    <w:rsid w:val="00E45348"/>
    <w:rsid w:val="00E453E6"/>
    <w:rsid w:val="00E454A1"/>
    <w:rsid w:val="00E4557B"/>
    <w:rsid w:val="00E4572D"/>
    <w:rsid w:val="00E4578E"/>
    <w:rsid w:val="00E457AE"/>
    <w:rsid w:val="00E457C6"/>
    <w:rsid w:val="00E45886"/>
    <w:rsid w:val="00E459A9"/>
    <w:rsid w:val="00E45A76"/>
    <w:rsid w:val="00E45BB9"/>
    <w:rsid w:val="00E45C82"/>
    <w:rsid w:val="00E45CBC"/>
    <w:rsid w:val="00E45EC8"/>
    <w:rsid w:val="00E45F0F"/>
    <w:rsid w:val="00E45FC1"/>
    <w:rsid w:val="00E46103"/>
    <w:rsid w:val="00E46115"/>
    <w:rsid w:val="00E46207"/>
    <w:rsid w:val="00E46236"/>
    <w:rsid w:val="00E4624C"/>
    <w:rsid w:val="00E4640C"/>
    <w:rsid w:val="00E4640E"/>
    <w:rsid w:val="00E464A2"/>
    <w:rsid w:val="00E4650B"/>
    <w:rsid w:val="00E466BA"/>
    <w:rsid w:val="00E467DB"/>
    <w:rsid w:val="00E467F0"/>
    <w:rsid w:val="00E467FC"/>
    <w:rsid w:val="00E46827"/>
    <w:rsid w:val="00E46888"/>
    <w:rsid w:val="00E4690F"/>
    <w:rsid w:val="00E46943"/>
    <w:rsid w:val="00E46A8B"/>
    <w:rsid w:val="00E46ADA"/>
    <w:rsid w:val="00E46C15"/>
    <w:rsid w:val="00E46C49"/>
    <w:rsid w:val="00E46D2E"/>
    <w:rsid w:val="00E46D39"/>
    <w:rsid w:val="00E46EE0"/>
    <w:rsid w:val="00E46FA5"/>
    <w:rsid w:val="00E47040"/>
    <w:rsid w:val="00E47042"/>
    <w:rsid w:val="00E470B0"/>
    <w:rsid w:val="00E47118"/>
    <w:rsid w:val="00E47169"/>
    <w:rsid w:val="00E4733D"/>
    <w:rsid w:val="00E473B1"/>
    <w:rsid w:val="00E47493"/>
    <w:rsid w:val="00E4757B"/>
    <w:rsid w:val="00E475D8"/>
    <w:rsid w:val="00E4767B"/>
    <w:rsid w:val="00E47731"/>
    <w:rsid w:val="00E47746"/>
    <w:rsid w:val="00E477CB"/>
    <w:rsid w:val="00E47924"/>
    <w:rsid w:val="00E479E4"/>
    <w:rsid w:val="00E47A06"/>
    <w:rsid w:val="00E47A95"/>
    <w:rsid w:val="00E47B29"/>
    <w:rsid w:val="00E47BE0"/>
    <w:rsid w:val="00E47BF7"/>
    <w:rsid w:val="00E47DA9"/>
    <w:rsid w:val="00E47DF7"/>
    <w:rsid w:val="00E47F63"/>
    <w:rsid w:val="00E50065"/>
    <w:rsid w:val="00E5008D"/>
    <w:rsid w:val="00E500F7"/>
    <w:rsid w:val="00E5011D"/>
    <w:rsid w:val="00E50161"/>
    <w:rsid w:val="00E5018B"/>
    <w:rsid w:val="00E5019D"/>
    <w:rsid w:val="00E501E1"/>
    <w:rsid w:val="00E5025B"/>
    <w:rsid w:val="00E5035E"/>
    <w:rsid w:val="00E50369"/>
    <w:rsid w:val="00E503F5"/>
    <w:rsid w:val="00E50433"/>
    <w:rsid w:val="00E5045A"/>
    <w:rsid w:val="00E50615"/>
    <w:rsid w:val="00E506EC"/>
    <w:rsid w:val="00E5072B"/>
    <w:rsid w:val="00E50736"/>
    <w:rsid w:val="00E50751"/>
    <w:rsid w:val="00E50819"/>
    <w:rsid w:val="00E508D4"/>
    <w:rsid w:val="00E508FE"/>
    <w:rsid w:val="00E5090F"/>
    <w:rsid w:val="00E50A6A"/>
    <w:rsid w:val="00E50C32"/>
    <w:rsid w:val="00E50CD7"/>
    <w:rsid w:val="00E50D3B"/>
    <w:rsid w:val="00E50E88"/>
    <w:rsid w:val="00E50FD8"/>
    <w:rsid w:val="00E50FED"/>
    <w:rsid w:val="00E510F9"/>
    <w:rsid w:val="00E51172"/>
    <w:rsid w:val="00E5117D"/>
    <w:rsid w:val="00E512B1"/>
    <w:rsid w:val="00E512E3"/>
    <w:rsid w:val="00E512F2"/>
    <w:rsid w:val="00E5139E"/>
    <w:rsid w:val="00E513EA"/>
    <w:rsid w:val="00E51499"/>
    <w:rsid w:val="00E51544"/>
    <w:rsid w:val="00E515BC"/>
    <w:rsid w:val="00E51850"/>
    <w:rsid w:val="00E5196E"/>
    <w:rsid w:val="00E51973"/>
    <w:rsid w:val="00E5198F"/>
    <w:rsid w:val="00E519C1"/>
    <w:rsid w:val="00E51AE0"/>
    <w:rsid w:val="00E51B2E"/>
    <w:rsid w:val="00E51C6B"/>
    <w:rsid w:val="00E51CA0"/>
    <w:rsid w:val="00E51CBE"/>
    <w:rsid w:val="00E51D20"/>
    <w:rsid w:val="00E51DA6"/>
    <w:rsid w:val="00E51E25"/>
    <w:rsid w:val="00E51F29"/>
    <w:rsid w:val="00E51F72"/>
    <w:rsid w:val="00E51FF1"/>
    <w:rsid w:val="00E52017"/>
    <w:rsid w:val="00E52031"/>
    <w:rsid w:val="00E52038"/>
    <w:rsid w:val="00E521F9"/>
    <w:rsid w:val="00E52302"/>
    <w:rsid w:val="00E5239B"/>
    <w:rsid w:val="00E5243E"/>
    <w:rsid w:val="00E5248A"/>
    <w:rsid w:val="00E52591"/>
    <w:rsid w:val="00E52641"/>
    <w:rsid w:val="00E528CA"/>
    <w:rsid w:val="00E52D65"/>
    <w:rsid w:val="00E52E05"/>
    <w:rsid w:val="00E53028"/>
    <w:rsid w:val="00E5303C"/>
    <w:rsid w:val="00E5309C"/>
    <w:rsid w:val="00E53179"/>
    <w:rsid w:val="00E532AB"/>
    <w:rsid w:val="00E5338D"/>
    <w:rsid w:val="00E534F1"/>
    <w:rsid w:val="00E536A9"/>
    <w:rsid w:val="00E5371F"/>
    <w:rsid w:val="00E53741"/>
    <w:rsid w:val="00E53752"/>
    <w:rsid w:val="00E537FD"/>
    <w:rsid w:val="00E53925"/>
    <w:rsid w:val="00E539D2"/>
    <w:rsid w:val="00E53AE8"/>
    <w:rsid w:val="00E53B94"/>
    <w:rsid w:val="00E53DEA"/>
    <w:rsid w:val="00E53E6B"/>
    <w:rsid w:val="00E53F99"/>
    <w:rsid w:val="00E53FB9"/>
    <w:rsid w:val="00E53FFA"/>
    <w:rsid w:val="00E54199"/>
    <w:rsid w:val="00E54291"/>
    <w:rsid w:val="00E54422"/>
    <w:rsid w:val="00E544DE"/>
    <w:rsid w:val="00E54501"/>
    <w:rsid w:val="00E54513"/>
    <w:rsid w:val="00E545F7"/>
    <w:rsid w:val="00E54643"/>
    <w:rsid w:val="00E547B5"/>
    <w:rsid w:val="00E547D0"/>
    <w:rsid w:val="00E54814"/>
    <w:rsid w:val="00E54A7F"/>
    <w:rsid w:val="00E54AF7"/>
    <w:rsid w:val="00E54C84"/>
    <w:rsid w:val="00E54CE6"/>
    <w:rsid w:val="00E54D78"/>
    <w:rsid w:val="00E54D7E"/>
    <w:rsid w:val="00E54D84"/>
    <w:rsid w:val="00E54DC9"/>
    <w:rsid w:val="00E54F22"/>
    <w:rsid w:val="00E54FDD"/>
    <w:rsid w:val="00E55015"/>
    <w:rsid w:val="00E55038"/>
    <w:rsid w:val="00E5506D"/>
    <w:rsid w:val="00E550D6"/>
    <w:rsid w:val="00E55128"/>
    <w:rsid w:val="00E551DF"/>
    <w:rsid w:val="00E5521B"/>
    <w:rsid w:val="00E55385"/>
    <w:rsid w:val="00E553D9"/>
    <w:rsid w:val="00E55667"/>
    <w:rsid w:val="00E5573A"/>
    <w:rsid w:val="00E55746"/>
    <w:rsid w:val="00E5583A"/>
    <w:rsid w:val="00E558A5"/>
    <w:rsid w:val="00E559FF"/>
    <w:rsid w:val="00E55A2D"/>
    <w:rsid w:val="00E55A42"/>
    <w:rsid w:val="00E55AC1"/>
    <w:rsid w:val="00E55B4A"/>
    <w:rsid w:val="00E55BEC"/>
    <w:rsid w:val="00E55C51"/>
    <w:rsid w:val="00E55D33"/>
    <w:rsid w:val="00E55EB6"/>
    <w:rsid w:val="00E55F27"/>
    <w:rsid w:val="00E55F2A"/>
    <w:rsid w:val="00E56003"/>
    <w:rsid w:val="00E56040"/>
    <w:rsid w:val="00E560FB"/>
    <w:rsid w:val="00E5610F"/>
    <w:rsid w:val="00E56144"/>
    <w:rsid w:val="00E562C6"/>
    <w:rsid w:val="00E56495"/>
    <w:rsid w:val="00E564CF"/>
    <w:rsid w:val="00E56640"/>
    <w:rsid w:val="00E56655"/>
    <w:rsid w:val="00E5669D"/>
    <w:rsid w:val="00E56874"/>
    <w:rsid w:val="00E56876"/>
    <w:rsid w:val="00E56914"/>
    <w:rsid w:val="00E56AA6"/>
    <w:rsid w:val="00E56BA3"/>
    <w:rsid w:val="00E56BB1"/>
    <w:rsid w:val="00E56C25"/>
    <w:rsid w:val="00E56CA7"/>
    <w:rsid w:val="00E56D17"/>
    <w:rsid w:val="00E56D24"/>
    <w:rsid w:val="00E56F7D"/>
    <w:rsid w:val="00E56F90"/>
    <w:rsid w:val="00E56FD2"/>
    <w:rsid w:val="00E570D9"/>
    <w:rsid w:val="00E57141"/>
    <w:rsid w:val="00E57189"/>
    <w:rsid w:val="00E571A4"/>
    <w:rsid w:val="00E571DF"/>
    <w:rsid w:val="00E57247"/>
    <w:rsid w:val="00E572D8"/>
    <w:rsid w:val="00E57314"/>
    <w:rsid w:val="00E573D6"/>
    <w:rsid w:val="00E574A5"/>
    <w:rsid w:val="00E57675"/>
    <w:rsid w:val="00E576D8"/>
    <w:rsid w:val="00E57768"/>
    <w:rsid w:val="00E57840"/>
    <w:rsid w:val="00E578C5"/>
    <w:rsid w:val="00E5794B"/>
    <w:rsid w:val="00E57B93"/>
    <w:rsid w:val="00E57C15"/>
    <w:rsid w:val="00E57D2A"/>
    <w:rsid w:val="00E57DA1"/>
    <w:rsid w:val="00E57EAC"/>
    <w:rsid w:val="00E57FC9"/>
    <w:rsid w:val="00E602CA"/>
    <w:rsid w:val="00E6041A"/>
    <w:rsid w:val="00E60456"/>
    <w:rsid w:val="00E60467"/>
    <w:rsid w:val="00E60476"/>
    <w:rsid w:val="00E604E5"/>
    <w:rsid w:val="00E6050E"/>
    <w:rsid w:val="00E605BD"/>
    <w:rsid w:val="00E6067C"/>
    <w:rsid w:val="00E606E8"/>
    <w:rsid w:val="00E60855"/>
    <w:rsid w:val="00E60898"/>
    <w:rsid w:val="00E608AF"/>
    <w:rsid w:val="00E60A42"/>
    <w:rsid w:val="00E60B32"/>
    <w:rsid w:val="00E60B7F"/>
    <w:rsid w:val="00E60CED"/>
    <w:rsid w:val="00E60CFB"/>
    <w:rsid w:val="00E60FAE"/>
    <w:rsid w:val="00E61011"/>
    <w:rsid w:val="00E61065"/>
    <w:rsid w:val="00E61157"/>
    <w:rsid w:val="00E6118A"/>
    <w:rsid w:val="00E61374"/>
    <w:rsid w:val="00E613AF"/>
    <w:rsid w:val="00E613D7"/>
    <w:rsid w:val="00E613EF"/>
    <w:rsid w:val="00E615F6"/>
    <w:rsid w:val="00E6160B"/>
    <w:rsid w:val="00E616CF"/>
    <w:rsid w:val="00E617AE"/>
    <w:rsid w:val="00E61976"/>
    <w:rsid w:val="00E619EF"/>
    <w:rsid w:val="00E619F6"/>
    <w:rsid w:val="00E61B65"/>
    <w:rsid w:val="00E61C6E"/>
    <w:rsid w:val="00E61C8E"/>
    <w:rsid w:val="00E61E21"/>
    <w:rsid w:val="00E61E7B"/>
    <w:rsid w:val="00E61FDE"/>
    <w:rsid w:val="00E6200D"/>
    <w:rsid w:val="00E6207F"/>
    <w:rsid w:val="00E6214B"/>
    <w:rsid w:val="00E6217B"/>
    <w:rsid w:val="00E6227E"/>
    <w:rsid w:val="00E62389"/>
    <w:rsid w:val="00E6239C"/>
    <w:rsid w:val="00E623BF"/>
    <w:rsid w:val="00E62422"/>
    <w:rsid w:val="00E62445"/>
    <w:rsid w:val="00E62541"/>
    <w:rsid w:val="00E6254A"/>
    <w:rsid w:val="00E62571"/>
    <w:rsid w:val="00E625AB"/>
    <w:rsid w:val="00E62623"/>
    <w:rsid w:val="00E62687"/>
    <w:rsid w:val="00E626FA"/>
    <w:rsid w:val="00E62738"/>
    <w:rsid w:val="00E62772"/>
    <w:rsid w:val="00E62796"/>
    <w:rsid w:val="00E628A5"/>
    <w:rsid w:val="00E628D0"/>
    <w:rsid w:val="00E62947"/>
    <w:rsid w:val="00E629A7"/>
    <w:rsid w:val="00E629FA"/>
    <w:rsid w:val="00E62AAB"/>
    <w:rsid w:val="00E62AFB"/>
    <w:rsid w:val="00E62BCA"/>
    <w:rsid w:val="00E62C77"/>
    <w:rsid w:val="00E62CB1"/>
    <w:rsid w:val="00E62D0A"/>
    <w:rsid w:val="00E62D68"/>
    <w:rsid w:val="00E62DA4"/>
    <w:rsid w:val="00E62F88"/>
    <w:rsid w:val="00E630E9"/>
    <w:rsid w:val="00E631A3"/>
    <w:rsid w:val="00E633C1"/>
    <w:rsid w:val="00E633C6"/>
    <w:rsid w:val="00E634DE"/>
    <w:rsid w:val="00E6363A"/>
    <w:rsid w:val="00E6365D"/>
    <w:rsid w:val="00E636CD"/>
    <w:rsid w:val="00E63763"/>
    <w:rsid w:val="00E637C0"/>
    <w:rsid w:val="00E6385F"/>
    <w:rsid w:val="00E6388C"/>
    <w:rsid w:val="00E6391E"/>
    <w:rsid w:val="00E63989"/>
    <w:rsid w:val="00E63A9B"/>
    <w:rsid w:val="00E63B15"/>
    <w:rsid w:val="00E63B65"/>
    <w:rsid w:val="00E63C4C"/>
    <w:rsid w:val="00E63D2A"/>
    <w:rsid w:val="00E63E78"/>
    <w:rsid w:val="00E64052"/>
    <w:rsid w:val="00E64057"/>
    <w:rsid w:val="00E64066"/>
    <w:rsid w:val="00E640F8"/>
    <w:rsid w:val="00E6425A"/>
    <w:rsid w:val="00E64293"/>
    <w:rsid w:val="00E6431E"/>
    <w:rsid w:val="00E64417"/>
    <w:rsid w:val="00E6446A"/>
    <w:rsid w:val="00E64518"/>
    <w:rsid w:val="00E64821"/>
    <w:rsid w:val="00E64830"/>
    <w:rsid w:val="00E64870"/>
    <w:rsid w:val="00E64975"/>
    <w:rsid w:val="00E64A49"/>
    <w:rsid w:val="00E64AA0"/>
    <w:rsid w:val="00E64C0F"/>
    <w:rsid w:val="00E64DD5"/>
    <w:rsid w:val="00E64E41"/>
    <w:rsid w:val="00E65286"/>
    <w:rsid w:val="00E6530E"/>
    <w:rsid w:val="00E65600"/>
    <w:rsid w:val="00E656A7"/>
    <w:rsid w:val="00E657C7"/>
    <w:rsid w:val="00E6594A"/>
    <w:rsid w:val="00E65A69"/>
    <w:rsid w:val="00E65A6A"/>
    <w:rsid w:val="00E65BD8"/>
    <w:rsid w:val="00E65DD7"/>
    <w:rsid w:val="00E65E4F"/>
    <w:rsid w:val="00E65E78"/>
    <w:rsid w:val="00E65FCE"/>
    <w:rsid w:val="00E6605A"/>
    <w:rsid w:val="00E66141"/>
    <w:rsid w:val="00E661F4"/>
    <w:rsid w:val="00E66243"/>
    <w:rsid w:val="00E66245"/>
    <w:rsid w:val="00E662EB"/>
    <w:rsid w:val="00E66314"/>
    <w:rsid w:val="00E66704"/>
    <w:rsid w:val="00E66783"/>
    <w:rsid w:val="00E6691E"/>
    <w:rsid w:val="00E6695A"/>
    <w:rsid w:val="00E6698E"/>
    <w:rsid w:val="00E669CD"/>
    <w:rsid w:val="00E66ACF"/>
    <w:rsid w:val="00E66B68"/>
    <w:rsid w:val="00E66BCC"/>
    <w:rsid w:val="00E66BD2"/>
    <w:rsid w:val="00E66C41"/>
    <w:rsid w:val="00E66CE3"/>
    <w:rsid w:val="00E66DA7"/>
    <w:rsid w:val="00E66E5B"/>
    <w:rsid w:val="00E66E8C"/>
    <w:rsid w:val="00E66FFF"/>
    <w:rsid w:val="00E670B8"/>
    <w:rsid w:val="00E672FE"/>
    <w:rsid w:val="00E6731F"/>
    <w:rsid w:val="00E67399"/>
    <w:rsid w:val="00E673BF"/>
    <w:rsid w:val="00E6740C"/>
    <w:rsid w:val="00E6746F"/>
    <w:rsid w:val="00E674F8"/>
    <w:rsid w:val="00E675D8"/>
    <w:rsid w:val="00E675E2"/>
    <w:rsid w:val="00E67668"/>
    <w:rsid w:val="00E67A68"/>
    <w:rsid w:val="00E67CA2"/>
    <w:rsid w:val="00E67E22"/>
    <w:rsid w:val="00E67E32"/>
    <w:rsid w:val="00E67FA9"/>
    <w:rsid w:val="00E7009F"/>
    <w:rsid w:val="00E70213"/>
    <w:rsid w:val="00E70314"/>
    <w:rsid w:val="00E70383"/>
    <w:rsid w:val="00E704B5"/>
    <w:rsid w:val="00E70549"/>
    <w:rsid w:val="00E7059A"/>
    <w:rsid w:val="00E70603"/>
    <w:rsid w:val="00E70678"/>
    <w:rsid w:val="00E70949"/>
    <w:rsid w:val="00E709FF"/>
    <w:rsid w:val="00E70B26"/>
    <w:rsid w:val="00E70B88"/>
    <w:rsid w:val="00E70BC2"/>
    <w:rsid w:val="00E70BF8"/>
    <w:rsid w:val="00E70C2F"/>
    <w:rsid w:val="00E70C36"/>
    <w:rsid w:val="00E70CEA"/>
    <w:rsid w:val="00E70DD0"/>
    <w:rsid w:val="00E70E49"/>
    <w:rsid w:val="00E70EB4"/>
    <w:rsid w:val="00E70EC9"/>
    <w:rsid w:val="00E70F32"/>
    <w:rsid w:val="00E7100C"/>
    <w:rsid w:val="00E7102F"/>
    <w:rsid w:val="00E7109F"/>
    <w:rsid w:val="00E710B4"/>
    <w:rsid w:val="00E711C6"/>
    <w:rsid w:val="00E711D2"/>
    <w:rsid w:val="00E711F4"/>
    <w:rsid w:val="00E711FD"/>
    <w:rsid w:val="00E71267"/>
    <w:rsid w:val="00E712A6"/>
    <w:rsid w:val="00E712B1"/>
    <w:rsid w:val="00E713EF"/>
    <w:rsid w:val="00E714FA"/>
    <w:rsid w:val="00E71575"/>
    <w:rsid w:val="00E71813"/>
    <w:rsid w:val="00E718B5"/>
    <w:rsid w:val="00E718B9"/>
    <w:rsid w:val="00E719B5"/>
    <w:rsid w:val="00E719B7"/>
    <w:rsid w:val="00E71A5B"/>
    <w:rsid w:val="00E71A82"/>
    <w:rsid w:val="00E71B91"/>
    <w:rsid w:val="00E71DDD"/>
    <w:rsid w:val="00E71E14"/>
    <w:rsid w:val="00E71E24"/>
    <w:rsid w:val="00E71E93"/>
    <w:rsid w:val="00E71FC1"/>
    <w:rsid w:val="00E72084"/>
    <w:rsid w:val="00E7216C"/>
    <w:rsid w:val="00E721F5"/>
    <w:rsid w:val="00E7227C"/>
    <w:rsid w:val="00E722B5"/>
    <w:rsid w:val="00E723AB"/>
    <w:rsid w:val="00E723D8"/>
    <w:rsid w:val="00E72473"/>
    <w:rsid w:val="00E724FD"/>
    <w:rsid w:val="00E72578"/>
    <w:rsid w:val="00E7266B"/>
    <w:rsid w:val="00E72721"/>
    <w:rsid w:val="00E72778"/>
    <w:rsid w:val="00E727D9"/>
    <w:rsid w:val="00E72842"/>
    <w:rsid w:val="00E72848"/>
    <w:rsid w:val="00E728B7"/>
    <w:rsid w:val="00E728E3"/>
    <w:rsid w:val="00E72A30"/>
    <w:rsid w:val="00E72AC7"/>
    <w:rsid w:val="00E72B8A"/>
    <w:rsid w:val="00E72CCA"/>
    <w:rsid w:val="00E72D69"/>
    <w:rsid w:val="00E72D6E"/>
    <w:rsid w:val="00E72E09"/>
    <w:rsid w:val="00E7314B"/>
    <w:rsid w:val="00E73176"/>
    <w:rsid w:val="00E731C9"/>
    <w:rsid w:val="00E73374"/>
    <w:rsid w:val="00E73391"/>
    <w:rsid w:val="00E734B0"/>
    <w:rsid w:val="00E73541"/>
    <w:rsid w:val="00E7366F"/>
    <w:rsid w:val="00E739C2"/>
    <w:rsid w:val="00E73A65"/>
    <w:rsid w:val="00E73A6E"/>
    <w:rsid w:val="00E73ABA"/>
    <w:rsid w:val="00E73AE9"/>
    <w:rsid w:val="00E73D97"/>
    <w:rsid w:val="00E73E35"/>
    <w:rsid w:val="00E73EF1"/>
    <w:rsid w:val="00E74014"/>
    <w:rsid w:val="00E74102"/>
    <w:rsid w:val="00E74183"/>
    <w:rsid w:val="00E74242"/>
    <w:rsid w:val="00E742B4"/>
    <w:rsid w:val="00E742CE"/>
    <w:rsid w:val="00E742F6"/>
    <w:rsid w:val="00E7433C"/>
    <w:rsid w:val="00E743AE"/>
    <w:rsid w:val="00E7443E"/>
    <w:rsid w:val="00E7446C"/>
    <w:rsid w:val="00E7448B"/>
    <w:rsid w:val="00E744AC"/>
    <w:rsid w:val="00E7459E"/>
    <w:rsid w:val="00E7463D"/>
    <w:rsid w:val="00E746B4"/>
    <w:rsid w:val="00E74764"/>
    <w:rsid w:val="00E747FE"/>
    <w:rsid w:val="00E74A2D"/>
    <w:rsid w:val="00E74B1E"/>
    <w:rsid w:val="00E74BF0"/>
    <w:rsid w:val="00E74D77"/>
    <w:rsid w:val="00E74DA1"/>
    <w:rsid w:val="00E750C1"/>
    <w:rsid w:val="00E7526A"/>
    <w:rsid w:val="00E754E7"/>
    <w:rsid w:val="00E75507"/>
    <w:rsid w:val="00E7552A"/>
    <w:rsid w:val="00E757EA"/>
    <w:rsid w:val="00E75942"/>
    <w:rsid w:val="00E75B95"/>
    <w:rsid w:val="00E75D7D"/>
    <w:rsid w:val="00E75DD0"/>
    <w:rsid w:val="00E75DE7"/>
    <w:rsid w:val="00E75E67"/>
    <w:rsid w:val="00E75E89"/>
    <w:rsid w:val="00E75E8E"/>
    <w:rsid w:val="00E75F4B"/>
    <w:rsid w:val="00E75F5B"/>
    <w:rsid w:val="00E75FAC"/>
    <w:rsid w:val="00E75FB2"/>
    <w:rsid w:val="00E76062"/>
    <w:rsid w:val="00E760CB"/>
    <w:rsid w:val="00E7630F"/>
    <w:rsid w:val="00E76342"/>
    <w:rsid w:val="00E763B9"/>
    <w:rsid w:val="00E7643C"/>
    <w:rsid w:val="00E764C1"/>
    <w:rsid w:val="00E764EF"/>
    <w:rsid w:val="00E765E9"/>
    <w:rsid w:val="00E76625"/>
    <w:rsid w:val="00E766CD"/>
    <w:rsid w:val="00E766FB"/>
    <w:rsid w:val="00E76791"/>
    <w:rsid w:val="00E767EE"/>
    <w:rsid w:val="00E768C4"/>
    <w:rsid w:val="00E768C9"/>
    <w:rsid w:val="00E768E7"/>
    <w:rsid w:val="00E76926"/>
    <w:rsid w:val="00E769FC"/>
    <w:rsid w:val="00E76C92"/>
    <w:rsid w:val="00E76CCD"/>
    <w:rsid w:val="00E76CEB"/>
    <w:rsid w:val="00E76DD9"/>
    <w:rsid w:val="00E76FD0"/>
    <w:rsid w:val="00E7702D"/>
    <w:rsid w:val="00E7705E"/>
    <w:rsid w:val="00E77117"/>
    <w:rsid w:val="00E7715E"/>
    <w:rsid w:val="00E77317"/>
    <w:rsid w:val="00E77358"/>
    <w:rsid w:val="00E773CA"/>
    <w:rsid w:val="00E77526"/>
    <w:rsid w:val="00E77531"/>
    <w:rsid w:val="00E77537"/>
    <w:rsid w:val="00E7773A"/>
    <w:rsid w:val="00E777C3"/>
    <w:rsid w:val="00E777C6"/>
    <w:rsid w:val="00E777DC"/>
    <w:rsid w:val="00E77886"/>
    <w:rsid w:val="00E77898"/>
    <w:rsid w:val="00E77987"/>
    <w:rsid w:val="00E77A78"/>
    <w:rsid w:val="00E77AB2"/>
    <w:rsid w:val="00E77AB9"/>
    <w:rsid w:val="00E77C40"/>
    <w:rsid w:val="00E77C68"/>
    <w:rsid w:val="00E77C7E"/>
    <w:rsid w:val="00E77D3E"/>
    <w:rsid w:val="00E8004A"/>
    <w:rsid w:val="00E80057"/>
    <w:rsid w:val="00E80089"/>
    <w:rsid w:val="00E80120"/>
    <w:rsid w:val="00E80148"/>
    <w:rsid w:val="00E80184"/>
    <w:rsid w:val="00E801F6"/>
    <w:rsid w:val="00E8020B"/>
    <w:rsid w:val="00E80210"/>
    <w:rsid w:val="00E8033C"/>
    <w:rsid w:val="00E8036F"/>
    <w:rsid w:val="00E80376"/>
    <w:rsid w:val="00E803E0"/>
    <w:rsid w:val="00E80456"/>
    <w:rsid w:val="00E80605"/>
    <w:rsid w:val="00E80793"/>
    <w:rsid w:val="00E807E2"/>
    <w:rsid w:val="00E80853"/>
    <w:rsid w:val="00E80946"/>
    <w:rsid w:val="00E809BD"/>
    <w:rsid w:val="00E809D2"/>
    <w:rsid w:val="00E80B22"/>
    <w:rsid w:val="00E80B9C"/>
    <w:rsid w:val="00E80CB0"/>
    <w:rsid w:val="00E80CD8"/>
    <w:rsid w:val="00E80E0E"/>
    <w:rsid w:val="00E80F58"/>
    <w:rsid w:val="00E80F71"/>
    <w:rsid w:val="00E80F87"/>
    <w:rsid w:val="00E81019"/>
    <w:rsid w:val="00E81078"/>
    <w:rsid w:val="00E810B4"/>
    <w:rsid w:val="00E8125A"/>
    <w:rsid w:val="00E812DB"/>
    <w:rsid w:val="00E81348"/>
    <w:rsid w:val="00E813CD"/>
    <w:rsid w:val="00E81443"/>
    <w:rsid w:val="00E8161D"/>
    <w:rsid w:val="00E8161F"/>
    <w:rsid w:val="00E81642"/>
    <w:rsid w:val="00E816B9"/>
    <w:rsid w:val="00E81724"/>
    <w:rsid w:val="00E818F2"/>
    <w:rsid w:val="00E81917"/>
    <w:rsid w:val="00E81A90"/>
    <w:rsid w:val="00E81B6B"/>
    <w:rsid w:val="00E81B8F"/>
    <w:rsid w:val="00E81B98"/>
    <w:rsid w:val="00E81C24"/>
    <w:rsid w:val="00E81C84"/>
    <w:rsid w:val="00E81CD1"/>
    <w:rsid w:val="00E81F01"/>
    <w:rsid w:val="00E81FDE"/>
    <w:rsid w:val="00E82009"/>
    <w:rsid w:val="00E82093"/>
    <w:rsid w:val="00E821C4"/>
    <w:rsid w:val="00E8229F"/>
    <w:rsid w:val="00E822E0"/>
    <w:rsid w:val="00E82373"/>
    <w:rsid w:val="00E823CD"/>
    <w:rsid w:val="00E823FE"/>
    <w:rsid w:val="00E82512"/>
    <w:rsid w:val="00E825ED"/>
    <w:rsid w:val="00E82659"/>
    <w:rsid w:val="00E8266D"/>
    <w:rsid w:val="00E8267F"/>
    <w:rsid w:val="00E82710"/>
    <w:rsid w:val="00E8284C"/>
    <w:rsid w:val="00E8286C"/>
    <w:rsid w:val="00E82953"/>
    <w:rsid w:val="00E829C8"/>
    <w:rsid w:val="00E829F9"/>
    <w:rsid w:val="00E82A0D"/>
    <w:rsid w:val="00E82A95"/>
    <w:rsid w:val="00E82AB2"/>
    <w:rsid w:val="00E82B02"/>
    <w:rsid w:val="00E82B73"/>
    <w:rsid w:val="00E82C96"/>
    <w:rsid w:val="00E82D25"/>
    <w:rsid w:val="00E82DCF"/>
    <w:rsid w:val="00E82FD2"/>
    <w:rsid w:val="00E8306B"/>
    <w:rsid w:val="00E83093"/>
    <w:rsid w:val="00E830A9"/>
    <w:rsid w:val="00E83389"/>
    <w:rsid w:val="00E833E1"/>
    <w:rsid w:val="00E8344A"/>
    <w:rsid w:val="00E834EC"/>
    <w:rsid w:val="00E8350F"/>
    <w:rsid w:val="00E835E3"/>
    <w:rsid w:val="00E835EA"/>
    <w:rsid w:val="00E83639"/>
    <w:rsid w:val="00E83731"/>
    <w:rsid w:val="00E83825"/>
    <w:rsid w:val="00E83939"/>
    <w:rsid w:val="00E839B0"/>
    <w:rsid w:val="00E839D6"/>
    <w:rsid w:val="00E839DC"/>
    <w:rsid w:val="00E83A32"/>
    <w:rsid w:val="00E83AF4"/>
    <w:rsid w:val="00E83D68"/>
    <w:rsid w:val="00E83D6B"/>
    <w:rsid w:val="00E83E16"/>
    <w:rsid w:val="00E83E5A"/>
    <w:rsid w:val="00E83EF1"/>
    <w:rsid w:val="00E83F56"/>
    <w:rsid w:val="00E83F68"/>
    <w:rsid w:val="00E83FCD"/>
    <w:rsid w:val="00E84006"/>
    <w:rsid w:val="00E8406F"/>
    <w:rsid w:val="00E84156"/>
    <w:rsid w:val="00E8419A"/>
    <w:rsid w:val="00E841CE"/>
    <w:rsid w:val="00E84241"/>
    <w:rsid w:val="00E84327"/>
    <w:rsid w:val="00E843FE"/>
    <w:rsid w:val="00E8443F"/>
    <w:rsid w:val="00E8459C"/>
    <w:rsid w:val="00E845B5"/>
    <w:rsid w:val="00E84607"/>
    <w:rsid w:val="00E8473E"/>
    <w:rsid w:val="00E84876"/>
    <w:rsid w:val="00E84952"/>
    <w:rsid w:val="00E84B12"/>
    <w:rsid w:val="00E84B60"/>
    <w:rsid w:val="00E84C5E"/>
    <w:rsid w:val="00E84CCC"/>
    <w:rsid w:val="00E84E36"/>
    <w:rsid w:val="00E84E49"/>
    <w:rsid w:val="00E84F8B"/>
    <w:rsid w:val="00E84F8E"/>
    <w:rsid w:val="00E85059"/>
    <w:rsid w:val="00E8520D"/>
    <w:rsid w:val="00E8533C"/>
    <w:rsid w:val="00E8539D"/>
    <w:rsid w:val="00E85441"/>
    <w:rsid w:val="00E8544A"/>
    <w:rsid w:val="00E854AA"/>
    <w:rsid w:val="00E854D1"/>
    <w:rsid w:val="00E855FF"/>
    <w:rsid w:val="00E85844"/>
    <w:rsid w:val="00E85877"/>
    <w:rsid w:val="00E8587C"/>
    <w:rsid w:val="00E858F9"/>
    <w:rsid w:val="00E8593B"/>
    <w:rsid w:val="00E85A25"/>
    <w:rsid w:val="00E85B07"/>
    <w:rsid w:val="00E85C33"/>
    <w:rsid w:val="00E85D0F"/>
    <w:rsid w:val="00E85EE0"/>
    <w:rsid w:val="00E86233"/>
    <w:rsid w:val="00E863FA"/>
    <w:rsid w:val="00E8641A"/>
    <w:rsid w:val="00E86507"/>
    <w:rsid w:val="00E865C7"/>
    <w:rsid w:val="00E86605"/>
    <w:rsid w:val="00E8664D"/>
    <w:rsid w:val="00E86761"/>
    <w:rsid w:val="00E8687F"/>
    <w:rsid w:val="00E8689E"/>
    <w:rsid w:val="00E8694F"/>
    <w:rsid w:val="00E86B47"/>
    <w:rsid w:val="00E86B81"/>
    <w:rsid w:val="00E86B8A"/>
    <w:rsid w:val="00E86BB2"/>
    <w:rsid w:val="00E86D95"/>
    <w:rsid w:val="00E86D9E"/>
    <w:rsid w:val="00E86E17"/>
    <w:rsid w:val="00E86E22"/>
    <w:rsid w:val="00E86E74"/>
    <w:rsid w:val="00E86ED0"/>
    <w:rsid w:val="00E86EF8"/>
    <w:rsid w:val="00E86F14"/>
    <w:rsid w:val="00E86F6E"/>
    <w:rsid w:val="00E86FF9"/>
    <w:rsid w:val="00E8702F"/>
    <w:rsid w:val="00E871F0"/>
    <w:rsid w:val="00E8723A"/>
    <w:rsid w:val="00E87286"/>
    <w:rsid w:val="00E87341"/>
    <w:rsid w:val="00E87391"/>
    <w:rsid w:val="00E873AD"/>
    <w:rsid w:val="00E873C5"/>
    <w:rsid w:val="00E873EA"/>
    <w:rsid w:val="00E873EE"/>
    <w:rsid w:val="00E87409"/>
    <w:rsid w:val="00E874FB"/>
    <w:rsid w:val="00E8751E"/>
    <w:rsid w:val="00E87530"/>
    <w:rsid w:val="00E87845"/>
    <w:rsid w:val="00E8784E"/>
    <w:rsid w:val="00E87856"/>
    <w:rsid w:val="00E878C9"/>
    <w:rsid w:val="00E879F2"/>
    <w:rsid w:val="00E87A31"/>
    <w:rsid w:val="00E87AA6"/>
    <w:rsid w:val="00E87C58"/>
    <w:rsid w:val="00E87DE2"/>
    <w:rsid w:val="00E87E02"/>
    <w:rsid w:val="00E87E74"/>
    <w:rsid w:val="00E87EBA"/>
    <w:rsid w:val="00E87F21"/>
    <w:rsid w:val="00E87FC1"/>
    <w:rsid w:val="00E9019E"/>
    <w:rsid w:val="00E9025C"/>
    <w:rsid w:val="00E902E5"/>
    <w:rsid w:val="00E903D0"/>
    <w:rsid w:val="00E904B4"/>
    <w:rsid w:val="00E905A4"/>
    <w:rsid w:val="00E90627"/>
    <w:rsid w:val="00E906AA"/>
    <w:rsid w:val="00E906BD"/>
    <w:rsid w:val="00E9081C"/>
    <w:rsid w:val="00E9081F"/>
    <w:rsid w:val="00E90953"/>
    <w:rsid w:val="00E90A5F"/>
    <w:rsid w:val="00E90B68"/>
    <w:rsid w:val="00E90B96"/>
    <w:rsid w:val="00E90CD0"/>
    <w:rsid w:val="00E90D6C"/>
    <w:rsid w:val="00E90DCC"/>
    <w:rsid w:val="00E90E3F"/>
    <w:rsid w:val="00E90F86"/>
    <w:rsid w:val="00E90F97"/>
    <w:rsid w:val="00E90FE4"/>
    <w:rsid w:val="00E91062"/>
    <w:rsid w:val="00E910F0"/>
    <w:rsid w:val="00E9114B"/>
    <w:rsid w:val="00E91187"/>
    <w:rsid w:val="00E911D9"/>
    <w:rsid w:val="00E91298"/>
    <w:rsid w:val="00E912A2"/>
    <w:rsid w:val="00E91478"/>
    <w:rsid w:val="00E914D8"/>
    <w:rsid w:val="00E9168D"/>
    <w:rsid w:val="00E9172F"/>
    <w:rsid w:val="00E9174E"/>
    <w:rsid w:val="00E917FD"/>
    <w:rsid w:val="00E91823"/>
    <w:rsid w:val="00E91913"/>
    <w:rsid w:val="00E91A4C"/>
    <w:rsid w:val="00E91B8D"/>
    <w:rsid w:val="00E91C84"/>
    <w:rsid w:val="00E91D07"/>
    <w:rsid w:val="00E91D57"/>
    <w:rsid w:val="00E91EC3"/>
    <w:rsid w:val="00E91FE7"/>
    <w:rsid w:val="00E9202C"/>
    <w:rsid w:val="00E92047"/>
    <w:rsid w:val="00E920B5"/>
    <w:rsid w:val="00E92182"/>
    <w:rsid w:val="00E92224"/>
    <w:rsid w:val="00E922A1"/>
    <w:rsid w:val="00E922AE"/>
    <w:rsid w:val="00E922B8"/>
    <w:rsid w:val="00E9238E"/>
    <w:rsid w:val="00E92467"/>
    <w:rsid w:val="00E92568"/>
    <w:rsid w:val="00E925A8"/>
    <w:rsid w:val="00E925B0"/>
    <w:rsid w:val="00E9261F"/>
    <w:rsid w:val="00E92705"/>
    <w:rsid w:val="00E92724"/>
    <w:rsid w:val="00E927EE"/>
    <w:rsid w:val="00E928DD"/>
    <w:rsid w:val="00E92AEB"/>
    <w:rsid w:val="00E92B0C"/>
    <w:rsid w:val="00E92BF6"/>
    <w:rsid w:val="00E92CBE"/>
    <w:rsid w:val="00E92D42"/>
    <w:rsid w:val="00E92DD2"/>
    <w:rsid w:val="00E92E54"/>
    <w:rsid w:val="00E92F3E"/>
    <w:rsid w:val="00E92F53"/>
    <w:rsid w:val="00E930E4"/>
    <w:rsid w:val="00E9312E"/>
    <w:rsid w:val="00E93334"/>
    <w:rsid w:val="00E9336B"/>
    <w:rsid w:val="00E934B7"/>
    <w:rsid w:val="00E93515"/>
    <w:rsid w:val="00E9353A"/>
    <w:rsid w:val="00E9354D"/>
    <w:rsid w:val="00E935E2"/>
    <w:rsid w:val="00E93659"/>
    <w:rsid w:val="00E936AE"/>
    <w:rsid w:val="00E936DB"/>
    <w:rsid w:val="00E936E8"/>
    <w:rsid w:val="00E936FC"/>
    <w:rsid w:val="00E93797"/>
    <w:rsid w:val="00E93860"/>
    <w:rsid w:val="00E93919"/>
    <w:rsid w:val="00E939D1"/>
    <w:rsid w:val="00E93A31"/>
    <w:rsid w:val="00E93AE6"/>
    <w:rsid w:val="00E93B23"/>
    <w:rsid w:val="00E93C52"/>
    <w:rsid w:val="00E93D37"/>
    <w:rsid w:val="00E93D65"/>
    <w:rsid w:val="00E93D85"/>
    <w:rsid w:val="00E93E58"/>
    <w:rsid w:val="00E93F8D"/>
    <w:rsid w:val="00E93FF7"/>
    <w:rsid w:val="00E94091"/>
    <w:rsid w:val="00E941A7"/>
    <w:rsid w:val="00E94286"/>
    <w:rsid w:val="00E9433D"/>
    <w:rsid w:val="00E943DE"/>
    <w:rsid w:val="00E944A4"/>
    <w:rsid w:val="00E9450F"/>
    <w:rsid w:val="00E94534"/>
    <w:rsid w:val="00E9456F"/>
    <w:rsid w:val="00E9468F"/>
    <w:rsid w:val="00E94778"/>
    <w:rsid w:val="00E94A2A"/>
    <w:rsid w:val="00E94A89"/>
    <w:rsid w:val="00E94ADC"/>
    <w:rsid w:val="00E94B5C"/>
    <w:rsid w:val="00E94BC6"/>
    <w:rsid w:val="00E94CC8"/>
    <w:rsid w:val="00E94D45"/>
    <w:rsid w:val="00E94D80"/>
    <w:rsid w:val="00E94E7B"/>
    <w:rsid w:val="00E94ECB"/>
    <w:rsid w:val="00E9533A"/>
    <w:rsid w:val="00E95412"/>
    <w:rsid w:val="00E95543"/>
    <w:rsid w:val="00E95566"/>
    <w:rsid w:val="00E95587"/>
    <w:rsid w:val="00E955DD"/>
    <w:rsid w:val="00E9577E"/>
    <w:rsid w:val="00E95793"/>
    <w:rsid w:val="00E957FE"/>
    <w:rsid w:val="00E9586A"/>
    <w:rsid w:val="00E9589C"/>
    <w:rsid w:val="00E95987"/>
    <w:rsid w:val="00E95A3F"/>
    <w:rsid w:val="00E95B02"/>
    <w:rsid w:val="00E95C64"/>
    <w:rsid w:val="00E95E72"/>
    <w:rsid w:val="00E9612C"/>
    <w:rsid w:val="00E9618B"/>
    <w:rsid w:val="00E96194"/>
    <w:rsid w:val="00E9630E"/>
    <w:rsid w:val="00E9645C"/>
    <w:rsid w:val="00E964EA"/>
    <w:rsid w:val="00E966AF"/>
    <w:rsid w:val="00E967E0"/>
    <w:rsid w:val="00E967F2"/>
    <w:rsid w:val="00E9692F"/>
    <w:rsid w:val="00E969CC"/>
    <w:rsid w:val="00E96A68"/>
    <w:rsid w:val="00E96ABC"/>
    <w:rsid w:val="00E96AC6"/>
    <w:rsid w:val="00E96BDF"/>
    <w:rsid w:val="00E96E44"/>
    <w:rsid w:val="00E96E84"/>
    <w:rsid w:val="00E96F4C"/>
    <w:rsid w:val="00E97111"/>
    <w:rsid w:val="00E97173"/>
    <w:rsid w:val="00E9719C"/>
    <w:rsid w:val="00E971C0"/>
    <w:rsid w:val="00E972C0"/>
    <w:rsid w:val="00E973AF"/>
    <w:rsid w:val="00E9746A"/>
    <w:rsid w:val="00E974E5"/>
    <w:rsid w:val="00E97649"/>
    <w:rsid w:val="00E97665"/>
    <w:rsid w:val="00E976EA"/>
    <w:rsid w:val="00E9782C"/>
    <w:rsid w:val="00E978E7"/>
    <w:rsid w:val="00E97913"/>
    <w:rsid w:val="00E97B37"/>
    <w:rsid w:val="00E97B7A"/>
    <w:rsid w:val="00E97CB4"/>
    <w:rsid w:val="00E97DA1"/>
    <w:rsid w:val="00E97DD2"/>
    <w:rsid w:val="00E97E7B"/>
    <w:rsid w:val="00E97EB4"/>
    <w:rsid w:val="00E97F9C"/>
    <w:rsid w:val="00E97FE0"/>
    <w:rsid w:val="00E97FF7"/>
    <w:rsid w:val="00EA0057"/>
    <w:rsid w:val="00EA0068"/>
    <w:rsid w:val="00EA01B7"/>
    <w:rsid w:val="00EA028A"/>
    <w:rsid w:val="00EA0337"/>
    <w:rsid w:val="00EA0361"/>
    <w:rsid w:val="00EA03AE"/>
    <w:rsid w:val="00EA0523"/>
    <w:rsid w:val="00EA0691"/>
    <w:rsid w:val="00EA0792"/>
    <w:rsid w:val="00EA07B6"/>
    <w:rsid w:val="00EA08F8"/>
    <w:rsid w:val="00EA09B4"/>
    <w:rsid w:val="00EA09C9"/>
    <w:rsid w:val="00EA09D1"/>
    <w:rsid w:val="00EA0A54"/>
    <w:rsid w:val="00EA0C08"/>
    <w:rsid w:val="00EA0C85"/>
    <w:rsid w:val="00EA0CDA"/>
    <w:rsid w:val="00EA0D51"/>
    <w:rsid w:val="00EA0F67"/>
    <w:rsid w:val="00EA1099"/>
    <w:rsid w:val="00EA10FD"/>
    <w:rsid w:val="00EA1114"/>
    <w:rsid w:val="00EA1164"/>
    <w:rsid w:val="00EA123D"/>
    <w:rsid w:val="00EA127D"/>
    <w:rsid w:val="00EA1286"/>
    <w:rsid w:val="00EA1381"/>
    <w:rsid w:val="00EA13AA"/>
    <w:rsid w:val="00EA13F0"/>
    <w:rsid w:val="00EA146D"/>
    <w:rsid w:val="00EA14BB"/>
    <w:rsid w:val="00EA162D"/>
    <w:rsid w:val="00EA16A1"/>
    <w:rsid w:val="00EA1740"/>
    <w:rsid w:val="00EA18D5"/>
    <w:rsid w:val="00EA1916"/>
    <w:rsid w:val="00EA19F6"/>
    <w:rsid w:val="00EA1A99"/>
    <w:rsid w:val="00EA1AE8"/>
    <w:rsid w:val="00EA1B7D"/>
    <w:rsid w:val="00EA1D58"/>
    <w:rsid w:val="00EA1EBA"/>
    <w:rsid w:val="00EA1ED9"/>
    <w:rsid w:val="00EA20BD"/>
    <w:rsid w:val="00EA21A7"/>
    <w:rsid w:val="00EA2233"/>
    <w:rsid w:val="00EA22F4"/>
    <w:rsid w:val="00EA23AB"/>
    <w:rsid w:val="00EA23E3"/>
    <w:rsid w:val="00EA2403"/>
    <w:rsid w:val="00EA246B"/>
    <w:rsid w:val="00EA24A5"/>
    <w:rsid w:val="00EA24CA"/>
    <w:rsid w:val="00EA2714"/>
    <w:rsid w:val="00EA272A"/>
    <w:rsid w:val="00EA2827"/>
    <w:rsid w:val="00EA284B"/>
    <w:rsid w:val="00EA289A"/>
    <w:rsid w:val="00EA28C6"/>
    <w:rsid w:val="00EA2978"/>
    <w:rsid w:val="00EA29A0"/>
    <w:rsid w:val="00EA2B3B"/>
    <w:rsid w:val="00EA2B86"/>
    <w:rsid w:val="00EA2BF2"/>
    <w:rsid w:val="00EA2D84"/>
    <w:rsid w:val="00EA2E2C"/>
    <w:rsid w:val="00EA2E4A"/>
    <w:rsid w:val="00EA2EF6"/>
    <w:rsid w:val="00EA2FEB"/>
    <w:rsid w:val="00EA301A"/>
    <w:rsid w:val="00EA3026"/>
    <w:rsid w:val="00EA313B"/>
    <w:rsid w:val="00EA3141"/>
    <w:rsid w:val="00EA31D4"/>
    <w:rsid w:val="00EA32BC"/>
    <w:rsid w:val="00EA32CA"/>
    <w:rsid w:val="00EA334A"/>
    <w:rsid w:val="00EA33A2"/>
    <w:rsid w:val="00EA3436"/>
    <w:rsid w:val="00EA3477"/>
    <w:rsid w:val="00EA3632"/>
    <w:rsid w:val="00EA365E"/>
    <w:rsid w:val="00EA3790"/>
    <w:rsid w:val="00EA3868"/>
    <w:rsid w:val="00EA38D4"/>
    <w:rsid w:val="00EA393A"/>
    <w:rsid w:val="00EA39EF"/>
    <w:rsid w:val="00EA3A04"/>
    <w:rsid w:val="00EA3AC4"/>
    <w:rsid w:val="00EA3C13"/>
    <w:rsid w:val="00EA3C70"/>
    <w:rsid w:val="00EA3CD2"/>
    <w:rsid w:val="00EA3D82"/>
    <w:rsid w:val="00EA3DC0"/>
    <w:rsid w:val="00EA3FC8"/>
    <w:rsid w:val="00EA411D"/>
    <w:rsid w:val="00EA4150"/>
    <w:rsid w:val="00EA41D9"/>
    <w:rsid w:val="00EA41F9"/>
    <w:rsid w:val="00EA42B6"/>
    <w:rsid w:val="00EA445E"/>
    <w:rsid w:val="00EA45BB"/>
    <w:rsid w:val="00EA45D5"/>
    <w:rsid w:val="00EA46EB"/>
    <w:rsid w:val="00EA478A"/>
    <w:rsid w:val="00EA4987"/>
    <w:rsid w:val="00EA49FF"/>
    <w:rsid w:val="00EA4A61"/>
    <w:rsid w:val="00EA4B67"/>
    <w:rsid w:val="00EA4C56"/>
    <w:rsid w:val="00EA4CB3"/>
    <w:rsid w:val="00EA4E1F"/>
    <w:rsid w:val="00EA504F"/>
    <w:rsid w:val="00EA510B"/>
    <w:rsid w:val="00EA5139"/>
    <w:rsid w:val="00EA51A6"/>
    <w:rsid w:val="00EA5248"/>
    <w:rsid w:val="00EA5401"/>
    <w:rsid w:val="00EA5751"/>
    <w:rsid w:val="00EA5776"/>
    <w:rsid w:val="00EA57AF"/>
    <w:rsid w:val="00EA57D3"/>
    <w:rsid w:val="00EA5B8E"/>
    <w:rsid w:val="00EA5C26"/>
    <w:rsid w:val="00EA5FC1"/>
    <w:rsid w:val="00EA606D"/>
    <w:rsid w:val="00EA6073"/>
    <w:rsid w:val="00EA60A0"/>
    <w:rsid w:val="00EA60B8"/>
    <w:rsid w:val="00EA61B6"/>
    <w:rsid w:val="00EA635C"/>
    <w:rsid w:val="00EA669B"/>
    <w:rsid w:val="00EA6AF8"/>
    <w:rsid w:val="00EA6B2B"/>
    <w:rsid w:val="00EA6B38"/>
    <w:rsid w:val="00EA6BBF"/>
    <w:rsid w:val="00EA6C4D"/>
    <w:rsid w:val="00EA6CB6"/>
    <w:rsid w:val="00EA6D19"/>
    <w:rsid w:val="00EA6D66"/>
    <w:rsid w:val="00EA6D73"/>
    <w:rsid w:val="00EA6D8F"/>
    <w:rsid w:val="00EA6E1E"/>
    <w:rsid w:val="00EA6EFE"/>
    <w:rsid w:val="00EA6F63"/>
    <w:rsid w:val="00EA6F7B"/>
    <w:rsid w:val="00EA7130"/>
    <w:rsid w:val="00EA73F0"/>
    <w:rsid w:val="00EA7546"/>
    <w:rsid w:val="00EA7565"/>
    <w:rsid w:val="00EA7662"/>
    <w:rsid w:val="00EA766E"/>
    <w:rsid w:val="00EA76AE"/>
    <w:rsid w:val="00EA76B5"/>
    <w:rsid w:val="00EA76ED"/>
    <w:rsid w:val="00EA76F9"/>
    <w:rsid w:val="00EA7715"/>
    <w:rsid w:val="00EA7867"/>
    <w:rsid w:val="00EA7891"/>
    <w:rsid w:val="00EA78AA"/>
    <w:rsid w:val="00EA7A69"/>
    <w:rsid w:val="00EA7ABE"/>
    <w:rsid w:val="00EA7C13"/>
    <w:rsid w:val="00EA7C62"/>
    <w:rsid w:val="00EA7DCB"/>
    <w:rsid w:val="00EB0027"/>
    <w:rsid w:val="00EB00E5"/>
    <w:rsid w:val="00EB0315"/>
    <w:rsid w:val="00EB0316"/>
    <w:rsid w:val="00EB04E3"/>
    <w:rsid w:val="00EB04FF"/>
    <w:rsid w:val="00EB05A1"/>
    <w:rsid w:val="00EB062E"/>
    <w:rsid w:val="00EB06DE"/>
    <w:rsid w:val="00EB0774"/>
    <w:rsid w:val="00EB088B"/>
    <w:rsid w:val="00EB0937"/>
    <w:rsid w:val="00EB09B4"/>
    <w:rsid w:val="00EB0A27"/>
    <w:rsid w:val="00EB0C16"/>
    <w:rsid w:val="00EB0C40"/>
    <w:rsid w:val="00EB0CDA"/>
    <w:rsid w:val="00EB0D5E"/>
    <w:rsid w:val="00EB0DC5"/>
    <w:rsid w:val="00EB0EBA"/>
    <w:rsid w:val="00EB12C6"/>
    <w:rsid w:val="00EB12D1"/>
    <w:rsid w:val="00EB138D"/>
    <w:rsid w:val="00EB150C"/>
    <w:rsid w:val="00EB1667"/>
    <w:rsid w:val="00EB1761"/>
    <w:rsid w:val="00EB191E"/>
    <w:rsid w:val="00EB197A"/>
    <w:rsid w:val="00EB1A00"/>
    <w:rsid w:val="00EB1B1C"/>
    <w:rsid w:val="00EB1CC0"/>
    <w:rsid w:val="00EB1D9D"/>
    <w:rsid w:val="00EB1DE5"/>
    <w:rsid w:val="00EB1E89"/>
    <w:rsid w:val="00EB1EA8"/>
    <w:rsid w:val="00EB1F1B"/>
    <w:rsid w:val="00EB1FA0"/>
    <w:rsid w:val="00EB202A"/>
    <w:rsid w:val="00EB20FC"/>
    <w:rsid w:val="00EB22DF"/>
    <w:rsid w:val="00EB231F"/>
    <w:rsid w:val="00EB24F0"/>
    <w:rsid w:val="00EB2556"/>
    <w:rsid w:val="00EB25AB"/>
    <w:rsid w:val="00EB25F1"/>
    <w:rsid w:val="00EB275A"/>
    <w:rsid w:val="00EB2797"/>
    <w:rsid w:val="00EB28F7"/>
    <w:rsid w:val="00EB2932"/>
    <w:rsid w:val="00EB2A0D"/>
    <w:rsid w:val="00EB2A41"/>
    <w:rsid w:val="00EB2A9A"/>
    <w:rsid w:val="00EB2AE8"/>
    <w:rsid w:val="00EB2BA8"/>
    <w:rsid w:val="00EB2BEC"/>
    <w:rsid w:val="00EB3041"/>
    <w:rsid w:val="00EB306F"/>
    <w:rsid w:val="00EB31D7"/>
    <w:rsid w:val="00EB321A"/>
    <w:rsid w:val="00EB32E4"/>
    <w:rsid w:val="00EB3551"/>
    <w:rsid w:val="00EB35A8"/>
    <w:rsid w:val="00EB3601"/>
    <w:rsid w:val="00EB36FD"/>
    <w:rsid w:val="00EB376B"/>
    <w:rsid w:val="00EB37E3"/>
    <w:rsid w:val="00EB38A3"/>
    <w:rsid w:val="00EB38A4"/>
    <w:rsid w:val="00EB3967"/>
    <w:rsid w:val="00EB3A23"/>
    <w:rsid w:val="00EB3B24"/>
    <w:rsid w:val="00EB3B97"/>
    <w:rsid w:val="00EB3D74"/>
    <w:rsid w:val="00EB3E0D"/>
    <w:rsid w:val="00EB3E2E"/>
    <w:rsid w:val="00EB3EA9"/>
    <w:rsid w:val="00EB3EC8"/>
    <w:rsid w:val="00EB3FA3"/>
    <w:rsid w:val="00EB3FA9"/>
    <w:rsid w:val="00EB3FBD"/>
    <w:rsid w:val="00EB40B5"/>
    <w:rsid w:val="00EB4370"/>
    <w:rsid w:val="00EB43C9"/>
    <w:rsid w:val="00EB44D1"/>
    <w:rsid w:val="00EB4510"/>
    <w:rsid w:val="00EB45BC"/>
    <w:rsid w:val="00EB464E"/>
    <w:rsid w:val="00EB4652"/>
    <w:rsid w:val="00EB4973"/>
    <w:rsid w:val="00EB4AC5"/>
    <w:rsid w:val="00EB4B5C"/>
    <w:rsid w:val="00EB4BB8"/>
    <w:rsid w:val="00EB4BF2"/>
    <w:rsid w:val="00EB4BF6"/>
    <w:rsid w:val="00EB4CDE"/>
    <w:rsid w:val="00EB4D78"/>
    <w:rsid w:val="00EB4E53"/>
    <w:rsid w:val="00EB4E6D"/>
    <w:rsid w:val="00EB4F0C"/>
    <w:rsid w:val="00EB4FD8"/>
    <w:rsid w:val="00EB507B"/>
    <w:rsid w:val="00EB511C"/>
    <w:rsid w:val="00EB5125"/>
    <w:rsid w:val="00EB5151"/>
    <w:rsid w:val="00EB5230"/>
    <w:rsid w:val="00EB53F2"/>
    <w:rsid w:val="00EB54ED"/>
    <w:rsid w:val="00EB579F"/>
    <w:rsid w:val="00EB58C5"/>
    <w:rsid w:val="00EB58CC"/>
    <w:rsid w:val="00EB596D"/>
    <w:rsid w:val="00EB5989"/>
    <w:rsid w:val="00EB5A21"/>
    <w:rsid w:val="00EB5A5F"/>
    <w:rsid w:val="00EB5A7C"/>
    <w:rsid w:val="00EB5B36"/>
    <w:rsid w:val="00EB5B59"/>
    <w:rsid w:val="00EB5B81"/>
    <w:rsid w:val="00EB5BA3"/>
    <w:rsid w:val="00EB5BCF"/>
    <w:rsid w:val="00EB5C9A"/>
    <w:rsid w:val="00EB5D3E"/>
    <w:rsid w:val="00EB5D44"/>
    <w:rsid w:val="00EB5D75"/>
    <w:rsid w:val="00EB5E51"/>
    <w:rsid w:val="00EB5F5E"/>
    <w:rsid w:val="00EB5FEA"/>
    <w:rsid w:val="00EB6066"/>
    <w:rsid w:val="00EB6095"/>
    <w:rsid w:val="00EB61E1"/>
    <w:rsid w:val="00EB61EF"/>
    <w:rsid w:val="00EB62A3"/>
    <w:rsid w:val="00EB636E"/>
    <w:rsid w:val="00EB6372"/>
    <w:rsid w:val="00EB639C"/>
    <w:rsid w:val="00EB63D3"/>
    <w:rsid w:val="00EB63D9"/>
    <w:rsid w:val="00EB6492"/>
    <w:rsid w:val="00EB6519"/>
    <w:rsid w:val="00EB65BC"/>
    <w:rsid w:val="00EB67DA"/>
    <w:rsid w:val="00EB684C"/>
    <w:rsid w:val="00EB687F"/>
    <w:rsid w:val="00EB6948"/>
    <w:rsid w:val="00EB6979"/>
    <w:rsid w:val="00EB6A80"/>
    <w:rsid w:val="00EB6AFF"/>
    <w:rsid w:val="00EB6BF5"/>
    <w:rsid w:val="00EB6FBB"/>
    <w:rsid w:val="00EB6FF9"/>
    <w:rsid w:val="00EB700E"/>
    <w:rsid w:val="00EB702A"/>
    <w:rsid w:val="00EB7054"/>
    <w:rsid w:val="00EB70A4"/>
    <w:rsid w:val="00EB70D9"/>
    <w:rsid w:val="00EB7107"/>
    <w:rsid w:val="00EB7193"/>
    <w:rsid w:val="00EB7308"/>
    <w:rsid w:val="00EB7320"/>
    <w:rsid w:val="00EB7330"/>
    <w:rsid w:val="00EB7489"/>
    <w:rsid w:val="00EB768E"/>
    <w:rsid w:val="00EB779A"/>
    <w:rsid w:val="00EB77A7"/>
    <w:rsid w:val="00EB77B1"/>
    <w:rsid w:val="00EB77DB"/>
    <w:rsid w:val="00EB77F5"/>
    <w:rsid w:val="00EB7817"/>
    <w:rsid w:val="00EB7933"/>
    <w:rsid w:val="00EB7992"/>
    <w:rsid w:val="00EB79FF"/>
    <w:rsid w:val="00EB7A17"/>
    <w:rsid w:val="00EB7A31"/>
    <w:rsid w:val="00EB7AC9"/>
    <w:rsid w:val="00EB7AE0"/>
    <w:rsid w:val="00EB7C21"/>
    <w:rsid w:val="00EB7C3A"/>
    <w:rsid w:val="00EB7CCB"/>
    <w:rsid w:val="00EB7D8A"/>
    <w:rsid w:val="00EB7EC6"/>
    <w:rsid w:val="00EC009A"/>
    <w:rsid w:val="00EC011B"/>
    <w:rsid w:val="00EC015A"/>
    <w:rsid w:val="00EC01D5"/>
    <w:rsid w:val="00EC02B7"/>
    <w:rsid w:val="00EC0340"/>
    <w:rsid w:val="00EC03D9"/>
    <w:rsid w:val="00EC03DE"/>
    <w:rsid w:val="00EC0492"/>
    <w:rsid w:val="00EC04CD"/>
    <w:rsid w:val="00EC052E"/>
    <w:rsid w:val="00EC05F0"/>
    <w:rsid w:val="00EC0644"/>
    <w:rsid w:val="00EC064D"/>
    <w:rsid w:val="00EC075D"/>
    <w:rsid w:val="00EC09C2"/>
    <w:rsid w:val="00EC0A7C"/>
    <w:rsid w:val="00EC0BB3"/>
    <w:rsid w:val="00EC0C19"/>
    <w:rsid w:val="00EC0C4C"/>
    <w:rsid w:val="00EC0C9D"/>
    <w:rsid w:val="00EC0DF6"/>
    <w:rsid w:val="00EC0E20"/>
    <w:rsid w:val="00EC0F66"/>
    <w:rsid w:val="00EC12A5"/>
    <w:rsid w:val="00EC13B3"/>
    <w:rsid w:val="00EC1506"/>
    <w:rsid w:val="00EC1582"/>
    <w:rsid w:val="00EC15BB"/>
    <w:rsid w:val="00EC1603"/>
    <w:rsid w:val="00EC1660"/>
    <w:rsid w:val="00EC16E3"/>
    <w:rsid w:val="00EC17B6"/>
    <w:rsid w:val="00EC18AF"/>
    <w:rsid w:val="00EC18BE"/>
    <w:rsid w:val="00EC18C2"/>
    <w:rsid w:val="00EC194E"/>
    <w:rsid w:val="00EC1A93"/>
    <w:rsid w:val="00EC1AC1"/>
    <w:rsid w:val="00EC1AFD"/>
    <w:rsid w:val="00EC1BA4"/>
    <w:rsid w:val="00EC1D09"/>
    <w:rsid w:val="00EC1D3A"/>
    <w:rsid w:val="00EC1E64"/>
    <w:rsid w:val="00EC1ED6"/>
    <w:rsid w:val="00EC2022"/>
    <w:rsid w:val="00EC208D"/>
    <w:rsid w:val="00EC20C1"/>
    <w:rsid w:val="00EC2139"/>
    <w:rsid w:val="00EC2194"/>
    <w:rsid w:val="00EC21B1"/>
    <w:rsid w:val="00EC22F9"/>
    <w:rsid w:val="00EC23FF"/>
    <w:rsid w:val="00EC2499"/>
    <w:rsid w:val="00EC2559"/>
    <w:rsid w:val="00EC2648"/>
    <w:rsid w:val="00EC2658"/>
    <w:rsid w:val="00EC2674"/>
    <w:rsid w:val="00EC26E1"/>
    <w:rsid w:val="00EC2701"/>
    <w:rsid w:val="00EC271C"/>
    <w:rsid w:val="00EC2814"/>
    <w:rsid w:val="00EC2835"/>
    <w:rsid w:val="00EC28C0"/>
    <w:rsid w:val="00EC293F"/>
    <w:rsid w:val="00EC29A3"/>
    <w:rsid w:val="00EC29C7"/>
    <w:rsid w:val="00EC2AA0"/>
    <w:rsid w:val="00EC2B60"/>
    <w:rsid w:val="00EC2C8E"/>
    <w:rsid w:val="00EC2FA1"/>
    <w:rsid w:val="00EC329A"/>
    <w:rsid w:val="00EC32B9"/>
    <w:rsid w:val="00EC32DF"/>
    <w:rsid w:val="00EC32FF"/>
    <w:rsid w:val="00EC3504"/>
    <w:rsid w:val="00EC37E7"/>
    <w:rsid w:val="00EC3921"/>
    <w:rsid w:val="00EC3941"/>
    <w:rsid w:val="00EC394D"/>
    <w:rsid w:val="00EC3A36"/>
    <w:rsid w:val="00EC3A58"/>
    <w:rsid w:val="00EC3ACD"/>
    <w:rsid w:val="00EC3C41"/>
    <w:rsid w:val="00EC3D5F"/>
    <w:rsid w:val="00EC3E73"/>
    <w:rsid w:val="00EC3FBE"/>
    <w:rsid w:val="00EC42F7"/>
    <w:rsid w:val="00EC4321"/>
    <w:rsid w:val="00EC435B"/>
    <w:rsid w:val="00EC44C4"/>
    <w:rsid w:val="00EC45A3"/>
    <w:rsid w:val="00EC45CC"/>
    <w:rsid w:val="00EC45EC"/>
    <w:rsid w:val="00EC4626"/>
    <w:rsid w:val="00EC46CD"/>
    <w:rsid w:val="00EC4AA7"/>
    <w:rsid w:val="00EC4B7A"/>
    <w:rsid w:val="00EC4B8B"/>
    <w:rsid w:val="00EC4BC9"/>
    <w:rsid w:val="00EC4C48"/>
    <w:rsid w:val="00EC4D06"/>
    <w:rsid w:val="00EC4D27"/>
    <w:rsid w:val="00EC4D44"/>
    <w:rsid w:val="00EC4EEF"/>
    <w:rsid w:val="00EC4F60"/>
    <w:rsid w:val="00EC4FC8"/>
    <w:rsid w:val="00EC4FDC"/>
    <w:rsid w:val="00EC5077"/>
    <w:rsid w:val="00EC50A9"/>
    <w:rsid w:val="00EC50EE"/>
    <w:rsid w:val="00EC50FC"/>
    <w:rsid w:val="00EC511C"/>
    <w:rsid w:val="00EC53FB"/>
    <w:rsid w:val="00EC541C"/>
    <w:rsid w:val="00EC558B"/>
    <w:rsid w:val="00EC582A"/>
    <w:rsid w:val="00EC588F"/>
    <w:rsid w:val="00EC5915"/>
    <w:rsid w:val="00EC5A30"/>
    <w:rsid w:val="00EC5A85"/>
    <w:rsid w:val="00EC5B17"/>
    <w:rsid w:val="00EC5B89"/>
    <w:rsid w:val="00EC5D5C"/>
    <w:rsid w:val="00EC5D66"/>
    <w:rsid w:val="00EC5EAA"/>
    <w:rsid w:val="00EC6011"/>
    <w:rsid w:val="00EC608D"/>
    <w:rsid w:val="00EC635C"/>
    <w:rsid w:val="00EC63C5"/>
    <w:rsid w:val="00EC63EB"/>
    <w:rsid w:val="00EC6418"/>
    <w:rsid w:val="00EC646B"/>
    <w:rsid w:val="00EC6585"/>
    <w:rsid w:val="00EC67E1"/>
    <w:rsid w:val="00EC682D"/>
    <w:rsid w:val="00EC6883"/>
    <w:rsid w:val="00EC6894"/>
    <w:rsid w:val="00EC68AC"/>
    <w:rsid w:val="00EC6D02"/>
    <w:rsid w:val="00EC6D7B"/>
    <w:rsid w:val="00EC706A"/>
    <w:rsid w:val="00EC714A"/>
    <w:rsid w:val="00EC7197"/>
    <w:rsid w:val="00EC71E1"/>
    <w:rsid w:val="00EC727F"/>
    <w:rsid w:val="00EC7291"/>
    <w:rsid w:val="00EC72BF"/>
    <w:rsid w:val="00EC72E4"/>
    <w:rsid w:val="00EC73C9"/>
    <w:rsid w:val="00EC74EA"/>
    <w:rsid w:val="00EC75B6"/>
    <w:rsid w:val="00EC763E"/>
    <w:rsid w:val="00EC7641"/>
    <w:rsid w:val="00EC7912"/>
    <w:rsid w:val="00EC79BC"/>
    <w:rsid w:val="00EC7A29"/>
    <w:rsid w:val="00EC7AA6"/>
    <w:rsid w:val="00EC7AB5"/>
    <w:rsid w:val="00EC7AD5"/>
    <w:rsid w:val="00EC7AE3"/>
    <w:rsid w:val="00EC7B09"/>
    <w:rsid w:val="00EC7B0B"/>
    <w:rsid w:val="00EC7B12"/>
    <w:rsid w:val="00EC7BC7"/>
    <w:rsid w:val="00EC7C02"/>
    <w:rsid w:val="00EC7C31"/>
    <w:rsid w:val="00EC7C3F"/>
    <w:rsid w:val="00EC7C66"/>
    <w:rsid w:val="00EC7DED"/>
    <w:rsid w:val="00EC7ED0"/>
    <w:rsid w:val="00EC7F9D"/>
    <w:rsid w:val="00ED003F"/>
    <w:rsid w:val="00ED0095"/>
    <w:rsid w:val="00ED01C2"/>
    <w:rsid w:val="00ED0222"/>
    <w:rsid w:val="00ED027E"/>
    <w:rsid w:val="00ED03C5"/>
    <w:rsid w:val="00ED04C3"/>
    <w:rsid w:val="00ED0527"/>
    <w:rsid w:val="00ED077A"/>
    <w:rsid w:val="00ED07A0"/>
    <w:rsid w:val="00ED0809"/>
    <w:rsid w:val="00ED085A"/>
    <w:rsid w:val="00ED08A5"/>
    <w:rsid w:val="00ED09D4"/>
    <w:rsid w:val="00ED0AA8"/>
    <w:rsid w:val="00ED0C11"/>
    <w:rsid w:val="00ED0D5E"/>
    <w:rsid w:val="00ED0DDB"/>
    <w:rsid w:val="00ED0E47"/>
    <w:rsid w:val="00ED0EA8"/>
    <w:rsid w:val="00ED0EC3"/>
    <w:rsid w:val="00ED0F0E"/>
    <w:rsid w:val="00ED0F2B"/>
    <w:rsid w:val="00ED0F3F"/>
    <w:rsid w:val="00ED1016"/>
    <w:rsid w:val="00ED1123"/>
    <w:rsid w:val="00ED124E"/>
    <w:rsid w:val="00ED131D"/>
    <w:rsid w:val="00ED13CE"/>
    <w:rsid w:val="00ED13EB"/>
    <w:rsid w:val="00ED1438"/>
    <w:rsid w:val="00ED1480"/>
    <w:rsid w:val="00ED14A3"/>
    <w:rsid w:val="00ED1505"/>
    <w:rsid w:val="00ED1671"/>
    <w:rsid w:val="00ED16AE"/>
    <w:rsid w:val="00ED16AF"/>
    <w:rsid w:val="00ED17BC"/>
    <w:rsid w:val="00ED17EC"/>
    <w:rsid w:val="00ED1865"/>
    <w:rsid w:val="00ED1904"/>
    <w:rsid w:val="00ED1A31"/>
    <w:rsid w:val="00ED1A78"/>
    <w:rsid w:val="00ED1C45"/>
    <w:rsid w:val="00ED1C4A"/>
    <w:rsid w:val="00ED1C60"/>
    <w:rsid w:val="00ED1CA8"/>
    <w:rsid w:val="00ED1CD5"/>
    <w:rsid w:val="00ED1EEC"/>
    <w:rsid w:val="00ED1F04"/>
    <w:rsid w:val="00ED1FCA"/>
    <w:rsid w:val="00ED2015"/>
    <w:rsid w:val="00ED2029"/>
    <w:rsid w:val="00ED2149"/>
    <w:rsid w:val="00ED21C9"/>
    <w:rsid w:val="00ED235B"/>
    <w:rsid w:val="00ED24EC"/>
    <w:rsid w:val="00ED26AB"/>
    <w:rsid w:val="00ED2777"/>
    <w:rsid w:val="00ED2781"/>
    <w:rsid w:val="00ED278C"/>
    <w:rsid w:val="00ED27C9"/>
    <w:rsid w:val="00ED27FA"/>
    <w:rsid w:val="00ED29A4"/>
    <w:rsid w:val="00ED29D6"/>
    <w:rsid w:val="00ED2A9D"/>
    <w:rsid w:val="00ED2B3A"/>
    <w:rsid w:val="00ED2BC3"/>
    <w:rsid w:val="00ED2BF6"/>
    <w:rsid w:val="00ED2E4F"/>
    <w:rsid w:val="00ED2E77"/>
    <w:rsid w:val="00ED2E90"/>
    <w:rsid w:val="00ED2EED"/>
    <w:rsid w:val="00ED2F0A"/>
    <w:rsid w:val="00ED2F66"/>
    <w:rsid w:val="00ED2F80"/>
    <w:rsid w:val="00ED301E"/>
    <w:rsid w:val="00ED309C"/>
    <w:rsid w:val="00ED30BB"/>
    <w:rsid w:val="00ED3174"/>
    <w:rsid w:val="00ED3181"/>
    <w:rsid w:val="00ED325A"/>
    <w:rsid w:val="00ED32C9"/>
    <w:rsid w:val="00ED3323"/>
    <w:rsid w:val="00ED33AD"/>
    <w:rsid w:val="00ED33D4"/>
    <w:rsid w:val="00ED33FF"/>
    <w:rsid w:val="00ED3414"/>
    <w:rsid w:val="00ED37A1"/>
    <w:rsid w:val="00ED38E6"/>
    <w:rsid w:val="00ED3AC0"/>
    <w:rsid w:val="00ED3CF8"/>
    <w:rsid w:val="00ED3D32"/>
    <w:rsid w:val="00ED3D71"/>
    <w:rsid w:val="00ED3D77"/>
    <w:rsid w:val="00ED3F15"/>
    <w:rsid w:val="00ED3FC5"/>
    <w:rsid w:val="00ED3FD3"/>
    <w:rsid w:val="00ED4060"/>
    <w:rsid w:val="00ED4171"/>
    <w:rsid w:val="00ED41B1"/>
    <w:rsid w:val="00ED4428"/>
    <w:rsid w:val="00ED4522"/>
    <w:rsid w:val="00ED4836"/>
    <w:rsid w:val="00ED48AE"/>
    <w:rsid w:val="00ED48FE"/>
    <w:rsid w:val="00ED4935"/>
    <w:rsid w:val="00ED4A65"/>
    <w:rsid w:val="00ED4B34"/>
    <w:rsid w:val="00ED4B6C"/>
    <w:rsid w:val="00ED4B8D"/>
    <w:rsid w:val="00ED4BBF"/>
    <w:rsid w:val="00ED4CC0"/>
    <w:rsid w:val="00ED4D18"/>
    <w:rsid w:val="00ED4E85"/>
    <w:rsid w:val="00ED5017"/>
    <w:rsid w:val="00ED503C"/>
    <w:rsid w:val="00ED5075"/>
    <w:rsid w:val="00ED5099"/>
    <w:rsid w:val="00ED509D"/>
    <w:rsid w:val="00ED5122"/>
    <w:rsid w:val="00ED51DF"/>
    <w:rsid w:val="00ED534A"/>
    <w:rsid w:val="00ED5377"/>
    <w:rsid w:val="00ED53B4"/>
    <w:rsid w:val="00ED564B"/>
    <w:rsid w:val="00ED57D1"/>
    <w:rsid w:val="00ED5806"/>
    <w:rsid w:val="00ED58CD"/>
    <w:rsid w:val="00ED590C"/>
    <w:rsid w:val="00ED5982"/>
    <w:rsid w:val="00ED5B3C"/>
    <w:rsid w:val="00ED5DC3"/>
    <w:rsid w:val="00ED5E4D"/>
    <w:rsid w:val="00ED5E79"/>
    <w:rsid w:val="00ED6039"/>
    <w:rsid w:val="00ED6048"/>
    <w:rsid w:val="00ED615A"/>
    <w:rsid w:val="00ED6164"/>
    <w:rsid w:val="00ED6281"/>
    <w:rsid w:val="00ED6326"/>
    <w:rsid w:val="00ED65BD"/>
    <w:rsid w:val="00ED6607"/>
    <w:rsid w:val="00ED67E4"/>
    <w:rsid w:val="00ED67FD"/>
    <w:rsid w:val="00ED6940"/>
    <w:rsid w:val="00ED6978"/>
    <w:rsid w:val="00ED69C8"/>
    <w:rsid w:val="00ED6B3D"/>
    <w:rsid w:val="00ED6C74"/>
    <w:rsid w:val="00ED6C80"/>
    <w:rsid w:val="00ED6CA1"/>
    <w:rsid w:val="00ED6F39"/>
    <w:rsid w:val="00ED6FCB"/>
    <w:rsid w:val="00ED703A"/>
    <w:rsid w:val="00ED70A4"/>
    <w:rsid w:val="00ED70A6"/>
    <w:rsid w:val="00ED70C6"/>
    <w:rsid w:val="00ED7177"/>
    <w:rsid w:val="00ED7192"/>
    <w:rsid w:val="00ED71CF"/>
    <w:rsid w:val="00ED71E5"/>
    <w:rsid w:val="00ED7200"/>
    <w:rsid w:val="00ED7227"/>
    <w:rsid w:val="00ED722B"/>
    <w:rsid w:val="00ED72EC"/>
    <w:rsid w:val="00ED7480"/>
    <w:rsid w:val="00ED75B5"/>
    <w:rsid w:val="00ED763B"/>
    <w:rsid w:val="00ED7698"/>
    <w:rsid w:val="00ED7790"/>
    <w:rsid w:val="00ED77E1"/>
    <w:rsid w:val="00ED79AD"/>
    <w:rsid w:val="00ED7B1C"/>
    <w:rsid w:val="00ED7B21"/>
    <w:rsid w:val="00ED7B57"/>
    <w:rsid w:val="00ED7B8E"/>
    <w:rsid w:val="00ED7C13"/>
    <w:rsid w:val="00ED7CAD"/>
    <w:rsid w:val="00ED7DBD"/>
    <w:rsid w:val="00ED7DCC"/>
    <w:rsid w:val="00ED7F05"/>
    <w:rsid w:val="00ED7FCB"/>
    <w:rsid w:val="00EE015E"/>
    <w:rsid w:val="00EE0190"/>
    <w:rsid w:val="00EE0252"/>
    <w:rsid w:val="00EE02DE"/>
    <w:rsid w:val="00EE035D"/>
    <w:rsid w:val="00EE05EC"/>
    <w:rsid w:val="00EE07FE"/>
    <w:rsid w:val="00EE0846"/>
    <w:rsid w:val="00EE09EF"/>
    <w:rsid w:val="00EE0B64"/>
    <w:rsid w:val="00EE0B6F"/>
    <w:rsid w:val="00EE0CC3"/>
    <w:rsid w:val="00EE0DD0"/>
    <w:rsid w:val="00EE0EAB"/>
    <w:rsid w:val="00EE0F39"/>
    <w:rsid w:val="00EE0F91"/>
    <w:rsid w:val="00EE1098"/>
    <w:rsid w:val="00EE11CE"/>
    <w:rsid w:val="00EE12D9"/>
    <w:rsid w:val="00EE1375"/>
    <w:rsid w:val="00EE1396"/>
    <w:rsid w:val="00EE13F5"/>
    <w:rsid w:val="00EE145D"/>
    <w:rsid w:val="00EE15E0"/>
    <w:rsid w:val="00EE1605"/>
    <w:rsid w:val="00EE166C"/>
    <w:rsid w:val="00EE16B7"/>
    <w:rsid w:val="00EE16CE"/>
    <w:rsid w:val="00EE1700"/>
    <w:rsid w:val="00EE1755"/>
    <w:rsid w:val="00EE19C3"/>
    <w:rsid w:val="00EE1A67"/>
    <w:rsid w:val="00EE1AE4"/>
    <w:rsid w:val="00EE1AEE"/>
    <w:rsid w:val="00EE1B4A"/>
    <w:rsid w:val="00EE1C0D"/>
    <w:rsid w:val="00EE1C1C"/>
    <w:rsid w:val="00EE1C49"/>
    <w:rsid w:val="00EE1CC5"/>
    <w:rsid w:val="00EE1DB0"/>
    <w:rsid w:val="00EE1E77"/>
    <w:rsid w:val="00EE1EC3"/>
    <w:rsid w:val="00EE1F04"/>
    <w:rsid w:val="00EE1FBF"/>
    <w:rsid w:val="00EE1FDD"/>
    <w:rsid w:val="00EE205B"/>
    <w:rsid w:val="00EE2126"/>
    <w:rsid w:val="00EE2284"/>
    <w:rsid w:val="00EE22A7"/>
    <w:rsid w:val="00EE23D8"/>
    <w:rsid w:val="00EE24FC"/>
    <w:rsid w:val="00EE2679"/>
    <w:rsid w:val="00EE26F8"/>
    <w:rsid w:val="00EE27EE"/>
    <w:rsid w:val="00EE28B2"/>
    <w:rsid w:val="00EE28FD"/>
    <w:rsid w:val="00EE2960"/>
    <w:rsid w:val="00EE2A5E"/>
    <w:rsid w:val="00EE2AC0"/>
    <w:rsid w:val="00EE2ACA"/>
    <w:rsid w:val="00EE2B32"/>
    <w:rsid w:val="00EE2B88"/>
    <w:rsid w:val="00EE2BF2"/>
    <w:rsid w:val="00EE2CA6"/>
    <w:rsid w:val="00EE2DC5"/>
    <w:rsid w:val="00EE318D"/>
    <w:rsid w:val="00EE31B1"/>
    <w:rsid w:val="00EE3535"/>
    <w:rsid w:val="00EE35AB"/>
    <w:rsid w:val="00EE36C3"/>
    <w:rsid w:val="00EE372E"/>
    <w:rsid w:val="00EE3763"/>
    <w:rsid w:val="00EE3876"/>
    <w:rsid w:val="00EE3896"/>
    <w:rsid w:val="00EE38B1"/>
    <w:rsid w:val="00EE3A31"/>
    <w:rsid w:val="00EE3A8A"/>
    <w:rsid w:val="00EE3A9C"/>
    <w:rsid w:val="00EE3A9F"/>
    <w:rsid w:val="00EE3B4C"/>
    <w:rsid w:val="00EE3B9C"/>
    <w:rsid w:val="00EE3BE3"/>
    <w:rsid w:val="00EE3E42"/>
    <w:rsid w:val="00EE3E53"/>
    <w:rsid w:val="00EE3E75"/>
    <w:rsid w:val="00EE3EA6"/>
    <w:rsid w:val="00EE3EE7"/>
    <w:rsid w:val="00EE3FD4"/>
    <w:rsid w:val="00EE3FF2"/>
    <w:rsid w:val="00EE4062"/>
    <w:rsid w:val="00EE4077"/>
    <w:rsid w:val="00EE40E7"/>
    <w:rsid w:val="00EE4149"/>
    <w:rsid w:val="00EE4157"/>
    <w:rsid w:val="00EE425E"/>
    <w:rsid w:val="00EE4319"/>
    <w:rsid w:val="00EE4517"/>
    <w:rsid w:val="00EE4646"/>
    <w:rsid w:val="00EE46DA"/>
    <w:rsid w:val="00EE46FA"/>
    <w:rsid w:val="00EE4719"/>
    <w:rsid w:val="00EE47D2"/>
    <w:rsid w:val="00EE47F3"/>
    <w:rsid w:val="00EE4938"/>
    <w:rsid w:val="00EE4969"/>
    <w:rsid w:val="00EE4982"/>
    <w:rsid w:val="00EE4B70"/>
    <w:rsid w:val="00EE4BB9"/>
    <w:rsid w:val="00EE4BF1"/>
    <w:rsid w:val="00EE4C44"/>
    <w:rsid w:val="00EE4E00"/>
    <w:rsid w:val="00EE4E74"/>
    <w:rsid w:val="00EE4E7C"/>
    <w:rsid w:val="00EE5085"/>
    <w:rsid w:val="00EE515E"/>
    <w:rsid w:val="00EE5226"/>
    <w:rsid w:val="00EE525B"/>
    <w:rsid w:val="00EE525F"/>
    <w:rsid w:val="00EE5378"/>
    <w:rsid w:val="00EE5389"/>
    <w:rsid w:val="00EE538E"/>
    <w:rsid w:val="00EE5391"/>
    <w:rsid w:val="00EE54C2"/>
    <w:rsid w:val="00EE579D"/>
    <w:rsid w:val="00EE582C"/>
    <w:rsid w:val="00EE583B"/>
    <w:rsid w:val="00EE58FA"/>
    <w:rsid w:val="00EE593E"/>
    <w:rsid w:val="00EE5996"/>
    <w:rsid w:val="00EE59CF"/>
    <w:rsid w:val="00EE5B93"/>
    <w:rsid w:val="00EE5BA1"/>
    <w:rsid w:val="00EE5C34"/>
    <w:rsid w:val="00EE5C86"/>
    <w:rsid w:val="00EE5C91"/>
    <w:rsid w:val="00EE5CAE"/>
    <w:rsid w:val="00EE5F4E"/>
    <w:rsid w:val="00EE5F5A"/>
    <w:rsid w:val="00EE613F"/>
    <w:rsid w:val="00EE6154"/>
    <w:rsid w:val="00EE6316"/>
    <w:rsid w:val="00EE6377"/>
    <w:rsid w:val="00EE63BD"/>
    <w:rsid w:val="00EE63FA"/>
    <w:rsid w:val="00EE646E"/>
    <w:rsid w:val="00EE64A3"/>
    <w:rsid w:val="00EE6526"/>
    <w:rsid w:val="00EE6669"/>
    <w:rsid w:val="00EE66D6"/>
    <w:rsid w:val="00EE672C"/>
    <w:rsid w:val="00EE67EC"/>
    <w:rsid w:val="00EE6888"/>
    <w:rsid w:val="00EE6998"/>
    <w:rsid w:val="00EE69BC"/>
    <w:rsid w:val="00EE6BB9"/>
    <w:rsid w:val="00EE6BBC"/>
    <w:rsid w:val="00EE6E0E"/>
    <w:rsid w:val="00EE6E15"/>
    <w:rsid w:val="00EE6F42"/>
    <w:rsid w:val="00EE6FAF"/>
    <w:rsid w:val="00EE70A8"/>
    <w:rsid w:val="00EE7150"/>
    <w:rsid w:val="00EE725A"/>
    <w:rsid w:val="00EE7265"/>
    <w:rsid w:val="00EE7278"/>
    <w:rsid w:val="00EE7297"/>
    <w:rsid w:val="00EE738B"/>
    <w:rsid w:val="00EE741F"/>
    <w:rsid w:val="00EE7453"/>
    <w:rsid w:val="00EE74EC"/>
    <w:rsid w:val="00EE7523"/>
    <w:rsid w:val="00EE757F"/>
    <w:rsid w:val="00EE7599"/>
    <w:rsid w:val="00EE75D3"/>
    <w:rsid w:val="00EE7888"/>
    <w:rsid w:val="00EE78F1"/>
    <w:rsid w:val="00EE79C6"/>
    <w:rsid w:val="00EE7A83"/>
    <w:rsid w:val="00EE7C3A"/>
    <w:rsid w:val="00EE7C66"/>
    <w:rsid w:val="00EE7D51"/>
    <w:rsid w:val="00EE7E03"/>
    <w:rsid w:val="00EE7E51"/>
    <w:rsid w:val="00EE7EE0"/>
    <w:rsid w:val="00EE7F7B"/>
    <w:rsid w:val="00EE7F7F"/>
    <w:rsid w:val="00EE7F95"/>
    <w:rsid w:val="00EF0017"/>
    <w:rsid w:val="00EF002B"/>
    <w:rsid w:val="00EF005A"/>
    <w:rsid w:val="00EF0060"/>
    <w:rsid w:val="00EF013B"/>
    <w:rsid w:val="00EF0248"/>
    <w:rsid w:val="00EF025D"/>
    <w:rsid w:val="00EF0295"/>
    <w:rsid w:val="00EF02EB"/>
    <w:rsid w:val="00EF033C"/>
    <w:rsid w:val="00EF0417"/>
    <w:rsid w:val="00EF046F"/>
    <w:rsid w:val="00EF04BB"/>
    <w:rsid w:val="00EF0516"/>
    <w:rsid w:val="00EF05A6"/>
    <w:rsid w:val="00EF05B2"/>
    <w:rsid w:val="00EF05B9"/>
    <w:rsid w:val="00EF06C4"/>
    <w:rsid w:val="00EF0717"/>
    <w:rsid w:val="00EF079A"/>
    <w:rsid w:val="00EF0874"/>
    <w:rsid w:val="00EF0968"/>
    <w:rsid w:val="00EF0A33"/>
    <w:rsid w:val="00EF0A98"/>
    <w:rsid w:val="00EF0AA8"/>
    <w:rsid w:val="00EF0AC6"/>
    <w:rsid w:val="00EF0AD1"/>
    <w:rsid w:val="00EF0BF9"/>
    <w:rsid w:val="00EF0C01"/>
    <w:rsid w:val="00EF0C4A"/>
    <w:rsid w:val="00EF0C9C"/>
    <w:rsid w:val="00EF0D7B"/>
    <w:rsid w:val="00EF0E14"/>
    <w:rsid w:val="00EF0EF3"/>
    <w:rsid w:val="00EF0F0D"/>
    <w:rsid w:val="00EF125C"/>
    <w:rsid w:val="00EF1273"/>
    <w:rsid w:val="00EF134A"/>
    <w:rsid w:val="00EF138F"/>
    <w:rsid w:val="00EF141D"/>
    <w:rsid w:val="00EF149B"/>
    <w:rsid w:val="00EF14D3"/>
    <w:rsid w:val="00EF153D"/>
    <w:rsid w:val="00EF1616"/>
    <w:rsid w:val="00EF16F2"/>
    <w:rsid w:val="00EF177E"/>
    <w:rsid w:val="00EF1784"/>
    <w:rsid w:val="00EF17AC"/>
    <w:rsid w:val="00EF191B"/>
    <w:rsid w:val="00EF1A63"/>
    <w:rsid w:val="00EF1AC0"/>
    <w:rsid w:val="00EF1B2F"/>
    <w:rsid w:val="00EF1B61"/>
    <w:rsid w:val="00EF1BC4"/>
    <w:rsid w:val="00EF1C45"/>
    <w:rsid w:val="00EF1C81"/>
    <w:rsid w:val="00EF1CAC"/>
    <w:rsid w:val="00EF1D0B"/>
    <w:rsid w:val="00EF1F47"/>
    <w:rsid w:val="00EF202A"/>
    <w:rsid w:val="00EF202D"/>
    <w:rsid w:val="00EF2177"/>
    <w:rsid w:val="00EF2196"/>
    <w:rsid w:val="00EF219C"/>
    <w:rsid w:val="00EF21A0"/>
    <w:rsid w:val="00EF21DB"/>
    <w:rsid w:val="00EF21FE"/>
    <w:rsid w:val="00EF2258"/>
    <w:rsid w:val="00EF233F"/>
    <w:rsid w:val="00EF2392"/>
    <w:rsid w:val="00EF2393"/>
    <w:rsid w:val="00EF23EB"/>
    <w:rsid w:val="00EF287B"/>
    <w:rsid w:val="00EF2B48"/>
    <w:rsid w:val="00EF2C1A"/>
    <w:rsid w:val="00EF2CF8"/>
    <w:rsid w:val="00EF2F25"/>
    <w:rsid w:val="00EF2F3B"/>
    <w:rsid w:val="00EF2FCC"/>
    <w:rsid w:val="00EF3069"/>
    <w:rsid w:val="00EF3264"/>
    <w:rsid w:val="00EF332A"/>
    <w:rsid w:val="00EF36C8"/>
    <w:rsid w:val="00EF371A"/>
    <w:rsid w:val="00EF37C4"/>
    <w:rsid w:val="00EF3964"/>
    <w:rsid w:val="00EF39A3"/>
    <w:rsid w:val="00EF3A46"/>
    <w:rsid w:val="00EF3A65"/>
    <w:rsid w:val="00EF3AF9"/>
    <w:rsid w:val="00EF3B48"/>
    <w:rsid w:val="00EF3D86"/>
    <w:rsid w:val="00EF3EE2"/>
    <w:rsid w:val="00EF3F35"/>
    <w:rsid w:val="00EF3F78"/>
    <w:rsid w:val="00EF414B"/>
    <w:rsid w:val="00EF41D3"/>
    <w:rsid w:val="00EF421C"/>
    <w:rsid w:val="00EF428D"/>
    <w:rsid w:val="00EF4377"/>
    <w:rsid w:val="00EF4446"/>
    <w:rsid w:val="00EF444D"/>
    <w:rsid w:val="00EF4622"/>
    <w:rsid w:val="00EF4909"/>
    <w:rsid w:val="00EF4A75"/>
    <w:rsid w:val="00EF4B36"/>
    <w:rsid w:val="00EF4B9F"/>
    <w:rsid w:val="00EF4BB1"/>
    <w:rsid w:val="00EF4D1B"/>
    <w:rsid w:val="00EF4DE8"/>
    <w:rsid w:val="00EF4E1C"/>
    <w:rsid w:val="00EF4ECB"/>
    <w:rsid w:val="00EF4FE7"/>
    <w:rsid w:val="00EF5008"/>
    <w:rsid w:val="00EF5011"/>
    <w:rsid w:val="00EF511C"/>
    <w:rsid w:val="00EF512B"/>
    <w:rsid w:val="00EF520A"/>
    <w:rsid w:val="00EF525B"/>
    <w:rsid w:val="00EF527B"/>
    <w:rsid w:val="00EF537D"/>
    <w:rsid w:val="00EF53F7"/>
    <w:rsid w:val="00EF5606"/>
    <w:rsid w:val="00EF571A"/>
    <w:rsid w:val="00EF57E1"/>
    <w:rsid w:val="00EF5A63"/>
    <w:rsid w:val="00EF5AD1"/>
    <w:rsid w:val="00EF5BB1"/>
    <w:rsid w:val="00EF5E52"/>
    <w:rsid w:val="00EF5E78"/>
    <w:rsid w:val="00EF5E96"/>
    <w:rsid w:val="00EF5ED3"/>
    <w:rsid w:val="00EF5EFB"/>
    <w:rsid w:val="00EF5FE2"/>
    <w:rsid w:val="00EF61D1"/>
    <w:rsid w:val="00EF62C9"/>
    <w:rsid w:val="00EF640D"/>
    <w:rsid w:val="00EF6527"/>
    <w:rsid w:val="00EF6565"/>
    <w:rsid w:val="00EF65AA"/>
    <w:rsid w:val="00EF665C"/>
    <w:rsid w:val="00EF66AC"/>
    <w:rsid w:val="00EF670E"/>
    <w:rsid w:val="00EF6739"/>
    <w:rsid w:val="00EF67DB"/>
    <w:rsid w:val="00EF6818"/>
    <w:rsid w:val="00EF681B"/>
    <w:rsid w:val="00EF6980"/>
    <w:rsid w:val="00EF6B2E"/>
    <w:rsid w:val="00EF6E5C"/>
    <w:rsid w:val="00EF6E7C"/>
    <w:rsid w:val="00EF6F90"/>
    <w:rsid w:val="00EF7132"/>
    <w:rsid w:val="00EF7177"/>
    <w:rsid w:val="00EF72DF"/>
    <w:rsid w:val="00EF734B"/>
    <w:rsid w:val="00EF753F"/>
    <w:rsid w:val="00EF75C7"/>
    <w:rsid w:val="00EF7646"/>
    <w:rsid w:val="00EF76FF"/>
    <w:rsid w:val="00EF7745"/>
    <w:rsid w:val="00EF77F8"/>
    <w:rsid w:val="00EF7865"/>
    <w:rsid w:val="00EF78BF"/>
    <w:rsid w:val="00EF79EE"/>
    <w:rsid w:val="00EF79F5"/>
    <w:rsid w:val="00EF7A5D"/>
    <w:rsid w:val="00EF7C05"/>
    <w:rsid w:val="00EF7C99"/>
    <w:rsid w:val="00EF7D43"/>
    <w:rsid w:val="00EF7E4B"/>
    <w:rsid w:val="00EF7E83"/>
    <w:rsid w:val="00EF7EC2"/>
    <w:rsid w:val="00F002E4"/>
    <w:rsid w:val="00F00356"/>
    <w:rsid w:val="00F003BE"/>
    <w:rsid w:val="00F003CE"/>
    <w:rsid w:val="00F003D1"/>
    <w:rsid w:val="00F004B7"/>
    <w:rsid w:val="00F004DA"/>
    <w:rsid w:val="00F0060B"/>
    <w:rsid w:val="00F00644"/>
    <w:rsid w:val="00F00762"/>
    <w:rsid w:val="00F00776"/>
    <w:rsid w:val="00F008AA"/>
    <w:rsid w:val="00F0091D"/>
    <w:rsid w:val="00F0095D"/>
    <w:rsid w:val="00F00A4E"/>
    <w:rsid w:val="00F00A94"/>
    <w:rsid w:val="00F00AB9"/>
    <w:rsid w:val="00F00B4F"/>
    <w:rsid w:val="00F00BB7"/>
    <w:rsid w:val="00F00D11"/>
    <w:rsid w:val="00F00D3F"/>
    <w:rsid w:val="00F00D92"/>
    <w:rsid w:val="00F00E59"/>
    <w:rsid w:val="00F01095"/>
    <w:rsid w:val="00F010C1"/>
    <w:rsid w:val="00F0129A"/>
    <w:rsid w:val="00F01312"/>
    <w:rsid w:val="00F01332"/>
    <w:rsid w:val="00F013FE"/>
    <w:rsid w:val="00F01586"/>
    <w:rsid w:val="00F015DD"/>
    <w:rsid w:val="00F01667"/>
    <w:rsid w:val="00F01885"/>
    <w:rsid w:val="00F018A5"/>
    <w:rsid w:val="00F018C5"/>
    <w:rsid w:val="00F019D2"/>
    <w:rsid w:val="00F01A4F"/>
    <w:rsid w:val="00F01AB9"/>
    <w:rsid w:val="00F01B52"/>
    <w:rsid w:val="00F01B9D"/>
    <w:rsid w:val="00F01C1A"/>
    <w:rsid w:val="00F01F8A"/>
    <w:rsid w:val="00F020BC"/>
    <w:rsid w:val="00F0231C"/>
    <w:rsid w:val="00F02369"/>
    <w:rsid w:val="00F02475"/>
    <w:rsid w:val="00F024D9"/>
    <w:rsid w:val="00F025F9"/>
    <w:rsid w:val="00F02660"/>
    <w:rsid w:val="00F0267F"/>
    <w:rsid w:val="00F026E8"/>
    <w:rsid w:val="00F0284B"/>
    <w:rsid w:val="00F0290F"/>
    <w:rsid w:val="00F0294F"/>
    <w:rsid w:val="00F02997"/>
    <w:rsid w:val="00F02A9F"/>
    <w:rsid w:val="00F02AD4"/>
    <w:rsid w:val="00F02B84"/>
    <w:rsid w:val="00F02B97"/>
    <w:rsid w:val="00F02BEF"/>
    <w:rsid w:val="00F02C06"/>
    <w:rsid w:val="00F02C26"/>
    <w:rsid w:val="00F02C2B"/>
    <w:rsid w:val="00F02CE4"/>
    <w:rsid w:val="00F02D9E"/>
    <w:rsid w:val="00F02FA6"/>
    <w:rsid w:val="00F0305A"/>
    <w:rsid w:val="00F0308E"/>
    <w:rsid w:val="00F0316B"/>
    <w:rsid w:val="00F0327F"/>
    <w:rsid w:val="00F032A4"/>
    <w:rsid w:val="00F033EB"/>
    <w:rsid w:val="00F034EE"/>
    <w:rsid w:val="00F036B7"/>
    <w:rsid w:val="00F036D2"/>
    <w:rsid w:val="00F03701"/>
    <w:rsid w:val="00F0371B"/>
    <w:rsid w:val="00F03724"/>
    <w:rsid w:val="00F03778"/>
    <w:rsid w:val="00F037EC"/>
    <w:rsid w:val="00F0389C"/>
    <w:rsid w:val="00F038F7"/>
    <w:rsid w:val="00F03A02"/>
    <w:rsid w:val="00F03AC3"/>
    <w:rsid w:val="00F03B9D"/>
    <w:rsid w:val="00F03C9E"/>
    <w:rsid w:val="00F03DA6"/>
    <w:rsid w:val="00F03DCA"/>
    <w:rsid w:val="00F03DFA"/>
    <w:rsid w:val="00F03F39"/>
    <w:rsid w:val="00F03F58"/>
    <w:rsid w:val="00F0401B"/>
    <w:rsid w:val="00F040E2"/>
    <w:rsid w:val="00F042D6"/>
    <w:rsid w:val="00F0433F"/>
    <w:rsid w:val="00F04351"/>
    <w:rsid w:val="00F044F1"/>
    <w:rsid w:val="00F045E0"/>
    <w:rsid w:val="00F04687"/>
    <w:rsid w:val="00F04694"/>
    <w:rsid w:val="00F04802"/>
    <w:rsid w:val="00F04C06"/>
    <w:rsid w:val="00F04C17"/>
    <w:rsid w:val="00F04C45"/>
    <w:rsid w:val="00F04C68"/>
    <w:rsid w:val="00F04C9E"/>
    <w:rsid w:val="00F04DA0"/>
    <w:rsid w:val="00F04DD1"/>
    <w:rsid w:val="00F04EBF"/>
    <w:rsid w:val="00F04F61"/>
    <w:rsid w:val="00F0505C"/>
    <w:rsid w:val="00F050B2"/>
    <w:rsid w:val="00F050EF"/>
    <w:rsid w:val="00F05180"/>
    <w:rsid w:val="00F0529D"/>
    <w:rsid w:val="00F052BD"/>
    <w:rsid w:val="00F05317"/>
    <w:rsid w:val="00F05391"/>
    <w:rsid w:val="00F0554C"/>
    <w:rsid w:val="00F05782"/>
    <w:rsid w:val="00F05821"/>
    <w:rsid w:val="00F058C6"/>
    <w:rsid w:val="00F05974"/>
    <w:rsid w:val="00F05AD1"/>
    <w:rsid w:val="00F05B4D"/>
    <w:rsid w:val="00F05BD6"/>
    <w:rsid w:val="00F05C0F"/>
    <w:rsid w:val="00F05C42"/>
    <w:rsid w:val="00F05CAA"/>
    <w:rsid w:val="00F05CF5"/>
    <w:rsid w:val="00F05D83"/>
    <w:rsid w:val="00F05D88"/>
    <w:rsid w:val="00F05DF6"/>
    <w:rsid w:val="00F05E1D"/>
    <w:rsid w:val="00F05E9E"/>
    <w:rsid w:val="00F05EB3"/>
    <w:rsid w:val="00F05F59"/>
    <w:rsid w:val="00F05F88"/>
    <w:rsid w:val="00F060B2"/>
    <w:rsid w:val="00F06260"/>
    <w:rsid w:val="00F062E4"/>
    <w:rsid w:val="00F0641E"/>
    <w:rsid w:val="00F06430"/>
    <w:rsid w:val="00F0644A"/>
    <w:rsid w:val="00F064C3"/>
    <w:rsid w:val="00F065BB"/>
    <w:rsid w:val="00F06636"/>
    <w:rsid w:val="00F0666B"/>
    <w:rsid w:val="00F06693"/>
    <w:rsid w:val="00F06696"/>
    <w:rsid w:val="00F066A2"/>
    <w:rsid w:val="00F0679C"/>
    <w:rsid w:val="00F067D8"/>
    <w:rsid w:val="00F068AA"/>
    <w:rsid w:val="00F068D4"/>
    <w:rsid w:val="00F0698B"/>
    <w:rsid w:val="00F06C72"/>
    <w:rsid w:val="00F06CD7"/>
    <w:rsid w:val="00F06CD8"/>
    <w:rsid w:val="00F06DD3"/>
    <w:rsid w:val="00F0703A"/>
    <w:rsid w:val="00F0713F"/>
    <w:rsid w:val="00F0714E"/>
    <w:rsid w:val="00F07237"/>
    <w:rsid w:val="00F0733A"/>
    <w:rsid w:val="00F073C6"/>
    <w:rsid w:val="00F07439"/>
    <w:rsid w:val="00F07516"/>
    <w:rsid w:val="00F0751B"/>
    <w:rsid w:val="00F0773B"/>
    <w:rsid w:val="00F077AF"/>
    <w:rsid w:val="00F077B6"/>
    <w:rsid w:val="00F07920"/>
    <w:rsid w:val="00F0798D"/>
    <w:rsid w:val="00F07B9A"/>
    <w:rsid w:val="00F07B9E"/>
    <w:rsid w:val="00F07BF5"/>
    <w:rsid w:val="00F07EE2"/>
    <w:rsid w:val="00F07F49"/>
    <w:rsid w:val="00F10085"/>
    <w:rsid w:val="00F10099"/>
    <w:rsid w:val="00F10141"/>
    <w:rsid w:val="00F102F1"/>
    <w:rsid w:val="00F10377"/>
    <w:rsid w:val="00F1037E"/>
    <w:rsid w:val="00F104E1"/>
    <w:rsid w:val="00F10611"/>
    <w:rsid w:val="00F10613"/>
    <w:rsid w:val="00F1066A"/>
    <w:rsid w:val="00F106CC"/>
    <w:rsid w:val="00F107ED"/>
    <w:rsid w:val="00F10822"/>
    <w:rsid w:val="00F10872"/>
    <w:rsid w:val="00F109E1"/>
    <w:rsid w:val="00F10A0D"/>
    <w:rsid w:val="00F10A0E"/>
    <w:rsid w:val="00F10AC7"/>
    <w:rsid w:val="00F10B10"/>
    <w:rsid w:val="00F10B52"/>
    <w:rsid w:val="00F10CA1"/>
    <w:rsid w:val="00F10DC3"/>
    <w:rsid w:val="00F10DE8"/>
    <w:rsid w:val="00F10F28"/>
    <w:rsid w:val="00F10F6B"/>
    <w:rsid w:val="00F110D5"/>
    <w:rsid w:val="00F11169"/>
    <w:rsid w:val="00F112D4"/>
    <w:rsid w:val="00F1139F"/>
    <w:rsid w:val="00F113B4"/>
    <w:rsid w:val="00F11541"/>
    <w:rsid w:val="00F11595"/>
    <w:rsid w:val="00F119C1"/>
    <w:rsid w:val="00F11B41"/>
    <w:rsid w:val="00F11B6F"/>
    <w:rsid w:val="00F11B7C"/>
    <w:rsid w:val="00F11BB2"/>
    <w:rsid w:val="00F11BE6"/>
    <w:rsid w:val="00F11C04"/>
    <w:rsid w:val="00F11C84"/>
    <w:rsid w:val="00F11D07"/>
    <w:rsid w:val="00F11F61"/>
    <w:rsid w:val="00F12188"/>
    <w:rsid w:val="00F122A4"/>
    <w:rsid w:val="00F12357"/>
    <w:rsid w:val="00F123FF"/>
    <w:rsid w:val="00F12402"/>
    <w:rsid w:val="00F12420"/>
    <w:rsid w:val="00F124B6"/>
    <w:rsid w:val="00F12546"/>
    <w:rsid w:val="00F12581"/>
    <w:rsid w:val="00F12640"/>
    <w:rsid w:val="00F12651"/>
    <w:rsid w:val="00F12721"/>
    <w:rsid w:val="00F1278A"/>
    <w:rsid w:val="00F127B5"/>
    <w:rsid w:val="00F128CC"/>
    <w:rsid w:val="00F12AC7"/>
    <w:rsid w:val="00F12DAE"/>
    <w:rsid w:val="00F12E4D"/>
    <w:rsid w:val="00F12EB0"/>
    <w:rsid w:val="00F12EE9"/>
    <w:rsid w:val="00F12EFB"/>
    <w:rsid w:val="00F1306E"/>
    <w:rsid w:val="00F1320E"/>
    <w:rsid w:val="00F132D5"/>
    <w:rsid w:val="00F1339D"/>
    <w:rsid w:val="00F133F7"/>
    <w:rsid w:val="00F13406"/>
    <w:rsid w:val="00F134DE"/>
    <w:rsid w:val="00F134F3"/>
    <w:rsid w:val="00F136B9"/>
    <w:rsid w:val="00F136DE"/>
    <w:rsid w:val="00F13892"/>
    <w:rsid w:val="00F13A05"/>
    <w:rsid w:val="00F13B83"/>
    <w:rsid w:val="00F13BAF"/>
    <w:rsid w:val="00F13BE1"/>
    <w:rsid w:val="00F13BEB"/>
    <w:rsid w:val="00F13C55"/>
    <w:rsid w:val="00F13C8F"/>
    <w:rsid w:val="00F13E47"/>
    <w:rsid w:val="00F13E88"/>
    <w:rsid w:val="00F13EB9"/>
    <w:rsid w:val="00F13EF4"/>
    <w:rsid w:val="00F14086"/>
    <w:rsid w:val="00F14109"/>
    <w:rsid w:val="00F14185"/>
    <w:rsid w:val="00F141BA"/>
    <w:rsid w:val="00F143B7"/>
    <w:rsid w:val="00F14420"/>
    <w:rsid w:val="00F14601"/>
    <w:rsid w:val="00F1468F"/>
    <w:rsid w:val="00F146E1"/>
    <w:rsid w:val="00F14768"/>
    <w:rsid w:val="00F1476A"/>
    <w:rsid w:val="00F1477D"/>
    <w:rsid w:val="00F14793"/>
    <w:rsid w:val="00F14882"/>
    <w:rsid w:val="00F14A88"/>
    <w:rsid w:val="00F14AB9"/>
    <w:rsid w:val="00F14E49"/>
    <w:rsid w:val="00F14EFA"/>
    <w:rsid w:val="00F15032"/>
    <w:rsid w:val="00F15035"/>
    <w:rsid w:val="00F15078"/>
    <w:rsid w:val="00F150F3"/>
    <w:rsid w:val="00F15300"/>
    <w:rsid w:val="00F1532E"/>
    <w:rsid w:val="00F15413"/>
    <w:rsid w:val="00F15558"/>
    <w:rsid w:val="00F15595"/>
    <w:rsid w:val="00F1561D"/>
    <w:rsid w:val="00F1561F"/>
    <w:rsid w:val="00F15696"/>
    <w:rsid w:val="00F156EB"/>
    <w:rsid w:val="00F157D4"/>
    <w:rsid w:val="00F1580D"/>
    <w:rsid w:val="00F1584F"/>
    <w:rsid w:val="00F158C4"/>
    <w:rsid w:val="00F1590A"/>
    <w:rsid w:val="00F1595B"/>
    <w:rsid w:val="00F15BA6"/>
    <w:rsid w:val="00F15BB6"/>
    <w:rsid w:val="00F15C1F"/>
    <w:rsid w:val="00F15D23"/>
    <w:rsid w:val="00F15F89"/>
    <w:rsid w:val="00F16185"/>
    <w:rsid w:val="00F161D1"/>
    <w:rsid w:val="00F1620F"/>
    <w:rsid w:val="00F16241"/>
    <w:rsid w:val="00F162A2"/>
    <w:rsid w:val="00F162AE"/>
    <w:rsid w:val="00F16399"/>
    <w:rsid w:val="00F163AC"/>
    <w:rsid w:val="00F163E9"/>
    <w:rsid w:val="00F16469"/>
    <w:rsid w:val="00F16483"/>
    <w:rsid w:val="00F16494"/>
    <w:rsid w:val="00F1649C"/>
    <w:rsid w:val="00F169B9"/>
    <w:rsid w:val="00F169EA"/>
    <w:rsid w:val="00F16A52"/>
    <w:rsid w:val="00F16B66"/>
    <w:rsid w:val="00F16BB2"/>
    <w:rsid w:val="00F16C53"/>
    <w:rsid w:val="00F16F6B"/>
    <w:rsid w:val="00F16FC8"/>
    <w:rsid w:val="00F17013"/>
    <w:rsid w:val="00F17079"/>
    <w:rsid w:val="00F170F5"/>
    <w:rsid w:val="00F17224"/>
    <w:rsid w:val="00F17279"/>
    <w:rsid w:val="00F172CB"/>
    <w:rsid w:val="00F172CC"/>
    <w:rsid w:val="00F172FC"/>
    <w:rsid w:val="00F17302"/>
    <w:rsid w:val="00F1738D"/>
    <w:rsid w:val="00F1741B"/>
    <w:rsid w:val="00F17441"/>
    <w:rsid w:val="00F174ED"/>
    <w:rsid w:val="00F175CE"/>
    <w:rsid w:val="00F175D7"/>
    <w:rsid w:val="00F17623"/>
    <w:rsid w:val="00F1762D"/>
    <w:rsid w:val="00F17717"/>
    <w:rsid w:val="00F1776F"/>
    <w:rsid w:val="00F177E2"/>
    <w:rsid w:val="00F17871"/>
    <w:rsid w:val="00F178FB"/>
    <w:rsid w:val="00F17939"/>
    <w:rsid w:val="00F179EF"/>
    <w:rsid w:val="00F17B14"/>
    <w:rsid w:val="00F17CBB"/>
    <w:rsid w:val="00F17D69"/>
    <w:rsid w:val="00F17DAC"/>
    <w:rsid w:val="00F17FD6"/>
    <w:rsid w:val="00F20025"/>
    <w:rsid w:val="00F200AD"/>
    <w:rsid w:val="00F201CD"/>
    <w:rsid w:val="00F203BC"/>
    <w:rsid w:val="00F20423"/>
    <w:rsid w:val="00F2042B"/>
    <w:rsid w:val="00F2043A"/>
    <w:rsid w:val="00F204BF"/>
    <w:rsid w:val="00F20515"/>
    <w:rsid w:val="00F20560"/>
    <w:rsid w:val="00F2061F"/>
    <w:rsid w:val="00F20621"/>
    <w:rsid w:val="00F2062A"/>
    <w:rsid w:val="00F20640"/>
    <w:rsid w:val="00F20643"/>
    <w:rsid w:val="00F20863"/>
    <w:rsid w:val="00F20893"/>
    <w:rsid w:val="00F2092B"/>
    <w:rsid w:val="00F20974"/>
    <w:rsid w:val="00F2097A"/>
    <w:rsid w:val="00F20985"/>
    <w:rsid w:val="00F209C4"/>
    <w:rsid w:val="00F209DD"/>
    <w:rsid w:val="00F20A73"/>
    <w:rsid w:val="00F20B97"/>
    <w:rsid w:val="00F20C48"/>
    <w:rsid w:val="00F20CDF"/>
    <w:rsid w:val="00F20E1C"/>
    <w:rsid w:val="00F212D0"/>
    <w:rsid w:val="00F212E3"/>
    <w:rsid w:val="00F21330"/>
    <w:rsid w:val="00F21345"/>
    <w:rsid w:val="00F213F8"/>
    <w:rsid w:val="00F2144D"/>
    <w:rsid w:val="00F214BF"/>
    <w:rsid w:val="00F2150B"/>
    <w:rsid w:val="00F215CE"/>
    <w:rsid w:val="00F215F4"/>
    <w:rsid w:val="00F21695"/>
    <w:rsid w:val="00F217F0"/>
    <w:rsid w:val="00F21843"/>
    <w:rsid w:val="00F2186C"/>
    <w:rsid w:val="00F219D0"/>
    <w:rsid w:val="00F219DC"/>
    <w:rsid w:val="00F21A8F"/>
    <w:rsid w:val="00F21CD4"/>
    <w:rsid w:val="00F21E5F"/>
    <w:rsid w:val="00F21F99"/>
    <w:rsid w:val="00F220BF"/>
    <w:rsid w:val="00F2211C"/>
    <w:rsid w:val="00F221C2"/>
    <w:rsid w:val="00F221E3"/>
    <w:rsid w:val="00F22305"/>
    <w:rsid w:val="00F223CE"/>
    <w:rsid w:val="00F223ED"/>
    <w:rsid w:val="00F22680"/>
    <w:rsid w:val="00F22763"/>
    <w:rsid w:val="00F227A2"/>
    <w:rsid w:val="00F22905"/>
    <w:rsid w:val="00F22B2B"/>
    <w:rsid w:val="00F22B53"/>
    <w:rsid w:val="00F22BCE"/>
    <w:rsid w:val="00F22E1A"/>
    <w:rsid w:val="00F22EF8"/>
    <w:rsid w:val="00F22F18"/>
    <w:rsid w:val="00F23064"/>
    <w:rsid w:val="00F23144"/>
    <w:rsid w:val="00F233CB"/>
    <w:rsid w:val="00F23465"/>
    <w:rsid w:val="00F2346C"/>
    <w:rsid w:val="00F234C5"/>
    <w:rsid w:val="00F235A0"/>
    <w:rsid w:val="00F23664"/>
    <w:rsid w:val="00F2366B"/>
    <w:rsid w:val="00F23693"/>
    <w:rsid w:val="00F239CC"/>
    <w:rsid w:val="00F23AB2"/>
    <w:rsid w:val="00F23B0F"/>
    <w:rsid w:val="00F23C8D"/>
    <w:rsid w:val="00F23D16"/>
    <w:rsid w:val="00F23D83"/>
    <w:rsid w:val="00F23DA8"/>
    <w:rsid w:val="00F23F03"/>
    <w:rsid w:val="00F23F8B"/>
    <w:rsid w:val="00F2411D"/>
    <w:rsid w:val="00F24172"/>
    <w:rsid w:val="00F24310"/>
    <w:rsid w:val="00F24379"/>
    <w:rsid w:val="00F24405"/>
    <w:rsid w:val="00F2442A"/>
    <w:rsid w:val="00F24594"/>
    <w:rsid w:val="00F24607"/>
    <w:rsid w:val="00F249F3"/>
    <w:rsid w:val="00F24A40"/>
    <w:rsid w:val="00F24AB1"/>
    <w:rsid w:val="00F24B1E"/>
    <w:rsid w:val="00F24C03"/>
    <w:rsid w:val="00F24C5E"/>
    <w:rsid w:val="00F24C66"/>
    <w:rsid w:val="00F24D9E"/>
    <w:rsid w:val="00F24DDB"/>
    <w:rsid w:val="00F24DE5"/>
    <w:rsid w:val="00F24E4B"/>
    <w:rsid w:val="00F24E68"/>
    <w:rsid w:val="00F24F1B"/>
    <w:rsid w:val="00F24FF0"/>
    <w:rsid w:val="00F25200"/>
    <w:rsid w:val="00F25209"/>
    <w:rsid w:val="00F252BE"/>
    <w:rsid w:val="00F252CF"/>
    <w:rsid w:val="00F252EF"/>
    <w:rsid w:val="00F2539A"/>
    <w:rsid w:val="00F2539C"/>
    <w:rsid w:val="00F25485"/>
    <w:rsid w:val="00F254D6"/>
    <w:rsid w:val="00F2553A"/>
    <w:rsid w:val="00F2557D"/>
    <w:rsid w:val="00F25603"/>
    <w:rsid w:val="00F2566F"/>
    <w:rsid w:val="00F25689"/>
    <w:rsid w:val="00F25935"/>
    <w:rsid w:val="00F259C1"/>
    <w:rsid w:val="00F25A16"/>
    <w:rsid w:val="00F25A3E"/>
    <w:rsid w:val="00F25A7E"/>
    <w:rsid w:val="00F25ABF"/>
    <w:rsid w:val="00F25AC0"/>
    <w:rsid w:val="00F25B11"/>
    <w:rsid w:val="00F25C07"/>
    <w:rsid w:val="00F25D1C"/>
    <w:rsid w:val="00F25DAA"/>
    <w:rsid w:val="00F25DBD"/>
    <w:rsid w:val="00F25E26"/>
    <w:rsid w:val="00F25ECF"/>
    <w:rsid w:val="00F25F77"/>
    <w:rsid w:val="00F25F91"/>
    <w:rsid w:val="00F26012"/>
    <w:rsid w:val="00F26018"/>
    <w:rsid w:val="00F2612A"/>
    <w:rsid w:val="00F2621F"/>
    <w:rsid w:val="00F26254"/>
    <w:rsid w:val="00F262D4"/>
    <w:rsid w:val="00F26386"/>
    <w:rsid w:val="00F2638A"/>
    <w:rsid w:val="00F26392"/>
    <w:rsid w:val="00F26432"/>
    <w:rsid w:val="00F26491"/>
    <w:rsid w:val="00F26702"/>
    <w:rsid w:val="00F26A73"/>
    <w:rsid w:val="00F26BAB"/>
    <w:rsid w:val="00F26BF6"/>
    <w:rsid w:val="00F26BFB"/>
    <w:rsid w:val="00F26C74"/>
    <w:rsid w:val="00F26F0D"/>
    <w:rsid w:val="00F26F82"/>
    <w:rsid w:val="00F2708E"/>
    <w:rsid w:val="00F2712C"/>
    <w:rsid w:val="00F27247"/>
    <w:rsid w:val="00F272C4"/>
    <w:rsid w:val="00F27310"/>
    <w:rsid w:val="00F274AE"/>
    <w:rsid w:val="00F274B5"/>
    <w:rsid w:val="00F274BB"/>
    <w:rsid w:val="00F274C4"/>
    <w:rsid w:val="00F27527"/>
    <w:rsid w:val="00F27615"/>
    <w:rsid w:val="00F27711"/>
    <w:rsid w:val="00F2776E"/>
    <w:rsid w:val="00F2788C"/>
    <w:rsid w:val="00F27A2C"/>
    <w:rsid w:val="00F27A3F"/>
    <w:rsid w:val="00F27AAC"/>
    <w:rsid w:val="00F27C08"/>
    <w:rsid w:val="00F27D14"/>
    <w:rsid w:val="00F27D1F"/>
    <w:rsid w:val="00F27E4A"/>
    <w:rsid w:val="00F27EA9"/>
    <w:rsid w:val="00F27EFA"/>
    <w:rsid w:val="00F3010C"/>
    <w:rsid w:val="00F30136"/>
    <w:rsid w:val="00F30157"/>
    <w:rsid w:val="00F301AE"/>
    <w:rsid w:val="00F302E6"/>
    <w:rsid w:val="00F30361"/>
    <w:rsid w:val="00F30368"/>
    <w:rsid w:val="00F30440"/>
    <w:rsid w:val="00F30503"/>
    <w:rsid w:val="00F30551"/>
    <w:rsid w:val="00F30674"/>
    <w:rsid w:val="00F307CB"/>
    <w:rsid w:val="00F307E4"/>
    <w:rsid w:val="00F308CB"/>
    <w:rsid w:val="00F30A08"/>
    <w:rsid w:val="00F30A94"/>
    <w:rsid w:val="00F30B2B"/>
    <w:rsid w:val="00F30C7B"/>
    <w:rsid w:val="00F30DC5"/>
    <w:rsid w:val="00F30DE7"/>
    <w:rsid w:val="00F3105A"/>
    <w:rsid w:val="00F31101"/>
    <w:rsid w:val="00F31227"/>
    <w:rsid w:val="00F3123D"/>
    <w:rsid w:val="00F312DA"/>
    <w:rsid w:val="00F3136A"/>
    <w:rsid w:val="00F31459"/>
    <w:rsid w:val="00F314B0"/>
    <w:rsid w:val="00F31531"/>
    <w:rsid w:val="00F3159C"/>
    <w:rsid w:val="00F316BE"/>
    <w:rsid w:val="00F317A7"/>
    <w:rsid w:val="00F3186F"/>
    <w:rsid w:val="00F318F0"/>
    <w:rsid w:val="00F3196D"/>
    <w:rsid w:val="00F31A36"/>
    <w:rsid w:val="00F31A84"/>
    <w:rsid w:val="00F31ADA"/>
    <w:rsid w:val="00F31E0E"/>
    <w:rsid w:val="00F31F29"/>
    <w:rsid w:val="00F31F41"/>
    <w:rsid w:val="00F320F8"/>
    <w:rsid w:val="00F32154"/>
    <w:rsid w:val="00F321CE"/>
    <w:rsid w:val="00F32450"/>
    <w:rsid w:val="00F32618"/>
    <w:rsid w:val="00F32673"/>
    <w:rsid w:val="00F32739"/>
    <w:rsid w:val="00F327CB"/>
    <w:rsid w:val="00F327ED"/>
    <w:rsid w:val="00F328C2"/>
    <w:rsid w:val="00F328CD"/>
    <w:rsid w:val="00F32907"/>
    <w:rsid w:val="00F32A10"/>
    <w:rsid w:val="00F32C1C"/>
    <w:rsid w:val="00F32C3B"/>
    <w:rsid w:val="00F32D76"/>
    <w:rsid w:val="00F32D7E"/>
    <w:rsid w:val="00F32D86"/>
    <w:rsid w:val="00F32DCE"/>
    <w:rsid w:val="00F32DDE"/>
    <w:rsid w:val="00F33095"/>
    <w:rsid w:val="00F3319D"/>
    <w:rsid w:val="00F331F1"/>
    <w:rsid w:val="00F331F7"/>
    <w:rsid w:val="00F33230"/>
    <w:rsid w:val="00F33261"/>
    <w:rsid w:val="00F33267"/>
    <w:rsid w:val="00F332AA"/>
    <w:rsid w:val="00F3334B"/>
    <w:rsid w:val="00F33557"/>
    <w:rsid w:val="00F3356D"/>
    <w:rsid w:val="00F33630"/>
    <w:rsid w:val="00F33652"/>
    <w:rsid w:val="00F3365C"/>
    <w:rsid w:val="00F33694"/>
    <w:rsid w:val="00F336F9"/>
    <w:rsid w:val="00F33772"/>
    <w:rsid w:val="00F338A3"/>
    <w:rsid w:val="00F3393A"/>
    <w:rsid w:val="00F33971"/>
    <w:rsid w:val="00F33A1A"/>
    <w:rsid w:val="00F33A59"/>
    <w:rsid w:val="00F33A99"/>
    <w:rsid w:val="00F33BBD"/>
    <w:rsid w:val="00F33BE2"/>
    <w:rsid w:val="00F33F8A"/>
    <w:rsid w:val="00F33F9E"/>
    <w:rsid w:val="00F34071"/>
    <w:rsid w:val="00F34074"/>
    <w:rsid w:val="00F3408E"/>
    <w:rsid w:val="00F34096"/>
    <w:rsid w:val="00F340D9"/>
    <w:rsid w:val="00F34318"/>
    <w:rsid w:val="00F345C3"/>
    <w:rsid w:val="00F34631"/>
    <w:rsid w:val="00F347C6"/>
    <w:rsid w:val="00F34829"/>
    <w:rsid w:val="00F34852"/>
    <w:rsid w:val="00F34B7D"/>
    <w:rsid w:val="00F34BF0"/>
    <w:rsid w:val="00F34C42"/>
    <w:rsid w:val="00F34CBF"/>
    <w:rsid w:val="00F34EDD"/>
    <w:rsid w:val="00F34F47"/>
    <w:rsid w:val="00F34F61"/>
    <w:rsid w:val="00F34FE0"/>
    <w:rsid w:val="00F3511D"/>
    <w:rsid w:val="00F35160"/>
    <w:rsid w:val="00F352A0"/>
    <w:rsid w:val="00F35366"/>
    <w:rsid w:val="00F353EB"/>
    <w:rsid w:val="00F35469"/>
    <w:rsid w:val="00F35519"/>
    <w:rsid w:val="00F3567E"/>
    <w:rsid w:val="00F356F0"/>
    <w:rsid w:val="00F3584F"/>
    <w:rsid w:val="00F35929"/>
    <w:rsid w:val="00F359F6"/>
    <w:rsid w:val="00F35AEF"/>
    <w:rsid w:val="00F35B2C"/>
    <w:rsid w:val="00F35B98"/>
    <w:rsid w:val="00F35C21"/>
    <w:rsid w:val="00F35C28"/>
    <w:rsid w:val="00F35C7D"/>
    <w:rsid w:val="00F35CFB"/>
    <w:rsid w:val="00F35DDB"/>
    <w:rsid w:val="00F35DDE"/>
    <w:rsid w:val="00F35E2C"/>
    <w:rsid w:val="00F35F77"/>
    <w:rsid w:val="00F3601B"/>
    <w:rsid w:val="00F3606E"/>
    <w:rsid w:val="00F360CF"/>
    <w:rsid w:val="00F3624D"/>
    <w:rsid w:val="00F36315"/>
    <w:rsid w:val="00F363E9"/>
    <w:rsid w:val="00F364B9"/>
    <w:rsid w:val="00F364E5"/>
    <w:rsid w:val="00F3652F"/>
    <w:rsid w:val="00F36546"/>
    <w:rsid w:val="00F365C8"/>
    <w:rsid w:val="00F36658"/>
    <w:rsid w:val="00F366A7"/>
    <w:rsid w:val="00F3677C"/>
    <w:rsid w:val="00F36780"/>
    <w:rsid w:val="00F367A8"/>
    <w:rsid w:val="00F368C7"/>
    <w:rsid w:val="00F36983"/>
    <w:rsid w:val="00F3699A"/>
    <w:rsid w:val="00F36AA3"/>
    <w:rsid w:val="00F36ABC"/>
    <w:rsid w:val="00F36BD7"/>
    <w:rsid w:val="00F36C25"/>
    <w:rsid w:val="00F36E67"/>
    <w:rsid w:val="00F36E9F"/>
    <w:rsid w:val="00F36F02"/>
    <w:rsid w:val="00F37047"/>
    <w:rsid w:val="00F37052"/>
    <w:rsid w:val="00F370E6"/>
    <w:rsid w:val="00F37218"/>
    <w:rsid w:val="00F37257"/>
    <w:rsid w:val="00F372CD"/>
    <w:rsid w:val="00F37430"/>
    <w:rsid w:val="00F37501"/>
    <w:rsid w:val="00F37584"/>
    <w:rsid w:val="00F375B7"/>
    <w:rsid w:val="00F375D2"/>
    <w:rsid w:val="00F375F8"/>
    <w:rsid w:val="00F37656"/>
    <w:rsid w:val="00F3766E"/>
    <w:rsid w:val="00F378A3"/>
    <w:rsid w:val="00F37999"/>
    <w:rsid w:val="00F37BCB"/>
    <w:rsid w:val="00F37CAB"/>
    <w:rsid w:val="00F37D16"/>
    <w:rsid w:val="00F37D5A"/>
    <w:rsid w:val="00F37D74"/>
    <w:rsid w:val="00F37EB1"/>
    <w:rsid w:val="00F37F1C"/>
    <w:rsid w:val="00F4014F"/>
    <w:rsid w:val="00F401AA"/>
    <w:rsid w:val="00F402C7"/>
    <w:rsid w:val="00F403C2"/>
    <w:rsid w:val="00F40435"/>
    <w:rsid w:val="00F40483"/>
    <w:rsid w:val="00F40529"/>
    <w:rsid w:val="00F40791"/>
    <w:rsid w:val="00F407E6"/>
    <w:rsid w:val="00F40869"/>
    <w:rsid w:val="00F4098B"/>
    <w:rsid w:val="00F40A2D"/>
    <w:rsid w:val="00F40A3B"/>
    <w:rsid w:val="00F40A68"/>
    <w:rsid w:val="00F40AE9"/>
    <w:rsid w:val="00F40B72"/>
    <w:rsid w:val="00F40B84"/>
    <w:rsid w:val="00F40C85"/>
    <w:rsid w:val="00F40CA0"/>
    <w:rsid w:val="00F40CA4"/>
    <w:rsid w:val="00F40D06"/>
    <w:rsid w:val="00F40E6C"/>
    <w:rsid w:val="00F40EF1"/>
    <w:rsid w:val="00F4103D"/>
    <w:rsid w:val="00F41111"/>
    <w:rsid w:val="00F41118"/>
    <w:rsid w:val="00F411C4"/>
    <w:rsid w:val="00F411C5"/>
    <w:rsid w:val="00F413B5"/>
    <w:rsid w:val="00F413B8"/>
    <w:rsid w:val="00F41405"/>
    <w:rsid w:val="00F41433"/>
    <w:rsid w:val="00F415FF"/>
    <w:rsid w:val="00F416C6"/>
    <w:rsid w:val="00F418BF"/>
    <w:rsid w:val="00F4196B"/>
    <w:rsid w:val="00F41994"/>
    <w:rsid w:val="00F419FB"/>
    <w:rsid w:val="00F41B6D"/>
    <w:rsid w:val="00F41B9E"/>
    <w:rsid w:val="00F41BEC"/>
    <w:rsid w:val="00F41DB6"/>
    <w:rsid w:val="00F41E62"/>
    <w:rsid w:val="00F41E94"/>
    <w:rsid w:val="00F41FA9"/>
    <w:rsid w:val="00F42069"/>
    <w:rsid w:val="00F420CD"/>
    <w:rsid w:val="00F4221E"/>
    <w:rsid w:val="00F4229E"/>
    <w:rsid w:val="00F423B8"/>
    <w:rsid w:val="00F423E8"/>
    <w:rsid w:val="00F4249D"/>
    <w:rsid w:val="00F42506"/>
    <w:rsid w:val="00F42583"/>
    <w:rsid w:val="00F427C3"/>
    <w:rsid w:val="00F42852"/>
    <w:rsid w:val="00F42952"/>
    <w:rsid w:val="00F429CE"/>
    <w:rsid w:val="00F42A9F"/>
    <w:rsid w:val="00F42B2C"/>
    <w:rsid w:val="00F42D66"/>
    <w:rsid w:val="00F42E28"/>
    <w:rsid w:val="00F42EB0"/>
    <w:rsid w:val="00F42FD0"/>
    <w:rsid w:val="00F4300D"/>
    <w:rsid w:val="00F43214"/>
    <w:rsid w:val="00F43276"/>
    <w:rsid w:val="00F432A8"/>
    <w:rsid w:val="00F43311"/>
    <w:rsid w:val="00F43387"/>
    <w:rsid w:val="00F433DE"/>
    <w:rsid w:val="00F4348E"/>
    <w:rsid w:val="00F4359A"/>
    <w:rsid w:val="00F435AC"/>
    <w:rsid w:val="00F43616"/>
    <w:rsid w:val="00F43688"/>
    <w:rsid w:val="00F4376F"/>
    <w:rsid w:val="00F437B6"/>
    <w:rsid w:val="00F4382D"/>
    <w:rsid w:val="00F439DB"/>
    <w:rsid w:val="00F43A2D"/>
    <w:rsid w:val="00F43B07"/>
    <w:rsid w:val="00F43B0D"/>
    <w:rsid w:val="00F43B2F"/>
    <w:rsid w:val="00F43E1D"/>
    <w:rsid w:val="00F43E56"/>
    <w:rsid w:val="00F43F05"/>
    <w:rsid w:val="00F43F0E"/>
    <w:rsid w:val="00F43F3C"/>
    <w:rsid w:val="00F43FF0"/>
    <w:rsid w:val="00F440C7"/>
    <w:rsid w:val="00F441CF"/>
    <w:rsid w:val="00F442B7"/>
    <w:rsid w:val="00F442D8"/>
    <w:rsid w:val="00F44300"/>
    <w:rsid w:val="00F444CB"/>
    <w:rsid w:val="00F4451A"/>
    <w:rsid w:val="00F4452E"/>
    <w:rsid w:val="00F4454C"/>
    <w:rsid w:val="00F446E7"/>
    <w:rsid w:val="00F4484D"/>
    <w:rsid w:val="00F44890"/>
    <w:rsid w:val="00F448C0"/>
    <w:rsid w:val="00F448C8"/>
    <w:rsid w:val="00F4492E"/>
    <w:rsid w:val="00F44939"/>
    <w:rsid w:val="00F44943"/>
    <w:rsid w:val="00F44A5D"/>
    <w:rsid w:val="00F44BE3"/>
    <w:rsid w:val="00F44C26"/>
    <w:rsid w:val="00F45046"/>
    <w:rsid w:val="00F45093"/>
    <w:rsid w:val="00F450D9"/>
    <w:rsid w:val="00F45194"/>
    <w:rsid w:val="00F4523B"/>
    <w:rsid w:val="00F452AD"/>
    <w:rsid w:val="00F452CA"/>
    <w:rsid w:val="00F454C2"/>
    <w:rsid w:val="00F456A4"/>
    <w:rsid w:val="00F456AC"/>
    <w:rsid w:val="00F45764"/>
    <w:rsid w:val="00F459D5"/>
    <w:rsid w:val="00F45A9D"/>
    <w:rsid w:val="00F45AC6"/>
    <w:rsid w:val="00F45B60"/>
    <w:rsid w:val="00F45BD4"/>
    <w:rsid w:val="00F45BF0"/>
    <w:rsid w:val="00F45CC0"/>
    <w:rsid w:val="00F45D8B"/>
    <w:rsid w:val="00F45E43"/>
    <w:rsid w:val="00F45E74"/>
    <w:rsid w:val="00F45EC9"/>
    <w:rsid w:val="00F45F2C"/>
    <w:rsid w:val="00F45FDD"/>
    <w:rsid w:val="00F45FDE"/>
    <w:rsid w:val="00F46039"/>
    <w:rsid w:val="00F46239"/>
    <w:rsid w:val="00F46388"/>
    <w:rsid w:val="00F463AA"/>
    <w:rsid w:val="00F463D6"/>
    <w:rsid w:val="00F464D5"/>
    <w:rsid w:val="00F46588"/>
    <w:rsid w:val="00F465BB"/>
    <w:rsid w:val="00F466D4"/>
    <w:rsid w:val="00F46756"/>
    <w:rsid w:val="00F467F5"/>
    <w:rsid w:val="00F468A6"/>
    <w:rsid w:val="00F4696F"/>
    <w:rsid w:val="00F4698A"/>
    <w:rsid w:val="00F46A44"/>
    <w:rsid w:val="00F46BD5"/>
    <w:rsid w:val="00F46D98"/>
    <w:rsid w:val="00F46DEC"/>
    <w:rsid w:val="00F46F7F"/>
    <w:rsid w:val="00F47035"/>
    <w:rsid w:val="00F47047"/>
    <w:rsid w:val="00F470D2"/>
    <w:rsid w:val="00F47116"/>
    <w:rsid w:val="00F472E7"/>
    <w:rsid w:val="00F4735C"/>
    <w:rsid w:val="00F47362"/>
    <w:rsid w:val="00F4738C"/>
    <w:rsid w:val="00F47491"/>
    <w:rsid w:val="00F47499"/>
    <w:rsid w:val="00F47784"/>
    <w:rsid w:val="00F47922"/>
    <w:rsid w:val="00F4794B"/>
    <w:rsid w:val="00F47C45"/>
    <w:rsid w:val="00F47C76"/>
    <w:rsid w:val="00F50062"/>
    <w:rsid w:val="00F500BE"/>
    <w:rsid w:val="00F50139"/>
    <w:rsid w:val="00F50230"/>
    <w:rsid w:val="00F50240"/>
    <w:rsid w:val="00F502CD"/>
    <w:rsid w:val="00F5030C"/>
    <w:rsid w:val="00F50379"/>
    <w:rsid w:val="00F50387"/>
    <w:rsid w:val="00F503C5"/>
    <w:rsid w:val="00F503F9"/>
    <w:rsid w:val="00F5057B"/>
    <w:rsid w:val="00F50629"/>
    <w:rsid w:val="00F50632"/>
    <w:rsid w:val="00F50739"/>
    <w:rsid w:val="00F5074D"/>
    <w:rsid w:val="00F50CA1"/>
    <w:rsid w:val="00F50CDC"/>
    <w:rsid w:val="00F50D0D"/>
    <w:rsid w:val="00F50D46"/>
    <w:rsid w:val="00F50DBE"/>
    <w:rsid w:val="00F50DD5"/>
    <w:rsid w:val="00F50FB3"/>
    <w:rsid w:val="00F5106F"/>
    <w:rsid w:val="00F510BE"/>
    <w:rsid w:val="00F510D2"/>
    <w:rsid w:val="00F510E7"/>
    <w:rsid w:val="00F510F9"/>
    <w:rsid w:val="00F51396"/>
    <w:rsid w:val="00F5151A"/>
    <w:rsid w:val="00F51620"/>
    <w:rsid w:val="00F5170E"/>
    <w:rsid w:val="00F5176F"/>
    <w:rsid w:val="00F517A7"/>
    <w:rsid w:val="00F518D8"/>
    <w:rsid w:val="00F519AE"/>
    <w:rsid w:val="00F519D8"/>
    <w:rsid w:val="00F51C4E"/>
    <w:rsid w:val="00F51CEC"/>
    <w:rsid w:val="00F51D1F"/>
    <w:rsid w:val="00F51DED"/>
    <w:rsid w:val="00F51E20"/>
    <w:rsid w:val="00F51E8E"/>
    <w:rsid w:val="00F5204E"/>
    <w:rsid w:val="00F52060"/>
    <w:rsid w:val="00F5213E"/>
    <w:rsid w:val="00F52296"/>
    <w:rsid w:val="00F52318"/>
    <w:rsid w:val="00F52389"/>
    <w:rsid w:val="00F5242D"/>
    <w:rsid w:val="00F5246E"/>
    <w:rsid w:val="00F52487"/>
    <w:rsid w:val="00F524D0"/>
    <w:rsid w:val="00F524F8"/>
    <w:rsid w:val="00F52609"/>
    <w:rsid w:val="00F526F1"/>
    <w:rsid w:val="00F52710"/>
    <w:rsid w:val="00F52939"/>
    <w:rsid w:val="00F5293B"/>
    <w:rsid w:val="00F52973"/>
    <w:rsid w:val="00F52BE5"/>
    <w:rsid w:val="00F52C77"/>
    <w:rsid w:val="00F52C99"/>
    <w:rsid w:val="00F52C9F"/>
    <w:rsid w:val="00F52E07"/>
    <w:rsid w:val="00F52E17"/>
    <w:rsid w:val="00F52FD0"/>
    <w:rsid w:val="00F5302F"/>
    <w:rsid w:val="00F53070"/>
    <w:rsid w:val="00F5321A"/>
    <w:rsid w:val="00F5339B"/>
    <w:rsid w:val="00F533C4"/>
    <w:rsid w:val="00F533D0"/>
    <w:rsid w:val="00F533E0"/>
    <w:rsid w:val="00F53460"/>
    <w:rsid w:val="00F53543"/>
    <w:rsid w:val="00F53557"/>
    <w:rsid w:val="00F5357F"/>
    <w:rsid w:val="00F535E0"/>
    <w:rsid w:val="00F53613"/>
    <w:rsid w:val="00F5361C"/>
    <w:rsid w:val="00F536AB"/>
    <w:rsid w:val="00F536B8"/>
    <w:rsid w:val="00F536C4"/>
    <w:rsid w:val="00F5370E"/>
    <w:rsid w:val="00F53725"/>
    <w:rsid w:val="00F53783"/>
    <w:rsid w:val="00F5378F"/>
    <w:rsid w:val="00F5383F"/>
    <w:rsid w:val="00F5387F"/>
    <w:rsid w:val="00F53A50"/>
    <w:rsid w:val="00F53D18"/>
    <w:rsid w:val="00F53DE0"/>
    <w:rsid w:val="00F53F1D"/>
    <w:rsid w:val="00F53FB5"/>
    <w:rsid w:val="00F53FB8"/>
    <w:rsid w:val="00F54209"/>
    <w:rsid w:val="00F54298"/>
    <w:rsid w:val="00F542EA"/>
    <w:rsid w:val="00F54336"/>
    <w:rsid w:val="00F543EB"/>
    <w:rsid w:val="00F5442F"/>
    <w:rsid w:val="00F544E1"/>
    <w:rsid w:val="00F5457F"/>
    <w:rsid w:val="00F545A6"/>
    <w:rsid w:val="00F54600"/>
    <w:rsid w:val="00F54701"/>
    <w:rsid w:val="00F54703"/>
    <w:rsid w:val="00F5470F"/>
    <w:rsid w:val="00F54929"/>
    <w:rsid w:val="00F54981"/>
    <w:rsid w:val="00F54A31"/>
    <w:rsid w:val="00F54A77"/>
    <w:rsid w:val="00F54B96"/>
    <w:rsid w:val="00F54D73"/>
    <w:rsid w:val="00F54E3C"/>
    <w:rsid w:val="00F54FB8"/>
    <w:rsid w:val="00F550E1"/>
    <w:rsid w:val="00F5517C"/>
    <w:rsid w:val="00F552A5"/>
    <w:rsid w:val="00F552C2"/>
    <w:rsid w:val="00F55327"/>
    <w:rsid w:val="00F55496"/>
    <w:rsid w:val="00F55502"/>
    <w:rsid w:val="00F5553D"/>
    <w:rsid w:val="00F5556D"/>
    <w:rsid w:val="00F5560E"/>
    <w:rsid w:val="00F55642"/>
    <w:rsid w:val="00F55769"/>
    <w:rsid w:val="00F559C2"/>
    <w:rsid w:val="00F559D2"/>
    <w:rsid w:val="00F55AE3"/>
    <w:rsid w:val="00F55AFF"/>
    <w:rsid w:val="00F5608A"/>
    <w:rsid w:val="00F561FE"/>
    <w:rsid w:val="00F56295"/>
    <w:rsid w:val="00F562CD"/>
    <w:rsid w:val="00F56623"/>
    <w:rsid w:val="00F5676A"/>
    <w:rsid w:val="00F5676E"/>
    <w:rsid w:val="00F567FE"/>
    <w:rsid w:val="00F5685E"/>
    <w:rsid w:val="00F56903"/>
    <w:rsid w:val="00F56919"/>
    <w:rsid w:val="00F56A39"/>
    <w:rsid w:val="00F56A6D"/>
    <w:rsid w:val="00F56B4B"/>
    <w:rsid w:val="00F56B8D"/>
    <w:rsid w:val="00F56C8A"/>
    <w:rsid w:val="00F56CF7"/>
    <w:rsid w:val="00F56D6F"/>
    <w:rsid w:val="00F56E1A"/>
    <w:rsid w:val="00F56E5C"/>
    <w:rsid w:val="00F57130"/>
    <w:rsid w:val="00F57165"/>
    <w:rsid w:val="00F5732F"/>
    <w:rsid w:val="00F57368"/>
    <w:rsid w:val="00F57567"/>
    <w:rsid w:val="00F5763C"/>
    <w:rsid w:val="00F57677"/>
    <w:rsid w:val="00F576B6"/>
    <w:rsid w:val="00F57777"/>
    <w:rsid w:val="00F578E4"/>
    <w:rsid w:val="00F57981"/>
    <w:rsid w:val="00F57A3E"/>
    <w:rsid w:val="00F57B07"/>
    <w:rsid w:val="00F57B1A"/>
    <w:rsid w:val="00F57C22"/>
    <w:rsid w:val="00F57C27"/>
    <w:rsid w:val="00F57C76"/>
    <w:rsid w:val="00F57CF9"/>
    <w:rsid w:val="00F57D76"/>
    <w:rsid w:val="00F57F03"/>
    <w:rsid w:val="00F57F28"/>
    <w:rsid w:val="00F60005"/>
    <w:rsid w:val="00F60077"/>
    <w:rsid w:val="00F600D4"/>
    <w:rsid w:val="00F601C5"/>
    <w:rsid w:val="00F602BD"/>
    <w:rsid w:val="00F602C1"/>
    <w:rsid w:val="00F60568"/>
    <w:rsid w:val="00F60574"/>
    <w:rsid w:val="00F605B0"/>
    <w:rsid w:val="00F60678"/>
    <w:rsid w:val="00F60688"/>
    <w:rsid w:val="00F60689"/>
    <w:rsid w:val="00F606F1"/>
    <w:rsid w:val="00F6074B"/>
    <w:rsid w:val="00F607AA"/>
    <w:rsid w:val="00F607B4"/>
    <w:rsid w:val="00F6083C"/>
    <w:rsid w:val="00F6083F"/>
    <w:rsid w:val="00F60863"/>
    <w:rsid w:val="00F608F4"/>
    <w:rsid w:val="00F60C48"/>
    <w:rsid w:val="00F60E41"/>
    <w:rsid w:val="00F60E63"/>
    <w:rsid w:val="00F612E9"/>
    <w:rsid w:val="00F61395"/>
    <w:rsid w:val="00F613BB"/>
    <w:rsid w:val="00F6145E"/>
    <w:rsid w:val="00F6151B"/>
    <w:rsid w:val="00F61557"/>
    <w:rsid w:val="00F61585"/>
    <w:rsid w:val="00F61629"/>
    <w:rsid w:val="00F61677"/>
    <w:rsid w:val="00F617F3"/>
    <w:rsid w:val="00F617F7"/>
    <w:rsid w:val="00F6180A"/>
    <w:rsid w:val="00F6181F"/>
    <w:rsid w:val="00F6184B"/>
    <w:rsid w:val="00F61950"/>
    <w:rsid w:val="00F61B7C"/>
    <w:rsid w:val="00F61BA3"/>
    <w:rsid w:val="00F61C12"/>
    <w:rsid w:val="00F61CF3"/>
    <w:rsid w:val="00F61DBC"/>
    <w:rsid w:val="00F61DD5"/>
    <w:rsid w:val="00F61DF2"/>
    <w:rsid w:val="00F61E2B"/>
    <w:rsid w:val="00F61EF4"/>
    <w:rsid w:val="00F6206B"/>
    <w:rsid w:val="00F620A7"/>
    <w:rsid w:val="00F621F4"/>
    <w:rsid w:val="00F6229C"/>
    <w:rsid w:val="00F6234B"/>
    <w:rsid w:val="00F62404"/>
    <w:rsid w:val="00F6241A"/>
    <w:rsid w:val="00F6245B"/>
    <w:rsid w:val="00F624C3"/>
    <w:rsid w:val="00F624CF"/>
    <w:rsid w:val="00F62508"/>
    <w:rsid w:val="00F625C1"/>
    <w:rsid w:val="00F6275A"/>
    <w:rsid w:val="00F6280A"/>
    <w:rsid w:val="00F62847"/>
    <w:rsid w:val="00F62A59"/>
    <w:rsid w:val="00F62A60"/>
    <w:rsid w:val="00F62A95"/>
    <w:rsid w:val="00F62B64"/>
    <w:rsid w:val="00F62B6E"/>
    <w:rsid w:val="00F62D26"/>
    <w:rsid w:val="00F62D3F"/>
    <w:rsid w:val="00F62D97"/>
    <w:rsid w:val="00F62E45"/>
    <w:rsid w:val="00F62F17"/>
    <w:rsid w:val="00F6324F"/>
    <w:rsid w:val="00F6328A"/>
    <w:rsid w:val="00F632BA"/>
    <w:rsid w:val="00F63380"/>
    <w:rsid w:val="00F63394"/>
    <w:rsid w:val="00F6350C"/>
    <w:rsid w:val="00F63675"/>
    <w:rsid w:val="00F63791"/>
    <w:rsid w:val="00F638B0"/>
    <w:rsid w:val="00F638BE"/>
    <w:rsid w:val="00F6399F"/>
    <w:rsid w:val="00F639E3"/>
    <w:rsid w:val="00F63B65"/>
    <w:rsid w:val="00F63C0A"/>
    <w:rsid w:val="00F63D7D"/>
    <w:rsid w:val="00F63D97"/>
    <w:rsid w:val="00F63F35"/>
    <w:rsid w:val="00F63F6C"/>
    <w:rsid w:val="00F63FE5"/>
    <w:rsid w:val="00F64094"/>
    <w:rsid w:val="00F64256"/>
    <w:rsid w:val="00F642AE"/>
    <w:rsid w:val="00F643C1"/>
    <w:rsid w:val="00F64496"/>
    <w:rsid w:val="00F6449A"/>
    <w:rsid w:val="00F645DE"/>
    <w:rsid w:val="00F645EA"/>
    <w:rsid w:val="00F6468C"/>
    <w:rsid w:val="00F6476A"/>
    <w:rsid w:val="00F64789"/>
    <w:rsid w:val="00F64790"/>
    <w:rsid w:val="00F647A6"/>
    <w:rsid w:val="00F6484F"/>
    <w:rsid w:val="00F648CF"/>
    <w:rsid w:val="00F6495E"/>
    <w:rsid w:val="00F649C8"/>
    <w:rsid w:val="00F649FD"/>
    <w:rsid w:val="00F64A23"/>
    <w:rsid w:val="00F64AF0"/>
    <w:rsid w:val="00F64B9A"/>
    <w:rsid w:val="00F64C2A"/>
    <w:rsid w:val="00F64C96"/>
    <w:rsid w:val="00F64D34"/>
    <w:rsid w:val="00F64D3E"/>
    <w:rsid w:val="00F64D81"/>
    <w:rsid w:val="00F64DE9"/>
    <w:rsid w:val="00F64E0E"/>
    <w:rsid w:val="00F64E7F"/>
    <w:rsid w:val="00F64ECB"/>
    <w:rsid w:val="00F650CE"/>
    <w:rsid w:val="00F651E4"/>
    <w:rsid w:val="00F65235"/>
    <w:rsid w:val="00F65259"/>
    <w:rsid w:val="00F653C7"/>
    <w:rsid w:val="00F653C8"/>
    <w:rsid w:val="00F653D8"/>
    <w:rsid w:val="00F6577F"/>
    <w:rsid w:val="00F6585F"/>
    <w:rsid w:val="00F65864"/>
    <w:rsid w:val="00F658B4"/>
    <w:rsid w:val="00F659F3"/>
    <w:rsid w:val="00F65B1A"/>
    <w:rsid w:val="00F65B32"/>
    <w:rsid w:val="00F65BFE"/>
    <w:rsid w:val="00F65D97"/>
    <w:rsid w:val="00F65E65"/>
    <w:rsid w:val="00F65F46"/>
    <w:rsid w:val="00F65FF5"/>
    <w:rsid w:val="00F6605B"/>
    <w:rsid w:val="00F660A1"/>
    <w:rsid w:val="00F660CD"/>
    <w:rsid w:val="00F66193"/>
    <w:rsid w:val="00F66212"/>
    <w:rsid w:val="00F662F4"/>
    <w:rsid w:val="00F66367"/>
    <w:rsid w:val="00F66413"/>
    <w:rsid w:val="00F66474"/>
    <w:rsid w:val="00F665A5"/>
    <w:rsid w:val="00F6669F"/>
    <w:rsid w:val="00F667CD"/>
    <w:rsid w:val="00F667F2"/>
    <w:rsid w:val="00F66852"/>
    <w:rsid w:val="00F668DD"/>
    <w:rsid w:val="00F669EE"/>
    <w:rsid w:val="00F66CB9"/>
    <w:rsid w:val="00F66D70"/>
    <w:rsid w:val="00F66DDE"/>
    <w:rsid w:val="00F66EC5"/>
    <w:rsid w:val="00F66ED8"/>
    <w:rsid w:val="00F66F34"/>
    <w:rsid w:val="00F66FDD"/>
    <w:rsid w:val="00F66FF0"/>
    <w:rsid w:val="00F670FE"/>
    <w:rsid w:val="00F67171"/>
    <w:rsid w:val="00F671C3"/>
    <w:rsid w:val="00F671DC"/>
    <w:rsid w:val="00F6721A"/>
    <w:rsid w:val="00F6726C"/>
    <w:rsid w:val="00F67299"/>
    <w:rsid w:val="00F673DF"/>
    <w:rsid w:val="00F674CD"/>
    <w:rsid w:val="00F67523"/>
    <w:rsid w:val="00F67600"/>
    <w:rsid w:val="00F6763B"/>
    <w:rsid w:val="00F67955"/>
    <w:rsid w:val="00F679CC"/>
    <w:rsid w:val="00F67A50"/>
    <w:rsid w:val="00F67AA6"/>
    <w:rsid w:val="00F67AAC"/>
    <w:rsid w:val="00F67B16"/>
    <w:rsid w:val="00F67B67"/>
    <w:rsid w:val="00F67BDB"/>
    <w:rsid w:val="00F67DD5"/>
    <w:rsid w:val="00F67F0D"/>
    <w:rsid w:val="00F70087"/>
    <w:rsid w:val="00F700B6"/>
    <w:rsid w:val="00F7014E"/>
    <w:rsid w:val="00F7018A"/>
    <w:rsid w:val="00F7019F"/>
    <w:rsid w:val="00F7024D"/>
    <w:rsid w:val="00F7045C"/>
    <w:rsid w:val="00F70468"/>
    <w:rsid w:val="00F704A7"/>
    <w:rsid w:val="00F70605"/>
    <w:rsid w:val="00F70764"/>
    <w:rsid w:val="00F7079D"/>
    <w:rsid w:val="00F707CB"/>
    <w:rsid w:val="00F709C1"/>
    <w:rsid w:val="00F70A60"/>
    <w:rsid w:val="00F70A94"/>
    <w:rsid w:val="00F70BAF"/>
    <w:rsid w:val="00F70BBC"/>
    <w:rsid w:val="00F70C48"/>
    <w:rsid w:val="00F70C74"/>
    <w:rsid w:val="00F70C77"/>
    <w:rsid w:val="00F70D38"/>
    <w:rsid w:val="00F70EA9"/>
    <w:rsid w:val="00F70EF7"/>
    <w:rsid w:val="00F70EFB"/>
    <w:rsid w:val="00F70F01"/>
    <w:rsid w:val="00F70FBA"/>
    <w:rsid w:val="00F70FDC"/>
    <w:rsid w:val="00F70FF7"/>
    <w:rsid w:val="00F7101E"/>
    <w:rsid w:val="00F7106D"/>
    <w:rsid w:val="00F7107B"/>
    <w:rsid w:val="00F71109"/>
    <w:rsid w:val="00F71193"/>
    <w:rsid w:val="00F711C4"/>
    <w:rsid w:val="00F7149B"/>
    <w:rsid w:val="00F71529"/>
    <w:rsid w:val="00F7153E"/>
    <w:rsid w:val="00F71559"/>
    <w:rsid w:val="00F71645"/>
    <w:rsid w:val="00F716C9"/>
    <w:rsid w:val="00F71743"/>
    <w:rsid w:val="00F718F3"/>
    <w:rsid w:val="00F71A39"/>
    <w:rsid w:val="00F71B1A"/>
    <w:rsid w:val="00F71BC3"/>
    <w:rsid w:val="00F71D2E"/>
    <w:rsid w:val="00F71D6E"/>
    <w:rsid w:val="00F71F92"/>
    <w:rsid w:val="00F7208E"/>
    <w:rsid w:val="00F721F5"/>
    <w:rsid w:val="00F7237D"/>
    <w:rsid w:val="00F724C0"/>
    <w:rsid w:val="00F724C7"/>
    <w:rsid w:val="00F724D6"/>
    <w:rsid w:val="00F72520"/>
    <w:rsid w:val="00F725A5"/>
    <w:rsid w:val="00F72610"/>
    <w:rsid w:val="00F726C1"/>
    <w:rsid w:val="00F727DC"/>
    <w:rsid w:val="00F7287F"/>
    <w:rsid w:val="00F7289D"/>
    <w:rsid w:val="00F728F0"/>
    <w:rsid w:val="00F72C61"/>
    <w:rsid w:val="00F72CDE"/>
    <w:rsid w:val="00F72DBD"/>
    <w:rsid w:val="00F72DC0"/>
    <w:rsid w:val="00F72DE3"/>
    <w:rsid w:val="00F72E06"/>
    <w:rsid w:val="00F72F10"/>
    <w:rsid w:val="00F72FB7"/>
    <w:rsid w:val="00F73020"/>
    <w:rsid w:val="00F73070"/>
    <w:rsid w:val="00F730FD"/>
    <w:rsid w:val="00F731A6"/>
    <w:rsid w:val="00F731CF"/>
    <w:rsid w:val="00F73204"/>
    <w:rsid w:val="00F7323E"/>
    <w:rsid w:val="00F73318"/>
    <w:rsid w:val="00F734A9"/>
    <w:rsid w:val="00F73824"/>
    <w:rsid w:val="00F738BC"/>
    <w:rsid w:val="00F73A45"/>
    <w:rsid w:val="00F73A49"/>
    <w:rsid w:val="00F73A8C"/>
    <w:rsid w:val="00F73B96"/>
    <w:rsid w:val="00F73C68"/>
    <w:rsid w:val="00F73CB3"/>
    <w:rsid w:val="00F73CF5"/>
    <w:rsid w:val="00F73D67"/>
    <w:rsid w:val="00F73F59"/>
    <w:rsid w:val="00F74025"/>
    <w:rsid w:val="00F74084"/>
    <w:rsid w:val="00F74086"/>
    <w:rsid w:val="00F74093"/>
    <w:rsid w:val="00F74102"/>
    <w:rsid w:val="00F74137"/>
    <w:rsid w:val="00F741F8"/>
    <w:rsid w:val="00F74251"/>
    <w:rsid w:val="00F74379"/>
    <w:rsid w:val="00F743C3"/>
    <w:rsid w:val="00F743F9"/>
    <w:rsid w:val="00F7458A"/>
    <w:rsid w:val="00F746A2"/>
    <w:rsid w:val="00F74769"/>
    <w:rsid w:val="00F7476D"/>
    <w:rsid w:val="00F7479B"/>
    <w:rsid w:val="00F748C4"/>
    <w:rsid w:val="00F74951"/>
    <w:rsid w:val="00F749E3"/>
    <w:rsid w:val="00F74A49"/>
    <w:rsid w:val="00F74AA8"/>
    <w:rsid w:val="00F74AAC"/>
    <w:rsid w:val="00F74B2A"/>
    <w:rsid w:val="00F74BAA"/>
    <w:rsid w:val="00F74BB9"/>
    <w:rsid w:val="00F74BF5"/>
    <w:rsid w:val="00F74C41"/>
    <w:rsid w:val="00F74DAE"/>
    <w:rsid w:val="00F74E21"/>
    <w:rsid w:val="00F74EDE"/>
    <w:rsid w:val="00F74EEC"/>
    <w:rsid w:val="00F74F1D"/>
    <w:rsid w:val="00F74F51"/>
    <w:rsid w:val="00F74FCF"/>
    <w:rsid w:val="00F75142"/>
    <w:rsid w:val="00F751A2"/>
    <w:rsid w:val="00F752C1"/>
    <w:rsid w:val="00F75362"/>
    <w:rsid w:val="00F75515"/>
    <w:rsid w:val="00F75590"/>
    <w:rsid w:val="00F75609"/>
    <w:rsid w:val="00F7586A"/>
    <w:rsid w:val="00F75912"/>
    <w:rsid w:val="00F75973"/>
    <w:rsid w:val="00F75977"/>
    <w:rsid w:val="00F75A65"/>
    <w:rsid w:val="00F75B1C"/>
    <w:rsid w:val="00F75B60"/>
    <w:rsid w:val="00F75CDB"/>
    <w:rsid w:val="00F75DAD"/>
    <w:rsid w:val="00F75DF1"/>
    <w:rsid w:val="00F75E98"/>
    <w:rsid w:val="00F75F67"/>
    <w:rsid w:val="00F76024"/>
    <w:rsid w:val="00F760A0"/>
    <w:rsid w:val="00F763FA"/>
    <w:rsid w:val="00F7650C"/>
    <w:rsid w:val="00F76641"/>
    <w:rsid w:val="00F7688E"/>
    <w:rsid w:val="00F76977"/>
    <w:rsid w:val="00F76A8A"/>
    <w:rsid w:val="00F76A9C"/>
    <w:rsid w:val="00F76AE9"/>
    <w:rsid w:val="00F76B19"/>
    <w:rsid w:val="00F76B1A"/>
    <w:rsid w:val="00F76C02"/>
    <w:rsid w:val="00F76C77"/>
    <w:rsid w:val="00F76D7E"/>
    <w:rsid w:val="00F76ED4"/>
    <w:rsid w:val="00F76F52"/>
    <w:rsid w:val="00F76F79"/>
    <w:rsid w:val="00F7710B"/>
    <w:rsid w:val="00F772E9"/>
    <w:rsid w:val="00F7732D"/>
    <w:rsid w:val="00F7737A"/>
    <w:rsid w:val="00F7739F"/>
    <w:rsid w:val="00F774F3"/>
    <w:rsid w:val="00F77501"/>
    <w:rsid w:val="00F77514"/>
    <w:rsid w:val="00F7751B"/>
    <w:rsid w:val="00F7762B"/>
    <w:rsid w:val="00F77676"/>
    <w:rsid w:val="00F7770E"/>
    <w:rsid w:val="00F77791"/>
    <w:rsid w:val="00F779F1"/>
    <w:rsid w:val="00F77A0B"/>
    <w:rsid w:val="00F77A58"/>
    <w:rsid w:val="00F77AA2"/>
    <w:rsid w:val="00F77C41"/>
    <w:rsid w:val="00F77CA4"/>
    <w:rsid w:val="00F77D4E"/>
    <w:rsid w:val="00F77E8D"/>
    <w:rsid w:val="00F77E94"/>
    <w:rsid w:val="00F77F0D"/>
    <w:rsid w:val="00F800EF"/>
    <w:rsid w:val="00F8014F"/>
    <w:rsid w:val="00F8017E"/>
    <w:rsid w:val="00F8021C"/>
    <w:rsid w:val="00F80227"/>
    <w:rsid w:val="00F80231"/>
    <w:rsid w:val="00F80272"/>
    <w:rsid w:val="00F80284"/>
    <w:rsid w:val="00F80465"/>
    <w:rsid w:val="00F80501"/>
    <w:rsid w:val="00F8064B"/>
    <w:rsid w:val="00F80724"/>
    <w:rsid w:val="00F80726"/>
    <w:rsid w:val="00F80749"/>
    <w:rsid w:val="00F80760"/>
    <w:rsid w:val="00F80806"/>
    <w:rsid w:val="00F80815"/>
    <w:rsid w:val="00F80914"/>
    <w:rsid w:val="00F8099D"/>
    <w:rsid w:val="00F80A6B"/>
    <w:rsid w:val="00F80A99"/>
    <w:rsid w:val="00F80AB2"/>
    <w:rsid w:val="00F80AE2"/>
    <w:rsid w:val="00F80B28"/>
    <w:rsid w:val="00F80BC9"/>
    <w:rsid w:val="00F80C2F"/>
    <w:rsid w:val="00F80C67"/>
    <w:rsid w:val="00F80CB4"/>
    <w:rsid w:val="00F80CD4"/>
    <w:rsid w:val="00F80DAD"/>
    <w:rsid w:val="00F80E09"/>
    <w:rsid w:val="00F80E20"/>
    <w:rsid w:val="00F80E49"/>
    <w:rsid w:val="00F80E7E"/>
    <w:rsid w:val="00F811F3"/>
    <w:rsid w:val="00F81342"/>
    <w:rsid w:val="00F8137E"/>
    <w:rsid w:val="00F81431"/>
    <w:rsid w:val="00F81451"/>
    <w:rsid w:val="00F81709"/>
    <w:rsid w:val="00F81715"/>
    <w:rsid w:val="00F81772"/>
    <w:rsid w:val="00F81799"/>
    <w:rsid w:val="00F81886"/>
    <w:rsid w:val="00F81959"/>
    <w:rsid w:val="00F81B23"/>
    <w:rsid w:val="00F81B96"/>
    <w:rsid w:val="00F81BC7"/>
    <w:rsid w:val="00F81C48"/>
    <w:rsid w:val="00F81DBF"/>
    <w:rsid w:val="00F81DDF"/>
    <w:rsid w:val="00F81E22"/>
    <w:rsid w:val="00F81E90"/>
    <w:rsid w:val="00F81F02"/>
    <w:rsid w:val="00F81F18"/>
    <w:rsid w:val="00F8205D"/>
    <w:rsid w:val="00F82078"/>
    <w:rsid w:val="00F8218A"/>
    <w:rsid w:val="00F822E2"/>
    <w:rsid w:val="00F82394"/>
    <w:rsid w:val="00F823B6"/>
    <w:rsid w:val="00F8266A"/>
    <w:rsid w:val="00F826E3"/>
    <w:rsid w:val="00F826FC"/>
    <w:rsid w:val="00F82886"/>
    <w:rsid w:val="00F828C3"/>
    <w:rsid w:val="00F82927"/>
    <w:rsid w:val="00F82A04"/>
    <w:rsid w:val="00F82B74"/>
    <w:rsid w:val="00F82B81"/>
    <w:rsid w:val="00F82CAA"/>
    <w:rsid w:val="00F82CE0"/>
    <w:rsid w:val="00F82D6A"/>
    <w:rsid w:val="00F82E86"/>
    <w:rsid w:val="00F82F49"/>
    <w:rsid w:val="00F832A5"/>
    <w:rsid w:val="00F83340"/>
    <w:rsid w:val="00F83574"/>
    <w:rsid w:val="00F83640"/>
    <w:rsid w:val="00F83759"/>
    <w:rsid w:val="00F838BD"/>
    <w:rsid w:val="00F8399C"/>
    <w:rsid w:val="00F83A4E"/>
    <w:rsid w:val="00F83AEB"/>
    <w:rsid w:val="00F83BCF"/>
    <w:rsid w:val="00F83CAA"/>
    <w:rsid w:val="00F83DD4"/>
    <w:rsid w:val="00F83EBE"/>
    <w:rsid w:val="00F83EC8"/>
    <w:rsid w:val="00F83ECA"/>
    <w:rsid w:val="00F83F43"/>
    <w:rsid w:val="00F83F80"/>
    <w:rsid w:val="00F83FF5"/>
    <w:rsid w:val="00F84088"/>
    <w:rsid w:val="00F840BC"/>
    <w:rsid w:val="00F840E5"/>
    <w:rsid w:val="00F84134"/>
    <w:rsid w:val="00F8451D"/>
    <w:rsid w:val="00F8452C"/>
    <w:rsid w:val="00F8459D"/>
    <w:rsid w:val="00F845D7"/>
    <w:rsid w:val="00F846A5"/>
    <w:rsid w:val="00F848FB"/>
    <w:rsid w:val="00F84B2D"/>
    <w:rsid w:val="00F84B76"/>
    <w:rsid w:val="00F84D82"/>
    <w:rsid w:val="00F84DD6"/>
    <w:rsid w:val="00F84F2C"/>
    <w:rsid w:val="00F85048"/>
    <w:rsid w:val="00F851D1"/>
    <w:rsid w:val="00F8526A"/>
    <w:rsid w:val="00F85273"/>
    <w:rsid w:val="00F852B8"/>
    <w:rsid w:val="00F852CC"/>
    <w:rsid w:val="00F8535A"/>
    <w:rsid w:val="00F85379"/>
    <w:rsid w:val="00F853A4"/>
    <w:rsid w:val="00F853CB"/>
    <w:rsid w:val="00F853CE"/>
    <w:rsid w:val="00F8541B"/>
    <w:rsid w:val="00F8542A"/>
    <w:rsid w:val="00F85507"/>
    <w:rsid w:val="00F85514"/>
    <w:rsid w:val="00F85613"/>
    <w:rsid w:val="00F85633"/>
    <w:rsid w:val="00F8575A"/>
    <w:rsid w:val="00F8575B"/>
    <w:rsid w:val="00F8576F"/>
    <w:rsid w:val="00F85939"/>
    <w:rsid w:val="00F85A0E"/>
    <w:rsid w:val="00F85AAB"/>
    <w:rsid w:val="00F85B8F"/>
    <w:rsid w:val="00F85B96"/>
    <w:rsid w:val="00F85C0A"/>
    <w:rsid w:val="00F85CAB"/>
    <w:rsid w:val="00F85E1C"/>
    <w:rsid w:val="00F85E80"/>
    <w:rsid w:val="00F85FC9"/>
    <w:rsid w:val="00F86072"/>
    <w:rsid w:val="00F860BF"/>
    <w:rsid w:val="00F861B4"/>
    <w:rsid w:val="00F8627C"/>
    <w:rsid w:val="00F86320"/>
    <w:rsid w:val="00F8636E"/>
    <w:rsid w:val="00F865AF"/>
    <w:rsid w:val="00F865CA"/>
    <w:rsid w:val="00F86757"/>
    <w:rsid w:val="00F867F2"/>
    <w:rsid w:val="00F8689A"/>
    <w:rsid w:val="00F8690C"/>
    <w:rsid w:val="00F8697C"/>
    <w:rsid w:val="00F869C1"/>
    <w:rsid w:val="00F869E1"/>
    <w:rsid w:val="00F86A85"/>
    <w:rsid w:val="00F86AE9"/>
    <w:rsid w:val="00F86BF1"/>
    <w:rsid w:val="00F86C1A"/>
    <w:rsid w:val="00F86C79"/>
    <w:rsid w:val="00F86DAD"/>
    <w:rsid w:val="00F86E8E"/>
    <w:rsid w:val="00F86EFD"/>
    <w:rsid w:val="00F86F34"/>
    <w:rsid w:val="00F86F3A"/>
    <w:rsid w:val="00F86F4A"/>
    <w:rsid w:val="00F86FA6"/>
    <w:rsid w:val="00F86FB4"/>
    <w:rsid w:val="00F86FF0"/>
    <w:rsid w:val="00F8714E"/>
    <w:rsid w:val="00F87275"/>
    <w:rsid w:val="00F872D1"/>
    <w:rsid w:val="00F872E0"/>
    <w:rsid w:val="00F87309"/>
    <w:rsid w:val="00F87385"/>
    <w:rsid w:val="00F87416"/>
    <w:rsid w:val="00F874A3"/>
    <w:rsid w:val="00F876D7"/>
    <w:rsid w:val="00F8773E"/>
    <w:rsid w:val="00F87800"/>
    <w:rsid w:val="00F8789D"/>
    <w:rsid w:val="00F8793B"/>
    <w:rsid w:val="00F87951"/>
    <w:rsid w:val="00F87AD9"/>
    <w:rsid w:val="00F87C40"/>
    <w:rsid w:val="00F87D47"/>
    <w:rsid w:val="00F87DC8"/>
    <w:rsid w:val="00F87DF0"/>
    <w:rsid w:val="00F87EF2"/>
    <w:rsid w:val="00F900A9"/>
    <w:rsid w:val="00F9018F"/>
    <w:rsid w:val="00F902B1"/>
    <w:rsid w:val="00F90314"/>
    <w:rsid w:val="00F90342"/>
    <w:rsid w:val="00F903D5"/>
    <w:rsid w:val="00F904AB"/>
    <w:rsid w:val="00F905D2"/>
    <w:rsid w:val="00F9061E"/>
    <w:rsid w:val="00F90778"/>
    <w:rsid w:val="00F907E9"/>
    <w:rsid w:val="00F90819"/>
    <w:rsid w:val="00F909A3"/>
    <w:rsid w:val="00F90B22"/>
    <w:rsid w:val="00F90B6E"/>
    <w:rsid w:val="00F90CC4"/>
    <w:rsid w:val="00F90CE4"/>
    <w:rsid w:val="00F90D39"/>
    <w:rsid w:val="00F90D45"/>
    <w:rsid w:val="00F90D49"/>
    <w:rsid w:val="00F90D7B"/>
    <w:rsid w:val="00F90EE2"/>
    <w:rsid w:val="00F90F21"/>
    <w:rsid w:val="00F90F88"/>
    <w:rsid w:val="00F90FF1"/>
    <w:rsid w:val="00F910BB"/>
    <w:rsid w:val="00F91120"/>
    <w:rsid w:val="00F91225"/>
    <w:rsid w:val="00F91472"/>
    <w:rsid w:val="00F91592"/>
    <w:rsid w:val="00F91651"/>
    <w:rsid w:val="00F9186B"/>
    <w:rsid w:val="00F919D9"/>
    <w:rsid w:val="00F91AD5"/>
    <w:rsid w:val="00F91B02"/>
    <w:rsid w:val="00F91B0D"/>
    <w:rsid w:val="00F91B66"/>
    <w:rsid w:val="00F91DDE"/>
    <w:rsid w:val="00F91FDA"/>
    <w:rsid w:val="00F91FDF"/>
    <w:rsid w:val="00F91FF6"/>
    <w:rsid w:val="00F9203B"/>
    <w:rsid w:val="00F92091"/>
    <w:rsid w:val="00F921C1"/>
    <w:rsid w:val="00F922BE"/>
    <w:rsid w:val="00F92396"/>
    <w:rsid w:val="00F923EA"/>
    <w:rsid w:val="00F92669"/>
    <w:rsid w:val="00F92730"/>
    <w:rsid w:val="00F9278B"/>
    <w:rsid w:val="00F9279A"/>
    <w:rsid w:val="00F927CC"/>
    <w:rsid w:val="00F927F1"/>
    <w:rsid w:val="00F9285A"/>
    <w:rsid w:val="00F928BA"/>
    <w:rsid w:val="00F9299D"/>
    <w:rsid w:val="00F92A60"/>
    <w:rsid w:val="00F92AD9"/>
    <w:rsid w:val="00F92D16"/>
    <w:rsid w:val="00F92E9F"/>
    <w:rsid w:val="00F92F20"/>
    <w:rsid w:val="00F9303C"/>
    <w:rsid w:val="00F930AE"/>
    <w:rsid w:val="00F931B9"/>
    <w:rsid w:val="00F931D6"/>
    <w:rsid w:val="00F932F1"/>
    <w:rsid w:val="00F934B1"/>
    <w:rsid w:val="00F934EA"/>
    <w:rsid w:val="00F93589"/>
    <w:rsid w:val="00F936A9"/>
    <w:rsid w:val="00F9371C"/>
    <w:rsid w:val="00F93904"/>
    <w:rsid w:val="00F93AB5"/>
    <w:rsid w:val="00F93B8C"/>
    <w:rsid w:val="00F93B93"/>
    <w:rsid w:val="00F93B9C"/>
    <w:rsid w:val="00F93D48"/>
    <w:rsid w:val="00F93D88"/>
    <w:rsid w:val="00F93DBD"/>
    <w:rsid w:val="00F93E61"/>
    <w:rsid w:val="00F93F02"/>
    <w:rsid w:val="00F93F22"/>
    <w:rsid w:val="00F93F70"/>
    <w:rsid w:val="00F93FBA"/>
    <w:rsid w:val="00F93FBE"/>
    <w:rsid w:val="00F940CE"/>
    <w:rsid w:val="00F940E9"/>
    <w:rsid w:val="00F940F2"/>
    <w:rsid w:val="00F942FA"/>
    <w:rsid w:val="00F9430A"/>
    <w:rsid w:val="00F943E0"/>
    <w:rsid w:val="00F944D1"/>
    <w:rsid w:val="00F944E3"/>
    <w:rsid w:val="00F94507"/>
    <w:rsid w:val="00F94764"/>
    <w:rsid w:val="00F94832"/>
    <w:rsid w:val="00F94894"/>
    <w:rsid w:val="00F94A4B"/>
    <w:rsid w:val="00F94A4D"/>
    <w:rsid w:val="00F94B06"/>
    <w:rsid w:val="00F94B1D"/>
    <w:rsid w:val="00F94B26"/>
    <w:rsid w:val="00F94BB5"/>
    <w:rsid w:val="00F94BC0"/>
    <w:rsid w:val="00F94C95"/>
    <w:rsid w:val="00F94E5B"/>
    <w:rsid w:val="00F94E70"/>
    <w:rsid w:val="00F94F11"/>
    <w:rsid w:val="00F94F89"/>
    <w:rsid w:val="00F95101"/>
    <w:rsid w:val="00F9515C"/>
    <w:rsid w:val="00F951D5"/>
    <w:rsid w:val="00F952F8"/>
    <w:rsid w:val="00F953EF"/>
    <w:rsid w:val="00F9542D"/>
    <w:rsid w:val="00F95649"/>
    <w:rsid w:val="00F95681"/>
    <w:rsid w:val="00F9578F"/>
    <w:rsid w:val="00F95B0C"/>
    <w:rsid w:val="00F95BC5"/>
    <w:rsid w:val="00F95BF9"/>
    <w:rsid w:val="00F95BFB"/>
    <w:rsid w:val="00F95C95"/>
    <w:rsid w:val="00F95DA4"/>
    <w:rsid w:val="00F95EED"/>
    <w:rsid w:val="00F96094"/>
    <w:rsid w:val="00F960DE"/>
    <w:rsid w:val="00F961BD"/>
    <w:rsid w:val="00F961E9"/>
    <w:rsid w:val="00F961FB"/>
    <w:rsid w:val="00F9630C"/>
    <w:rsid w:val="00F964B1"/>
    <w:rsid w:val="00F96570"/>
    <w:rsid w:val="00F9658B"/>
    <w:rsid w:val="00F96891"/>
    <w:rsid w:val="00F968BD"/>
    <w:rsid w:val="00F96959"/>
    <w:rsid w:val="00F9695D"/>
    <w:rsid w:val="00F969BD"/>
    <w:rsid w:val="00F96AC2"/>
    <w:rsid w:val="00F96B69"/>
    <w:rsid w:val="00F96B89"/>
    <w:rsid w:val="00F96C76"/>
    <w:rsid w:val="00F96D4A"/>
    <w:rsid w:val="00F96E63"/>
    <w:rsid w:val="00F96E78"/>
    <w:rsid w:val="00F96EFE"/>
    <w:rsid w:val="00F96F56"/>
    <w:rsid w:val="00F97020"/>
    <w:rsid w:val="00F970C6"/>
    <w:rsid w:val="00F97155"/>
    <w:rsid w:val="00F97236"/>
    <w:rsid w:val="00F972E3"/>
    <w:rsid w:val="00F973A4"/>
    <w:rsid w:val="00F973B4"/>
    <w:rsid w:val="00F97422"/>
    <w:rsid w:val="00F975E5"/>
    <w:rsid w:val="00F97659"/>
    <w:rsid w:val="00F97687"/>
    <w:rsid w:val="00F976FB"/>
    <w:rsid w:val="00F977A9"/>
    <w:rsid w:val="00F9786B"/>
    <w:rsid w:val="00F97875"/>
    <w:rsid w:val="00F97943"/>
    <w:rsid w:val="00F97A60"/>
    <w:rsid w:val="00F97A6E"/>
    <w:rsid w:val="00F97BE2"/>
    <w:rsid w:val="00F97BFF"/>
    <w:rsid w:val="00F97C3F"/>
    <w:rsid w:val="00F97CDE"/>
    <w:rsid w:val="00F97CF2"/>
    <w:rsid w:val="00F97D70"/>
    <w:rsid w:val="00F97E4A"/>
    <w:rsid w:val="00F97F43"/>
    <w:rsid w:val="00FA0097"/>
    <w:rsid w:val="00FA00E9"/>
    <w:rsid w:val="00FA0225"/>
    <w:rsid w:val="00FA0245"/>
    <w:rsid w:val="00FA0374"/>
    <w:rsid w:val="00FA05CF"/>
    <w:rsid w:val="00FA088B"/>
    <w:rsid w:val="00FA0927"/>
    <w:rsid w:val="00FA0958"/>
    <w:rsid w:val="00FA0A7C"/>
    <w:rsid w:val="00FA0A89"/>
    <w:rsid w:val="00FA0B3C"/>
    <w:rsid w:val="00FA0D86"/>
    <w:rsid w:val="00FA0E44"/>
    <w:rsid w:val="00FA0E82"/>
    <w:rsid w:val="00FA0EB1"/>
    <w:rsid w:val="00FA0EB2"/>
    <w:rsid w:val="00FA0EC7"/>
    <w:rsid w:val="00FA0F8D"/>
    <w:rsid w:val="00FA1031"/>
    <w:rsid w:val="00FA1086"/>
    <w:rsid w:val="00FA1098"/>
    <w:rsid w:val="00FA119B"/>
    <w:rsid w:val="00FA12BB"/>
    <w:rsid w:val="00FA12CF"/>
    <w:rsid w:val="00FA1399"/>
    <w:rsid w:val="00FA1430"/>
    <w:rsid w:val="00FA14A8"/>
    <w:rsid w:val="00FA15B7"/>
    <w:rsid w:val="00FA15C1"/>
    <w:rsid w:val="00FA15F0"/>
    <w:rsid w:val="00FA1A85"/>
    <w:rsid w:val="00FA1AE9"/>
    <w:rsid w:val="00FA1B37"/>
    <w:rsid w:val="00FA1D3F"/>
    <w:rsid w:val="00FA1D5A"/>
    <w:rsid w:val="00FA1EFF"/>
    <w:rsid w:val="00FA205F"/>
    <w:rsid w:val="00FA21AF"/>
    <w:rsid w:val="00FA22AD"/>
    <w:rsid w:val="00FA245B"/>
    <w:rsid w:val="00FA24EE"/>
    <w:rsid w:val="00FA2546"/>
    <w:rsid w:val="00FA25BA"/>
    <w:rsid w:val="00FA260A"/>
    <w:rsid w:val="00FA26FB"/>
    <w:rsid w:val="00FA2925"/>
    <w:rsid w:val="00FA2B49"/>
    <w:rsid w:val="00FA2C02"/>
    <w:rsid w:val="00FA2C62"/>
    <w:rsid w:val="00FA2D1E"/>
    <w:rsid w:val="00FA2EB3"/>
    <w:rsid w:val="00FA2ED1"/>
    <w:rsid w:val="00FA3119"/>
    <w:rsid w:val="00FA3302"/>
    <w:rsid w:val="00FA330C"/>
    <w:rsid w:val="00FA3427"/>
    <w:rsid w:val="00FA3523"/>
    <w:rsid w:val="00FA35A3"/>
    <w:rsid w:val="00FA3633"/>
    <w:rsid w:val="00FA368D"/>
    <w:rsid w:val="00FA3748"/>
    <w:rsid w:val="00FA38D5"/>
    <w:rsid w:val="00FA3955"/>
    <w:rsid w:val="00FA3962"/>
    <w:rsid w:val="00FA398B"/>
    <w:rsid w:val="00FA39BA"/>
    <w:rsid w:val="00FA39CF"/>
    <w:rsid w:val="00FA3AB5"/>
    <w:rsid w:val="00FA3AE3"/>
    <w:rsid w:val="00FA3AFF"/>
    <w:rsid w:val="00FA3C28"/>
    <w:rsid w:val="00FA3C9C"/>
    <w:rsid w:val="00FA3D15"/>
    <w:rsid w:val="00FA3DFF"/>
    <w:rsid w:val="00FA3E0A"/>
    <w:rsid w:val="00FA3F6D"/>
    <w:rsid w:val="00FA3FF2"/>
    <w:rsid w:val="00FA409D"/>
    <w:rsid w:val="00FA40BC"/>
    <w:rsid w:val="00FA40BF"/>
    <w:rsid w:val="00FA413D"/>
    <w:rsid w:val="00FA41A5"/>
    <w:rsid w:val="00FA41A6"/>
    <w:rsid w:val="00FA42D6"/>
    <w:rsid w:val="00FA437A"/>
    <w:rsid w:val="00FA450E"/>
    <w:rsid w:val="00FA45B5"/>
    <w:rsid w:val="00FA4778"/>
    <w:rsid w:val="00FA486C"/>
    <w:rsid w:val="00FA48F8"/>
    <w:rsid w:val="00FA49D1"/>
    <w:rsid w:val="00FA4B98"/>
    <w:rsid w:val="00FA4BD5"/>
    <w:rsid w:val="00FA4BD9"/>
    <w:rsid w:val="00FA4BFA"/>
    <w:rsid w:val="00FA4CE4"/>
    <w:rsid w:val="00FA4D70"/>
    <w:rsid w:val="00FA4D7C"/>
    <w:rsid w:val="00FA5050"/>
    <w:rsid w:val="00FA5149"/>
    <w:rsid w:val="00FA518F"/>
    <w:rsid w:val="00FA52DF"/>
    <w:rsid w:val="00FA5310"/>
    <w:rsid w:val="00FA5409"/>
    <w:rsid w:val="00FA55A9"/>
    <w:rsid w:val="00FA55FD"/>
    <w:rsid w:val="00FA571F"/>
    <w:rsid w:val="00FA5860"/>
    <w:rsid w:val="00FA5871"/>
    <w:rsid w:val="00FA5996"/>
    <w:rsid w:val="00FA59CE"/>
    <w:rsid w:val="00FA5AE8"/>
    <w:rsid w:val="00FA5B0B"/>
    <w:rsid w:val="00FA5B5F"/>
    <w:rsid w:val="00FA5B7D"/>
    <w:rsid w:val="00FA5E02"/>
    <w:rsid w:val="00FA5E31"/>
    <w:rsid w:val="00FA5E9C"/>
    <w:rsid w:val="00FA5F37"/>
    <w:rsid w:val="00FA600A"/>
    <w:rsid w:val="00FA601C"/>
    <w:rsid w:val="00FA602C"/>
    <w:rsid w:val="00FA60F5"/>
    <w:rsid w:val="00FA60FC"/>
    <w:rsid w:val="00FA62D1"/>
    <w:rsid w:val="00FA63A4"/>
    <w:rsid w:val="00FA63E8"/>
    <w:rsid w:val="00FA642D"/>
    <w:rsid w:val="00FA653C"/>
    <w:rsid w:val="00FA6650"/>
    <w:rsid w:val="00FA6748"/>
    <w:rsid w:val="00FA67DC"/>
    <w:rsid w:val="00FA6828"/>
    <w:rsid w:val="00FA68AB"/>
    <w:rsid w:val="00FA68DC"/>
    <w:rsid w:val="00FA6953"/>
    <w:rsid w:val="00FA69DF"/>
    <w:rsid w:val="00FA6A57"/>
    <w:rsid w:val="00FA6ADA"/>
    <w:rsid w:val="00FA6C31"/>
    <w:rsid w:val="00FA6C8C"/>
    <w:rsid w:val="00FA6D69"/>
    <w:rsid w:val="00FA6D91"/>
    <w:rsid w:val="00FA6D9C"/>
    <w:rsid w:val="00FA6E81"/>
    <w:rsid w:val="00FA6EB3"/>
    <w:rsid w:val="00FA6EDA"/>
    <w:rsid w:val="00FA70A3"/>
    <w:rsid w:val="00FA70B7"/>
    <w:rsid w:val="00FA70D5"/>
    <w:rsid w:val="00FA7204"/>
    <w:rsid w:val="00FA7259"/>
    <w:rsid w:val="00FA732C"/>
    <w:rsid w:val="00FA7347"/>
    <w:rsid w:val="00FA73C6"/>
    <w:rsid w:val="00FA752F"/>
    <w:rsid w:val="00FA7659"/>
    <w:rsid w:val="00FA7684"/>
    <w:rsid w:val="00FA7707"/>
    <w:rsid w:val="00FA78DD"/>
    <w:rsid w:val="00FA7A1D"/>
    <w:rsid w:val="00FA7B06"/>
    <w:rsid w:val="00FA7B99"/>
    <w:rsid w:val="00FA7C4A"/>
    <w:rsid w:val="00FA7C78"/>
    <w:rsid w:val="00FA7C86"/>
    <w:rsid w:val="00FA7D93"/>
    <w:rsid w:val="00FA7E4F"/>
    <w:rsid w:val="00FA7E78"/>
    <w:rsid w:val="00FA7EAC"/>
    <w:rsid w:val="00FA7F34"/>
    <w:rsid w:val="00FB00A5"/>
    <w:rsid w:val="00FB010B"/>
    <w:rsid w:val="00FB0113"/>
    <w:rsid w:val="00FB012E"/>
    <w:rsid w:val="00FB01BA"/>
    <w:rsid w:val="00FB024D"/>
    <w:rsid w:val="00FB027D"/>
    <w:rsid w:val="00FB041F"/>
    <w:rsid w:val="00FB04E1"/>
    <w:rsid w:val="00FB05D1"/>
    <w:rsid w:val="00FB060E"/>
    <w:rsid w:val="00FB061D"/>
    <w:rsid w:val="00FB073A"/>
    <w:rsid w:val="00FB089E"/>
    <w:rsid w:val="00FB08C4"/>
    <w:rsid w:val="00FB08C6"/>
    <w:rsid w:val="00FB0AB7"/>
    <w:rsid w:val="00FB0BDC"/>
    <w:rsid w:val="00FB0C80"/>
    <w:rsid w:val="00FB0E69"/>
    <w:rsid w:val="00FB0F7B"/>
    <w:rsid w:val="00FB124F"/>
    <w:rsid w:val="00FB12EC"/>
    <w:rsid w:val="00FB1321"/>
    <w:rsid w:val="00FB1345"/>
    <w:rsid w:val="00FB13B8"/>
    <w:rsid w:val="00FB13D2"/>
    <w:rsid w:val="00FB1480"/>
    <w:rsid w:val="00FB1836"/>
    <w:rsid w:val="00FB1845"/>
    <w:rsid w:val="00FB1999"/>
    <w:rsid w:val="00FB1A76"/>
    <w:rsid w:val="00FB1B4C"/>
    <w:rsid w:val="00FB1C03"/>
    <w:rsid w:val="00FB1C85"/>
    <w:rsid w:val="00FB1D6F"/>
    <w:rsid w:val="00FB1D7C"/>
    <w:rsid w:val="00FB1DA7"/>
    <w:rsid w:val="00FB1DB4"/>
    <w:rsid w:val="00FB1DED"/>
    <w:rsid w:val="00FB1E86"/>
    <w:rsid w:val="00FB1FB8"/>
    <w:rsid w:val="00FB21B0"/>
    <w:rsid w:val="00FB241E"/>
    <w:rsid w:val="00FB2473"/>
    <w:rsid w:val="00FB24E2"/>
    <w:rsid w:val="00FB25CC"/>
    <w:rsid w:val="00FB25D0"/>
    <w:rsid w:val="00FB263A"/>
    <w:rsid w:val="00FB27D5"/>
    <w:rsid w:val="00FB288C"/>
    <w:rsid w:val="00FB2A16"/>
    <w:rsid w:val="00FB2C77"/>
    <w:rsid w:val="00FB2DF9"/>
    <w:rsid w:val="00FB2E92"/>
    <w:rsid w:val="00FB304A"/>
    <w:rsid w:val="00FB3178"/>
    <w:rsid w:val="00FB3201"/>
    <w:rsid w:val="00FB3211"/>
    <w:rsid w:val="00FB3311"/>
    <w:rsid w:val="00FB33E9"/>
    <w:rsid w:val="00FB3409"/>
    <w:rsid w:val="00FB347E"/>
    <w:rsid w:val="00FB348B"/>
    <w:rsid w:val="00FB34E0"/>
    <w:rsid w:val="00FB3574"/>
    <w:rsid w:val="00FB3591"/>
    <w:rsid w:val="00FB35B2"/>
    <w:rsid w:val="00FB35C2"/>
    <w:rsid w:val="00FB35D7"/>
    <w:rsid w:val="00FB379B"/>
    <w:rsid w:val="00FB3855"/>
    <w:rsid w:val="00FB3912"/>
    <w:rsid w:val="00FB397E"/>
    <w:rsid w:val="00FB39C0"/>
    <w:rsid w:val="00FB3A5E"/>
    <w:rsid w:val="00FB3E5F"/>
    <w:rsid w:val="00FB3E78"/>
    <w:rsid w:val="00FB3F52"/>
    <w:rsid w:val="00FB3FF9"/>
    <w:rsid w:val="00FB41DD"/>
    <w:rsid w:val="00FB422E"/>
    <w:rsid w:val="00FB4325"/>
    <w:rsid w:val="00FB46EF"/>
    <w:rsid w:val="00FB46F6"/>
    <w:rsid w:val="00FB4736"/>
    <w:rsid w:val="00FB476D"/>
    <w:rsid w:val="00FB4977"/>
    <w:rsid w:val="00FB498A"/>
    <w:rsid w:val="00FB49E1"/>
    <w:rsid w:val="00FB4A65"/>
    <w:rsid w:val="00FB4B7C"/>
    <w:rsid w:val="00FB4C7D"/>
    <w:rsid w:val="00FB4CC7"/>
    <w:rsid w:val="00FB4DF6"/>
    <w:rsid w:val="00FB4E56"/>
    <w:rsid w:val="00FB4E9F"/>
    <w:rsid w:val="00FB5003"/>
    <w:rsid w:val="00FB5071"/>
    <w:rsid w:val="00FB508D"/>
    <w:rsid w:val="00FB50B3"/>
    <w:rsid w:val="00FB522D"/>
    <w:rsid w:val="00FB53A9"/>
    <w:rsid w:val="00FB54F6"/>
    <w:rsid w:val="00FB5514"/>
    <w:rsid w:val="00FB55C4"/>
    <w:rsid w:val="00FB5633"/>
    <w:rsid w:val="00FB563A"/>
    <w:rsid w:val="00FB56D9"/>
    <w:rsid w:val="00FB597B"/>
    <w:rsid w:val="00FB59C0"/>
    <w:rsid w:val="00FB59EA"/>
    <w:rsid w:val="00FB59EB"/>
    <w:rsid w:val="00FB5A23"/>
    <w:rsid w:val="00FB5A51"/>
    <w:rsid w:val="00FB5A9F"/>
    <w:rsid w:val="00FB5AB3"/>
    <w:rsid w:val="00FB5BEE"/>
    <w:rsid w:val="00FB5C03"/>
    <w:rsid w:val="00FB5E5E"/>
    <w:rsid w:val="00FB5E75"/>
    <w:rsid w:val="00FB5E95"/>
    <w:rsid w:val="00FB5F51"/>
    <w:rsid w:val="00FB601E"/>
    <w:rsid w:val="00FB6082"/>
    <w:rsid w:val="00FB60A6"/>
    <w:rsid w:val="00FB6124"/>
    <w:rsid w:val="00FB616E"/>
    <w:rsid w:val="00FB627A"/>
    <w:rsid w:val="00FB62AE"/>
    <w:rsid w:val="00FB63FB"/>
    <w:rsid w:val="00FB659E"/>
    <w:rsid w:val="00FB662B"/>
    <w:rsid w:val="00FB6732"/>
    <w:rsid w:val="00FB67F1"/>
    <w:rsid w:val="00FB686E"/>
    <w:rsid w:val="00FB68CA"/>
    <w:rsid w:val="00FB68D0"/>
    <w:rsid w:val="00FB6A4D"/>
    <w:rsid w:val="00FB6A5A"/>
    <w:rsid w:val="00FB6B1E"/>
    <w:rsid w:val="00FB6C0E"/>
    <w:rsid w:val="00FB6C35"/>
    <w:rsid w:val="00FB6CDE"/>
    <w:rsid w:val="00FB6D65"/>
    <w:rsid w:val="00FB6D95"/>
    <w:rsid w:val="00FB6DA3"/>
    <w:rsid w:val="00FB6ED5"/>
    <w:rsid w:val="00FB6FB4"/>
    <w:rsid w:val="00FB7064"/>
    <w:rsid w:val="00FB70BF"/>
    <w:rsid w:val="00FB72E4"/>
    <w:rsid w:val="00FB7328"/>
    <w:rsid w:val="00FB7340"/>
    <w:rsid w:val="00FB73DF"/>
    <w:rsid w:val="00FB744E"/>
    <w:rsid w:val="00FB748F"/>
    <w:rsid w:val="00FB753D"/>
    <w:rsid w:val="00FB7719"/>
    <w:rsid w:val="00FB775C"/>
    <w:rsid w:val="00FB781A"/>
    <w:rsid w:val="00FB78F5"/>
    <w:rsid w:val="00FB7903"/>
    <w:rsid w:val="00FB79E7"/>
    <w:rsid w:val="00FB7A01"/>
    <w:rsid w:val="00FB7B50"/>
    <w:rsid w:val="00FB7B85"/>
    <w:rsid w:val="00FB7BB5"/>
    <w:rsid w:val="00FB7C20"/>
    <w:rsid w:val="00FB7C38"/>
    <w:rsid w:val="00FB7C8B"/>
    <w:rsid w:val="00FB7CB6"/>
    <w:rsid w:val="00FB7D58"/>
    <w:rsid w:val="00FB7DBA"/>
    <w:rsid w:val="00FB7DC9"/>
    <w:rsid w:val="00FB7E9E"/>
    <w:rsid w:val="00FB7ED7"/>
    <w:rsid w:val="00FB7F34"/>
    <w:rsid w:val="00FC0127"/>
    <w:rsid w:val="00FC0141"/>
    <w:rsid w:val="00FC01E7"/>
    <w:rsid w:val="00FC0250"/>
    <w:rsid w:val="00FC0262"/>
    <w:rsid w:val="00FC02DF"/>
    <w:rsid w:val="00FC03E6"/>
    <w:rsid w:val="00FC0474"/>
    <w:rsid w:val="00FC0661"/>
    <w:rsid w:val="00FC06CF"/>
    <w:rsid w:val="00FC0767"/>
    <w:rsid w:val="00FC0801"/>
    <w:rsid w:val="00FC0897"/>
    <w:rsid w:val="00FC093D"/>
    <w:rsid w:val="00FC0A17"/>
    <w:rsid w:val="00FC0A39"/>
    <w:rsid w:val="00FC0ADD"/>
    <w:rsid w:val="00FC0BE6"/>
    <w:rsid w:val="00FC0C29"/>
    <w:rsid w:val="00FC0C55"/>
    <w:rsid w:val="00FC0D92"/>
    <w:rsid w:val="00FC0DC1"/>
    <w:rsid w:val="00FC0E19"/>
    <w:rsid w:val="00FC0E7C"/>
    <w:rsid w:val="00FC0EDC"/>
    <w:rsid w:val="00FC1210"/>
    <w:rsid w:val="00FC121E"/>
    <w:rsid w:val="00FC124C"/>
    <w:rsid w:val="00FC12CF"/>
    <w:rsid w:val="00FC1468"/>
    <w:rsid w:val="00FC15B8"/>
    <w:rsid w:val="00FC15F1"/>
    <w:rsid w:val="00FC1647"/>
    <w:rsid w:val="00FC1918"/>
    <w:rsid w:val="00FC196A"/>
    <w:rsid w:val="00FC1A41"/>
    <w:rsid w:val="00FC1A95"/>
    <w:rsid w:val="00FC1AB0"/>
    <w:rsid w:val="00FC1AEB"/>
    <w:rsid w:val="00FC1AF9"/>
    <w:rsid w:val="00FC1B92"/>
    <w:rsid w:val="00FC1B9A"/>
    <w:rsid w:val="00FC1BA3"/>
    <w:rsid w:val="00FC1BC7"/>
    <w:rsid w:val="00FC1C38"/>
    <w:rsid w:val="00FC1D34"/>
    <w:rsid w:val="00FC1D46"/>
    <w:rsid w:val="00FC1D7C"/>
    <w:rsid w:val="00FC1D8A"/>
    <w:rsid w:val="00FC1DAD"/>
    <w:rsid w:val="00FC1E34"/>
    <w:rsid w:val="00FC212B"/>
    <w:rsid w:val="00FC22D7"/>
    <w:rsid w:val="00FC2306"/>
    <w:rsid w:val="00FC244B"/>
    <w:rsid w:val="00FC25FD"/>
    <w:rsid w:val="00FC2632"/>
    <w:rsid w:val="00FC2788"/>
    <w:rsid w:val="00FC2804"/>
    <w:rsid w:val="00FC280B"/>
    <w:rsid w:val="00FC2858"/>
    <w:rsid w:val="00FC2ACA"/>
    <w:rsid w:val="00FC2B3B"/>
    <w:rsid w:val="00FC2C0D"/>
    <w:rsid w:val="00FC2E76"/>
    <w:rsid w:val="00FC2E9D"/>
    <w:rsid w:val="00FC2EB2"/>
    <w:rsid w:val="00FC2F09"/>
    <w:rsid w:val="00FC2F17"/>
    <w:rsid w:val="00FC2F5B"/>
    <w:rsid w:val="00FC2F97"/>
    <w:rsid w:val="00FC30EC"/>
    <w:rsid w:val="00FC3124"/>
    <w:rsid w:val="00FC314F"/>
    <w:rsid w:val="00FC3229"/>
    <w:rsid w:val="00FC3288"/>
    <w:rsid w:val="00FC32A5"/>
    <w:rsid w:val="00FC32B0"/>
    <w:rsid w:val="00FC3418"/>
    <w:rsid w:val="00FC34B1"/>
    <w:rsid w:val="00FC34CE"/>
    <w:rsid w:val="00FC3793"/>
    <w:rsid w:val="00FC38B9"/>
    <w:rsid w:val="00FC391B"/>
    <w:rsid w:val="00FC399F"/>
    <w:rsid w:val="00FC39CB"/>
    <w:rsid w:val="00FC3A31"/>
    <w:rsid w:val="00FC3AC2"/>
    <w:rsid w:val="00FC3B02"/>
    <w:rsid w:val="00FC3C0D"/>
    <w:rsid w:val="00FC3C8C"/>
    <w:rsid w:val="00FC3CB4"/>
    <w:rsid w:val="00FC3CE4"/>
    <w:rsid w:val="00FC3E76"/>
    <w:rsid w:val="00FC3EAC"/>
    <w:rsid w:val="00FC4013"/>
    <w:rsid w:val="00FC410A"/>
    <w:rsid w:val="00FC42C5"/>
    <w:rsid w:val="00FC4370"/>
    <w:rsid w:val="00FC44F9"/>
    <w:rsid w:val="00FC454E"/>
    <w:rsid w:val="00FC4630"/>
    <w:rsid w:val="00FC478C"/>
    <w:rsid w:val="00FC4865"/>
    <w:rsid w:val="00FC4A03"/>
    <w:rsid w:val="00FC4B3C"/>
    <w:rsid w:val="00FC4B42"/>
    <w:rsid w:val="00FC4BBE"/>
    <w:rsid w:val="00FC4C10"/>
    <w:rsid w:val="00FC4C69"/>
    <w:rsid w:val="00FC4D49"/>
    <w:rsid w:val="00FC4DDD"/>
    <w:rsid w:val="00FC4E4A"/>
    <w:rsid w:val="00FC4FB2"/>
    <w:rsid w:val="00FC5039"/>
    <w:rsid w:val="00FC5124"/>
    <w:rsid w:val="00FC5204"/>
    <w:rsid w:val="00FC5205"/>
    <w:rsid w:val="00FC5257"/>
    <w:rsid w:val="00FC53A4"/>
    <w:rsid w:val="00FC54DF"/>
    <w:rsid w:val="00FC55D1"/>
    <w:rsid w:val="00FC5684"/>
    <w:rsid w:val="00FC56C0"/>
    <w:rsid w:val="00FC56C8"/>
    <w:rsid w:val="00FC5764"/>
    <w:rsid w:val="00FC57BE"/>
    <w:rsid w:val="00FC5A7C"/>
    <w:rsid w:val="00FC5B66"/>
    <w:rsid w:val="00FC5B99"/>
    <w:rsid w:val="00FC5C7F"/>
    <w:rsid w:val="00FC5CA8"/>
    <w:rsid w:val="00FC5CF2"/>
    <w:rsid w:val="00FC5D36"/>
    <w:rsid w:val="00FC5D79"/>
    <w:rsid w:val="00FC5DB3"/>
    <w:rsid w:val="00FC5F0D"/>
    <w:rsid w:val="00FC5F32"/>
    <w:rsid w:val="00FC62AB"/>
    <w:rsid w:val="00FC62F1"/>
    <w:rsid w:val="00FC62F9"/>
    <w:rsid w:val="00FC6335"/>
    <w:rsid w:val="00FC63C7"/>
    <w:rsid w:val="00FC64C6"/>
    <w:rsid w:val="00FC64C9"/>
    <w:rsid w:val="00FC65AC"/>
    <w:rsid w:val="00FC669D"/>
    <w:rsid w:val="00FC66B7"/>
    <w:rsid w:val="00FC67D3"/>
    <w:rsid w:val="00FC681D"/>
    <w:rsid w:val="00FC6910"/>
    <w:rsid w:val="00FC6B39"/>
    <w:rsid w:val="00FC6B6A"/>
    <w:rsid w:val="00FC6D02"/>
    <w:rsid w:val="00FC6D91"/>
    <w:rsid w:val="00FC6F18"/>
    <w:rsid w:val="00FC704D"/>
    <w:rsid w:val="00FC708E"/>
    <w:rsid w:val="00FC71B1"/>
    <w:rsid w:val="00FC71CD"/>
    <w:rsid w:val="00FC7203"/>
    <w:rsid w:val="00FC727C"/>
    <w:rsid w:val="00FC73A1"/>
    <w:rsid w:val="00FC752E"/>
    <w:rsid w:val="00FC76A4"/>
    <w:rsid w:val="00FC76D0"/>
    <w:rsid w:val="00FC7753"/>
    <w:rsid w:val="00FC7860"/>
    <w:rsid w:val="00FC7946"/>
    <w:rsid w:val="00FC7948"/>
    <w:rsid w:val="00FC7983"/>
    <w:rsid w:val="00FC7987"/>
    <w:rsid w:val="00FC7C06"/>
    <w:rsid w:val="00FC7CDC"/>
    <w:rsid w:val="00FC7F14"/>
    <w:rsid w:val="00FC7F41"/>
    <w:rsid w:val="00FD00FC"/>
    <w:rsid w:val="00FD011A"/>
    <w:rsid w:val="00FD0129"/>
    <w:rsid w:val="00FD0184"/>
    <w:rsid w:val="00FD0199"/>
    <w:rsid w:val="00FD0369"/>
    <w:rsid w:val="00FD040D"/>
    <w:rsid w:val="00FD040F"/>
    <w:rsid w:val="00FD0462"/>
    <w:rsid w:val="00FD048B"/>
    <w:rsid w:val="00FD04D9"/>
    <w:rsid w:val="00FD04DF"/>
    <w:rsid w:val="00FD0657"/>
    <w:rsid w:val="00FD06BB"/>
    <w:rsid w:val="00FD06CD"/>
    <w:rsid w:val="00FD08E5"/>
    <w:rsid w:val="00FD0977"/>
    <w:rsid w:val="00FD0AC1"/>
    <w:rsid w:val="00FD0D06"/>
    <w:rsid w:val="00FD0E95"/>
    <w:rsid w:val="00FD0EF3"/>
    <w:rsid w:val="00FD0FAC"/>
    <w:rsid w:val="00FD1185"/>
    <w:rsid w:val="00FD11A6"/>
    <w:rsid w:val="00FD1233"/>
    <w:rsid w:val="00FD1435"/>
    <w:rsid w:val="00FD1443"/>
    <w:rsid w:val="00FD14CB"/>
    <w:rsid w:val="00FD14F7"/>
    <w:rsid w:val="00FD161B"/>
    <w:rsid w:val="00FD1719"/>
    <w:rsid w:val="00FD180C"/>
    <w:rsid w:val="00FD1810"/>
    <w:rsid w:val="00FD186A"/>
    <w:rsid w:val="00FD1870"/>
    <w:rsid w:val="00FD1983"/>
    <w:rsid w:val="00FD1A41"/>
    <w:rsid w:val="00FD1A6D"/>
    <w:rsid w:val="00FD1AC6"/>
    <w:rsid w:val="00FD1AD9"/>
    <w:rsid w:val="00FD1CC2"/>
    <w:rsid w:val="00FD1D9B"/>
    <w:rsid w:val="00FD1DE3"/>
    <w:rsid w:val="00FD1F36"/>
    <w:rsid w:val="00FD1FFE"/>
    <w:rsid w:val="00FD204F"/>
    <w:rsid w:val="00FD205D"/>
    <w:rsid w:val="00FD20CE"/>
    <w:rsid w:val="00FD2268"/>
    <w:rsid w:val="00FD22A5"/>
    <w:rsid w:val="00FD2409"/>
    <w:rsid w:val="00FD2659"/>
    <w:rsid w:val="00FD265A"/>
    <w:rsid w:val="00FD2704"/>
    <w:rsid w:val="00FD27F1"/>
    <w:rsid w:val="00FD2919"/>
    <w:rsid w:val="00FD29C9"/>
    <w:rsid w:val="00FD2AC6"/>
    <w:rsid w:val="00FD2C81"/>
    <w:rsid w:val="00FD2D8D"/>
    <w:rsid w:val="00FD2DA3"/>
    <w:rsid w:val="00FD2E1D"/>
    <w:rsid w:val="00FD2FA4"/>
    <w:rsid w:val="00FD30A4"/>
    <w:rsid w:val="00FD31F9"/>
    <w:rsid w:val="00FD320C"/>
    <w:rsid w:val="00FD32DF"/>
    <w:rsid w:val="00FD3526"/>
    <w:rsid w:val="00FD358C"/>
    <w:rsid w:val="00FD36B0"/>
    <w:rsid w:val="00FD37E8"/>
    <w:rsid w:val="00FD37EF"/>
    <w:rsid w:val="00FD3836"/>
    <w:rsid w:val="00FD384A"/>
    <w:rsid w:val="00FD389B"/>
    <w:rsid w:val="00FD38E8"/>
    <w:rsid w:val="00FD3975"/>
    <w:rsid w:val="00FD3A4E"/>
    <w:rsid w:val="00FD3B4B"/>
    <w:rsid w:val="00FD3B8B"/>
    <w:rsid w:val="00FD3B9B"/>
    <w:rsid w:val="00FD3D4D"/>
    <w:rsid w:val="00FD3D8C"/>
    <w:rsid w:val="00FD3DB1"/>
    <w:rsid w:val="00FD3E49"/>
    <w:rsid w:val="00FD3E81"/>
    <w:rsid w:val="00FD3F25"/>
    <w:rsid w:val="00FD3F59"/>
    <w:rsid w:val="00FD3FF5"/>
    <w:rsid w:val="00FD4265"/>
    <w:rsid w:val="00FD4307"/>
    <w:rsid w:val="00FD4552"/>
    <w:rsid w:val="00FD458E"/>
    <w:rsid w:val="00FD4594"/>
    <w:rsid w:val="00FD4743"/>
    <w:rsid w:val="00FD47D9"/>
    <w:rsid w:val="00FD497D"/>
    <w:rsid w:val="00FD4A5A"/>
    <w:rsid w:val="00FD4B27"/>
    <w:rsid w:val="00FD4D76"/>
    <w:rsid w:val="00FD4F65"/>
    <w:rsid w:val="00FD51E3"/>
    <w:rsid w:val="00FD53D9"/>
    <w:rsid w:val="00FD53EE"/>
    <w:rsid w:val="00FD53FD"/>
    <w:rsid w:val="00FD548B"/>
    <w:rsid w:val="00FD54C6"/>
    <w:rsid w:val="00FD54E5"/>
    <w:rsid w:val="00FD5601"/>
    <w:rsid w:val="00FD5614"/>
    <w:rsid w:val="00FD5A9B"/>
    <w:rsid w:val="00FD5CAD"/>
    <w:rsid w:val="00FD5CF6"/>
    <w:rsid w:val="00FD5D64"/>
    <w:rsid w:val="00FD5E97"/>
    <w:rsid w:val="00FD5EAE"/>
    <w:rsid w:val="00FD61AE"/>
    <w:rsid w:val="00FD6209"/>
    <w:rsid w:val="00FD6279"/>
    <w:rsid w:val="00FD62C7"/>
    <w:rsid w:val="00FD6345"/>
    <w:rsid w:val="00FD659A"/>
    <w:rsid w:val="00FD66C1"/>
    <w:rsid w:val="00FD6738"/>
    <w:rsid w:val="00FD683D"/>
    <w:rsid w:val="00FD6980"/>
    <w:rsid w:val="00FD6A5F"/>
    <w:rsid w:val="00FD6B34"/>
    <w:rsid w:val="00FD6B88"/>
    <w:rsid w:val="00FD6BFA"/>
    <w:rsid w:val="00FD6C36"/>
    <w:rsid w:val="00FD6CC6"/>
    <w:rsid w:val="00FD6E6D"/>
    <w:rsid w:val="00FD6EC6"/>
    <w:rsid w:val="00FD6ED7"/>
    <w:rsid w:val="00FD6F46"/>
    <w:rsid w:val="00FD7010"/>
    <w:rsid w:val="00FD7064"/>
    <w:rsid w:val="00FD70D0"/>
    <w:rsid w:val="00FD711A"/>
    <w:rsid w:val="00FD7141"/>
    <w:rsid w:val="00FD72D0"/>
    <w:rsid w:val="00FD7353"/>
    <w:rsid w:val="00FD740A"/>
    <w:rsid w:val="00FD74ED"/>
    <w:rsid w:val="00FD75F8"/>
    <w:rsid w:val="00FD7634"/>
    <w:rsid w:val="00FD7750"/>
    <w:rsid w:val="00FD780E"/>
    <w:rsid w:val="00FD7840"/>
    <w:rsid w:val="00FD78C1"/>
    <w:rsid w:val="00FD78D6"/>
    <w:rsid w:val="00FD7980"/>
    <w:rsid w:val="00FD7986"/>
    <w:rsid w:val="00FD79A4"/>
    <w:rsid w:val="00FD7A88"/>
    <w:rsid w:val="00FD7BA2"/>
    <w:rsid w:val="00FD7C6D"/>
    <w:rsid w:val="00FD7CFE"/>
    <w:rsid w:val="00FD7D43"/>
    <w:rsid w:val="00FD7D52"/>
    <w:rsid w:val="00FD7D81"/>
    <w:rsid w:val="00FD7EA9"/>
    <w:rsid w:val="00FD7EDF"/>
    <w:rsid w:val="00FD7F6C"/>
    <w:rsid w:val="00FE0134"/>
    <w:rsid w:val="00FE03EF"/>
    <w:rsid w:val="00FE0600"/>
    <w:rsid w:val="00FE0621"/>
    <w:rsid w:val="00FE081B"/>
    <w:rsid w:val="00FE0858"/>
    <w:rsid w:val="00FE0881"/>
    <w:rsid w:val="00FE08B3"/>
    <w:rsid w:val="00FE08C7"/>
    <w:rsid w:val="00FE08F8"/>
    <w:rsid w:val="00FE0979"/>
    <w:rsid w:val="00FE09F4"/>
    <w:rsid w:val="00FE0ABD"/>
    <w:rsid w:val="00FE0AC7"/>
    <w:rsid w:val="00FE0AE7"/>
    <w:rsid w:val="00FE0C4C"/>
    <w:rsid w:val="00FE0D10"/>
    <w:rsid w:val="00FE0D5E"/>
    <w:rsid w:val="00FE0DB9"/>
    <w:rsid w:val="00FE0EE5"/>
    <w:rsid w:val="00FE1004"/>
    <w:rsid w:val="00FE114E"/>
    <w:rsid w:val="00FE1155"/>
    <w:rsid w:val="00FE115D"/>
    <w:rsid w:val="00FE1299"/>
    <w:rsid w:val="00FE12AF"/>
    <w:rsid w:val="00FE135E"/>
    <w:rsid w:val="00FE139B"/>
    <w:rsid w:val="00FE150C"/>
    <w:rsid w:val="00FE150E"/>
    <w:rsid w:val="00FE1511"/>
    <w:rsid w:val="00FE157D"/>
    <w:rsid w:val="00FE1618"/>
    <w:rsid w:val="00FE1642"/>
    <w:rsid w:val="00FE168A"/>
    <w:rsid w:val="00FE1694"/>
    <w:rsid w:val="00FE16E5"/>
    <w:rsid w:val="00FE176B"/>
    <w:rsid w:val="00FE1810"/>
    <w:rsid w:val="00FE181F"/>
    <w:rsid w:val="00FE1870"/>
    <w:rsid w:val="00FE18A6"/>
    <w:rsid w:val="00FE18BA"/>
    <w:rsid w:val="00FE1A54"/>
    <w:rsid w:val="00FE1ACF"/>
    <w:rsid w:val="00FE1B78"/>
    <w:rsid w:val="00FE1B8B"/>
    <w:rsid w:val="00FE1C01"/>
    <w:rsid w:val="00FE1C92"/>
    <w:rsid w:val="00FE1CB3"/>
    <w:rsid w:val="00FE1CE4"/>
    <w:rsid w:val="00FE1D5E"/>
    <w:rsid w:val="00FE1DF4"/>
    <w:rsid w:val="00FE1ECC"/>
    <w:rsid w:val="00FE2072"/>
    <w:rsid w:val="00FE2233"/>
    <w:rsid w:val="00FE2234"/>
    <w:rsid w:val="00FE229C"/>
    <w:rsid w:val="00FE2321"/>
    <w:rsid w:val="00FE2441"/>
    <w:rsid w:val="00FE2482"/>
    <w:rsid w:val="00FE27F2"/>
    <w:rsid w:val="00FE2A0F"/>
    <w:rsid w:val="00FE2AA3"/>
    <w:rsid w:val="00FE2AD8"/>
    <w:rsid w:val="00FE2AF8"/>
    <w:rsid w:val="00FE2B6C"/>
    <w:rsid w:val="00FE2E3F"/>
    <w:rsid w:val="00FE2E9B"/>
    <w:rsid w:val="00FE2F0C"/>
    <w:rsid w:val="00FE2FAA"/>
    <w:rsid w:val="00FE2FE7"/>
    <w:rsid w:val="00FE3057"/>
    <w:rsid w:val="00FE3255"/>
    <w:rsid w:val="00FE3302"/>
    <w:rsid w:val="00FE339B"/>
    <w:rsid w:val="00FE33FF"/>
    <w:rsid w:val="00FE345A"/>
    <w:rsid w:val="00FE35DB"/>
    <w:rsid w:val="00FE36B3"/>
    <w:rsid w:val="00FE36EC"/>
    <w:rsid w:val="00FE36FF"/>
    <w:rsid w:val="00FE37BA"/>
    <w:rsid w:val="00FE37FA"/>
    <w:rsid w:val="00FE3870"/>
    <w:rsid w:val="00FE38C5"/>
    <w:rsid w:val="00FE3A06"/>
    <w:rsid w:val="00FE3A8F"/>
    <w:rsid w:val="00FE3AC8"/>
    <w:rsid w:val="00FE3BF3"/>
    <w:rsid w:val="00FE3C41"/>
    <w:rsid w:val="00FE3CC4"/>
    <w:rsid w:val="00FE3DA1"/>
    <w:rsid w:val="00FE3DC0"/>
    <w:rsid w:val="00FE3E42"/>
    <w:rsid w:val="00FE3E63"/>
    <w:rsid w:val="00FE3E9E"/>
    <w:rsid w:val="00FE3F11"/>
    <w:rsid w:val="00FE3F7D"/>
    <w:rsid w:val="00FE400D"/>
    <w:rsid w:val="00FE4071"/>
    <w:rsid w:val="00FE40E4"/>
    <w:rsid w:val="00FE41EB"/>
    <w:rsid w:val="00FE43AB"/>
    <w:rsid w:val="00FE447B"/>
    <w:rsid w:val="00FE4516"/>
    <w:rsid w:val="00FE462C"/>
    <w:rsid w:val="00FE4681"/>
    <w:rsid w:val="00FE481A"/>
    <w:rsid w:val="00FE4835"/>
    <w:rsid w:val="00FE4997"/>
    <w:rsid w:val="00FE49BB"/>
    <w:rsid w:val="00FE4A12"/>
    <w:rsid w:val="00FE4CE2"/>
    <w:rsid w:val="00FE4D94"/>
    <w:rsid w:val="00FE4DA8"/>
    <w:rsid w:val="00FE4F00"/>
    <w:rsid w:val="00FE4F04"/>
    <w:rsid w:val="00FE4FC5"/>
    <w:rsid w:val="00FE53A6"/>
    <w:rsid w:val="00FE5566"/>
    <w:rsid w:val="00FE5658"/>
    <w:rsid w:val="00FE5765"/>
    <w:rsid w:val="00FE57C2"/>
    <w:rsid w:val="00FE5885"/>
    <w:rsid w:val="00FE58C6"/>
    <w:rsid w:val="00FE5A6E"/>
    <w:rsid w:val="00FE5AF7"/>
    <w:rsid w:val="00FE5B2F"/>
    <w:rsid w:val="00FE5BA6"/>
    <w:rsid w:val="00FE5BF3"/>
    <w:rsid w:val="00FE5D66"/>
    <w:rsid w:val="00FE5D8B"/>
    <w:rsid w:val="00FE5D8F"/>
    <w:rsid w:val="00FE5DB6"/>
    <w:rsid w:val="00FE5EE2"/>
    <w:rsid w:val="00FE5F31"/>
    <w:rsid w:val="00FE5F92"/>
    <w:rsid w:val="00FE5FC9"/>
    <w:rsid w:val="00FE5FDF"/>
    <w:rsid w:val="00FE61A5"/>
    <w:rsid w:val="00FE6263"/>
    <w:rsid w:val="00FE6373"/>
    <w:rsid w:val="00FE64A2"/>
    <w:rsid w:val="00FE64EF"/>
    <w:rsid w:val="00FE66D4"/>
    <w:rsid w:val="00FE671A"/>
    <w:rsid w:val="00FE6720"/>
    <w:rsid w:val="00FE678C"/>
    <w:rsid w:val="00FE67AA"/>
    <w:rsid w:val="00FE69AE"/>
    <w:rsid w:val="00FE69C2"/>
    <w:rsid w:val="00FE6A0E"/>
    <w:rsid w:val="00FE6A10"/>
    <w:rsid w:val="00FE6A37"/>
    <w:rsid w:val="00FE6A57"/>
    <w:rsid w:val="00FE6AB3"/>
    <w:rsid w:val="00FE6C74"/>
    <w:rsid w:val="00FE6DFA"/>
    <w:rsid w:val="00FE6E09"/>
    <w:rsid w:val="00FE6E1A"/>
    <w:rsid w:val="00FE6E46"/>
    <w:rsid w:val="00FE6E6C"/>
    <w:rsid w:val="00FE706A"/>
    <w:rsid w:val="00FE710C"/>
    <w:rsid w:val="00FE7196"/>
    <w:rsid w:val="00FE7205"/>
    <w:rsid w:val="00FE7216"/>
    <w:rsid w:val="00FE7243"/>
    <w:rsid w:val="00FE72B9"/>
    <w:rsid w:val="00FE7344"/>
    <w:rsid w:val="00FE7348"/>
    <w:rsid w:val="00FE73DA"/>
    <w:rsid w:val="00FE7496"/>
    <w:rsid w:val="00FE74C4"/>
    <w:rsid w:val="00FE74C9"/>
    <w:rsid w:val="00FE7589"/>
    <w:rsid w:val="00FE759F"/>
    <w:rsid w:val="00FE75D4"/>
    <w:rsid w:val="00FE762C"/>
    <w:rsid w:val="00FE7654"/>
    <w:rsid w:val="00FE76B5"/>
    <w:rsid w:val="00FE76ED"/>
    <w:rsid w:val="00FE7733"/>
    <w:rsid w:val="00FE78AB"/>
    <w:rsid w:val="00FE795C"/>
    <w:rsid w:val="00FE7A73"/>
    <w:rsid w:val="00FE7A9E"/>
    <w:rsid w:val="00FE7AFE"/>
    <w:rsid w:val="00FE7BEA"/>
    <w:rsid w:val="00FE7C74"/>
    <w:rsid w:val="00FE7C97"/>
    <w:rsid w:val="00FE7CC6"/>
    <w:rsid w:val="00FE7E1C"/>
    <w:rsid w:val="00FE7F6B"/>
    <w:rsid w:val="00FF0054"/>
    <w:rsid w:val="00FF018E"/>
    <w:rsid w:val="00FF0260"/>
    <w:rsid w:val="00FF02FF"/>
    <w:rsid w:val="00FF0335"/>
    <w:rsid w:val="00FF036D"/>
    <w:rsid w:val="00FF03B1"/>
    <w:rsid w:val="00FF03FC"/>
    <w:rsid w:val="00FF0426"/>
    <w:rsid w:val="00FF0430"/>
    <w:rsid w:val="00FF0500"/>
    <w:rsid w:val="00FF0663"/>
    <w:rsid w:val="00FF068D"/>
    <w:rsid w:val="00FF0774"/>
    <w:rsid w:val="00FF07F6"/>
    <w:rsid w:val="00FF0824"/>
    <w:rsid w:val="00FF0868"/>
    <w:rsid w:val="00FF0881"/>
    <w:rsid w:val="00FF09B5"/>
    <w:rsid w:val="00FF09D9"/>
    <w:rsid w:val="00FF0A0D"/>
    <w:rsid w:val="00FF0A37"/>
    <w:rsid w:val="00FF0A4B"/>
    <w:rsid w:val="00FF0ABA"/>
    <w:rsid w:val="00FF0B53"/>
    <w:rsid w:val="00FF0B8B"/>
    <w:rsid w:val="00FF0BE2"/>
    <w:rsid w:val="00FF0C50"/>
    <w:rsid w:val="00FF0D5E"/>
    <w:rsid w:val="00FF0DDC"/>
    <w:rsid w:val="00FF0DF7"/>
    <w:rsid w:val="00FF0EB8"/>
    <w:rsid w:val="00FF0EBA"/>
    <w:rsid w:val="00FF0F00"/>
    <w:rsid w:val="00FF0F03"/>
    <w:rsid w:val="00FF10DD"/>
    <w:rsid w:val="00FF115C"/>
    <w:rsid w:val="00FF1208"/>
    <w:rsid w:val="00FF12E8"/>
    <w:rsid w:val="00FF13F9"/>
    <w:rsid w:val="00FF15F2"/>
    <w:rsid w:val="00FF15FA"/>
    <w:rsid w:val="00FF174F"/>
    <w:rsid w:val="00FF1761"/>
    <w:rsid w:val="00FF182D"/>
    <w:rsid w:val="00FF1A7A"/>
    <w:rsid w:val="00FF1AF2"/>
    <w:rsid w:val="00FF1C13"/>
    <w:rsid w:val="00FF1E02"/>
    <w:rsid w:val="00FF1E14"/>
    <w:rsid w:val="00FF1F56"/>
    <w:rsid w:val="00FF1F9C"/>
    <w:rsid w:val="00FF1FCD"/>
    <w:rsid w:val="00FF1FDC"/>
    <w:rsid w:val="00FF2020"/>
    <w:rsid w:val="00FF2039"/>
    <w:rsid w:val="00FF20DE"/>
    <w:rsid w:val="00FF21AB"/>
    <w:rsid w:val="00FF22FF"/>
    <w:rsid w:val="00FF23B4"/>
    <w:rsid w:val="00FF23C4"/>
    <w:rsid w:val="00FF241C"/>
    <w:rsid w:val="00FF2455"/>
    <w:rsid w:val="00FF2515"/>
    <w:rsid w:val="00FF251D"/>
    <w:rsid w:val="00FF27A4"/>
    <w:rsid w:val="00FF27AF"/>
    <w:rsid w:val="00FF27DB"/>
    <w:rsid w:val="00FF27F8"/>
    <w:rsid w:val="00FF281C"/>
    <w:rsid w:val="00FF2A7C"/>
    <w:rsid w:val="00FF2AE0"/>
    <w:rsid w:val="00FF2C3E"/>
    <w:rsid w:val="00FF2E72"/>
    <w:rsid w:val="00FF2F12"/>
    <w:rsid w:val="00FF2FCB"/>
    <w:rsid w:val="00FF3079"/>
    <w:rsid w:val="00FF3085"/>
    <w:rsid w:val="00FF30C1"/>
    <w:rsid w:val="00FF315E"/>
    <w:rsid w:val="00FF3196"/>
    <w:rsid w:val="00FF31CA"/>
    <w:rsid w:val="00FF3201"/>
    <w:rsid w:val="00FF3406"/>
    <w:rsid w:val="00FF34F7"/>
    <w:rsid w:val="00FF358D"/>
    <w:rsid w:val="00FF36F9"/>
    <w:rsid w:val="00FF3707"/>
    <w:rsid w:val="00FF38DA"/>
    <w:rsid w:val="00FF39EF"/>
    <w:rsid w:val="00FF3A30"/>
    <w:rsid w:val="00FF3A7E"/>
    <w:rsid w:val="00FF3ABD"/>
    <w:rsid w:val="00FF3AD1"/>
    <w:rsid w:val="00FF3AD9"/>
    <w:rsid w:val="00FF3C66"/>
    <w:rsid w:val="00FF3CB1"/>
    <w:rsid w:val="00FF3D2F"/>
    <w:rsid w:val="00FF3DA4"/>
    <w:rsid w:val="00FF3DB9"/>
    <w:rsid w:val="00FF3E81"/>
    <w:rsid w:val="00FF3F5B"/>
    <w:rsid w:val="00FF3FBC"/>
    <w:rsid w:val="00FF409A"/>
    <w:rsid w:val="00FF4274"/>
    <w:rsid w:val="00FF42CC"/>
    <w:rsid w:val="00FF433D"/>
    <w:rsid w:val="00FF4428"/>
    <w:rsid w:val="00FF4474"/>
    <w:rsid w:val="00FF44BB"/>
    <w:rsid w:val="00FF44C1"/>
    <w:rsid w:val="00FF44E9"/>
    <w:rsid w:val="00FF4561"/>
    <w:rsid w:val="00FF4567"/>
    <w:rsid w:val="00FF4577"/>
    <w:rsid w:val="00FF4707"/>
    <w:rsid w:val="00FF4851"/>
    <w:rsid w:val="00FF4872"/>
    <w:rsid w:val="00FF48C8"/>
    <w:rsid w:val="00FF48D5"/>
    <w:rsid w:val="00FF4949"/>
    <w:rsid w:val="00FF4972"/>
    <w:rsid w:val="00FF4BD4"/>
    <w:rsid w:val="00FF4BED"/>
    <w:rsid w:val="00FF4C36"/>
    <w:rsid w:val="00FF4C4E"/>
    <w:rsid w:val="00FF4C88"/>
    <w:rsid w:val="00FF4CBD"/>
    <w:rsid w:val="00FF4CD1"/>
    <w:rsid w:val="00FF4D74"/>
    <w:rsid w:val="00FF4E80"/>
    <w:rsid w:val="00FF4FDA"/>
    <w:rsid w:val="00FF4FE2"/>
    <w:rsid w:val="00FF5066"/>
    <w:rsid w:val="00FF51CC"/>
    <w:rsid w:val="00FF52AC"/>
    <w:rsid w:val="00FF52C8"/>
    <w:rsid w:val="00FF52DC"/>
    <w:rsid w:val="00FF5436"/>
    <w:rsid w:val="00FF54A0"/>
    <w:rsid w:val="00FF54D2"/>
    <w:rsid w:val="00FF54E0"/>
    <w:rsid w:val="00FF54F5"/>
    <w:rsid w:val="00FF55D9"/>
    <w:rsid w:val="00FF56D0"/>
    <w:rsid w:val="00FF57B3"/>
    <w:rsid w:val="00FF58EC"/>
    <w:rsid w:val="00FF5907"/>
    <w:rsid w:val="00FF5936"/>
    <w:rsid w:val="00FF5956"/>
    <w:rsid w:val="00FF5A4E"/>
    <w:rsid w:val="00FF5AD9"/>
    <w:rsid w:val="00FF5B0F"/>
    <w:rsid w:val="00FF5F46"/>
    <w:rsid w:val="00FF5FFE"/>
    <w:rsid w:val="00FF609D"/>
    <w:rsid w:val="00FF60C9"/>
    <w:rsid w:val="00FF610B"/>
    <w:rsid w:val="00FF61F7"/>
    <w:rsid w:val="00FF62A4"/>
    <w:rsid w:val="00FF6306"/>
    <w:rsid w:val="00FF6313"/>
    <w:rsid w:val="00FF6387"/>
    <w:rsid w:val="00FF63A7"/>
    <w:rsid w:val="00FF64BF"/>
    <w:rsid w:val="00FF64C6"/>
    <w:rsid w:val="00FF64C8"/>
    <w:rsid w:val="00FF67C0"/>
    <w:rsid w:val="00FF684E"/>
    <w:rsid w:val="00FF6922"/>
    <w:rsid w:val="00FF696C"/>
    <w:rsid w:val="00FF6A0B"/>
    <w:rsid w:val="00FF6A37"/>
    <w:rsid w:val="00FF6A62"/>
    <w:rsid w:val="00FF6BDA"/>
    <w:rsid w:val="00FF6C5A"/>
    <w:rsid w:val="00FF6C7C"/>
    <w:rsid w:val="00FF6EB9"/>
    <w:rsid w:val="00FF7064"/>
    <w:rsid w:val="00FF7122"/>
    <w:rsid w:val="00FF7123"/>
    <w:rsid w:val="00FF7241"/>
    <w:rsid w:val="00FF72E0"/>
    <w:rsid w:val="00FF741D"/>
    <w:rsid w:val="00FF742E"/>
    <w:rsid w:val="00FF74E3"/>
    <w:rsid w:val="00FF75ED"/>
    <w:rsid w:val="00FF76B2"/>
    <w:rsid w:val="00FF7796"/>
    <w:rsid w:val="00FF7833"/>
    <w:rsid w:val="00FF78AE"/>
    <w:rsid w:val="00FF79A8"/>
    <w:rsid w:val="00FF7A17"/>
    <w:rsid w:val="00FF7A1E"/>
    <w:rsid w:val="00FF7C38"/>
    <w:rsid w:val="00FF7CBD"/>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31EC1"/>
  <w15:docId w15:val="{B0CB0551-FC63-4AC2-A1DD-5576234B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25"/>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uiPriority w:val="99"/>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Заголовок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 w:type="table" w:customStyle="1" w:styleId="-411">
    <w:name w:val="Таблица-сетка 4 — акцент 11"/>
    <w:basedOn w:val="a1"/>
    <w:uiPriority w:val="49"/>
    <w:rsid w:val="00FB422E"/>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3">
    <w:name w:val="Стиль2 Знак"/>
    <w:basedOn w:val="a0"/>
    <w:link w:val="24"/>
    <w:locked/>
    <w:rsid w:val="00F74951"/>
    <w:rPr>
      <w:rFonts w:ascii="Arial" w:hAnsi="Arial" w:cs="Arial"/>
      <w:b/>
      <w:caps/>
      <w:sz w:val="24"/>
      <w:szCs w:val="24"/>
    </w:rPr>
  </w:style>
  <w:style w:type="paragraph" w:customStyle="1" w:styleId="24">
    <w:name w:val="Стиль2"/>
    <w:basedOn w:val="a"/>
    <w:link w:val="23"/>
    <w:autoRedefine/>
    <w:qFormat/>
    <w:rsid w:val="00F74951"/>
    <w:pPr>
      <w:ind w:left="709"/>
      <w:jc w:val="center"/>
    </w:pPr>
    <w:rPr>
      <w:rFonts w:ascii="Arial" w:hAnsi="Arial" w:cs="Arial"/>
      <w:b/>
      <w:caps/>
      <w:sz w:val="24"/>
      <w:szCs w:val="24"/>
    </w:rPr>
  </w:style>
  <w:style w:type="character" w:customStyle="1" w:styleId="f">
    <w:name w:val="f"/>
    <w:basedOn w:val="a0"/>
    <w:rsid w:val="003426B4"/>
  </w:style>
  <w:style w:type="character" w:customStyle="1" w:styleId="nobr">
    <w:name w:val="nobr"/>
    <w:basedOn w:val="a0"/>
    <w:rsid w:val="003426B4"/>
  </w:style>
  <w:style w:type="character" w:customStyle="1" w:styleId="advertising">
    <w:name w:val="advertising"/>
    <w:basedOn w:val="a0"/>
    <w:rsid w:val="00265866"/>
  </w:style>
  <w:style w:type="paragraph" w:customStyle="1" w:styleId="13">
    <w:name w:val="Дата1"/>
    <w:basedOn w:val="a"/>
    <w:rsid w:val="00F74DAE"/>
    <w:pPr>
      <w:spacing w:before="100" w:beforeAutospacing="1" w:after="100" w:afterAutospacing="1"/>
    </w:pPr>
    <w:rPr>
      <w:rFonts w:ascii="Times New Roman" w:eastAsia="Times New Roman" w:hAnsi="Times New Roman"/>
      <w:sz w:val="24"/>
      <w:szCs w:val="24"/>
      <w:lang w:eastAsia="ru-RU"/>
    </w:rPr>
  </w:style>
  <w:style w:type="character" w:customStyle="1" w:styleId="dzenspan">
    <w:name w:val="dzen_span"/>
    <w:basedOn w:val="a0"/>
    <w:rsid w:val="00B23516"/>
  </w:style>
  <w:style w:type="paragraph" w:customStyle="1" w:styleId="s10">
    <w:name w:val="s_1"/>
    <w:basedOn w:val="a"/>
    <w:rsid w:val="00CF4174"/>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18">
      <w:bodyDiv w:val="1"/>
      <w:marLeft w:val="0"/>
      <w:marRight w:val="0"/>
      <w:marTop w:val="0"/>
      <w:marBottom w:val="0"/>
      <w:divBdr>
        <w:top w:val="none" w:sz="0" w:space="0" w:color="auto"/>
        <w:left w:val="none" w:sz="0" w:space="0" w:color="auto"/>
        <w:bottom w:val="none" w:sz="0" w:space="0" w:color="auto"/>
        <w:right w:val="none" w:sz="0" w:space="0" w:color="auto"/>
      </w:divBdr>
    </w:div>
    <w:div w:id="402502">
      <w:bodyDiv w:val="1"/>
      <w:marLeft w:val="0"/>
      <w:marRight w:val="0"/>
      <w:marTop w:val="0"/>
      <w:marBottom w:val="0"/>
      <w:divBdr>
        <w:top w:val="none" w:sz="0" w:space="0" w:color="auto"/>
        <w:left w:val="none" w:sz="0" w:space="0" w:color="auto"/>
        <w:bottom w:val="none" w:sz="0" w:space="0" w:color="auto"/>
        <w:right w:val="none" w:sz="0" w:space="0" w:color="auto"/>
      </w:divBdr>
    </w:div>
    <w:div w:id="1326925">
      <w:bodyDiv w:val="1"/>
      <w:marLeft w:val="0"/>
      <w:marRight w:val="0"/>
      <w:marTop w:val="0"/>
      <w:marBottom w:val="0"/>
      <w:divBdr>
        <w:top w:val="none" w:sz="0" w:space="0" w:color="auto"/>
        <w:left w:val="none" w:sz="0" w:space="0" w:color="auto"/>
        <w:bottom w:val="none" w:sz="0" w:space="0" w:color="auto"/>
        <w:right w:val="none" w:sz="0" w:space="0" w:color="auto"/>
      </w:divBdr>
    </w:div>
    <w:div w:id="2512571">
      <w:bodyDiv w:val="1"/>
      <w:marLeft w:val="0"/>
      <w:marRight w:val="0"/>
      <w:marTop w:val="0"/>
      <w:marBottom w:val="0"/>
      <w:divBdr>
        <w:top w:val="none" w:sz="0" w:space="0" w:color="auto"/>
        <w:left w:val="none" w:sz="0" w:space="0" w:color="auto"/>
        <w:bottom w:val="none" w:sz="0" w:space="0" w:color="auto"/>
        <w:right w:val="none" w:sz="0" w:space="0" w:color="auto"/>
      </w:divBdr>
    </w:div>
    <w:div w:id="4023039">
      <w:bodyDiv w:val="1"/>
      <w:marLeft w:val="0"/>
      <w:marRight w:val="0"/>
      <w:marTop w:val="0"/>
      <w:marBottom w:val="0"/>
      <w:divBdr>
        <w:top w:val="none" w:sz="0" w:space="0" w:color="auto"/>
        <w:left w:val="none" w:sz="0" w:space="0" w:color="auto"/>
        <w:bottom w:val="none" w:sz="0" w:space="0" w:color="auto"/>
        <w:right w:val="none" w:sz="0" w:space="0" w:color="auto"/>
      </w:divBdr>
    </w:div>
    <w:div w:id="4526051">
      <w:bodyDiv w:val="1"/>
      <w:marLeft w:val="0"/>
      <w:marRight w:val="0"/>
      <w:marTop w:val="0"/>
      <w:marBottom w:val="0"/>
      <w:divBdr>
        <w:top w:val="none" w:sz="0" w:space="0" w:color="auto"/>
        <w:left w:val="none" w:sz="0" w:space="0" w:color="auto"/>
        <w:bottom w:val="none" w:sz="0" w:space="0" w:color="auto"/>
        <w:right w:val="none" w:sz="0" w:space="0" w:color="auto"/>
      </w:divBdr>
    </w:div>
    <w:div w:id="5057230">
      <w:bodyDiv w:val="1"/>
      <w:marLeft w:val="0"/>
      <w:marRight w:val="0"/>
      <w:marTop w:val="0"/>
      <w:marBottom w:val="0"/>
      <w:divBdr>
        <w:top w:val="none" w:sz="0" w:space="0" w:color="auto"/>
        <w:left w:val="none" w:sz="0" w:space="0" w:color="auto"/>
        <w:bottom w:val="none" w:sz="0" w:space="0" w:color="auto"/>
        <w:right w:val="none" w:sz="0" w:space="0" w:color="auto"/>
      </w:divBdr>
    </w:div>
    <w:div w:id="6251624">
      <w:bodyDiv w:val="1"/>
      <w:marLeft w:val="0"/>
      <w:marRight w:val="0"/>
      <w:marTop w:val="0"/>
      <w:marBottom w:val="0"/>
      <w:divBdr>
        <w:top w:val="none" w:sz="0" w:space="0" w:color="auto"/>
        <w:left w:val="none" w:sz="0" w:space="0" w:color="auto"/>
        <w:bottom w:val="none" w:sz="0" w:space="0" w:color="auto"/>
        <w:right w:val="none" w:sz="0" w:space="0" w:color="auto"/>
      </w:divBdr>
      <w:divsChild>
        <w:div w:id="738282776">
          <w:marLeft w:val="-225"/>
          <w:marRight w:val="-225"/>
          <w:marTop w:val="0"/>
          <w:marBottom w:val="0"/>
          <w:divBdr>
            <w:top w:val="none" w:sz="0" w:space="0" w:color="auto"/>
            <w:left w:val="none" w:sz="0" w:space="0" w:color="auto"/>
            <w:bottom w:val="none" w:sz="0" w:space="0" w:color="auto"/>
            <w:right w:val="none" w:sz="0" w:space="0" w:color="auto"/>
          </w:divBdr>
          <w:divsChild>
            <w:div w:id="1259824299">
              <w:marLeft w:val="0"/>
              <w:marRight w:val="0"/>
              <w:marTop w:val="0"/>
              <w:marBottom w:val="0"/>
              <w:divBdr>
                <w:top w:val="none" w:sz="0" w:space="0" w:color="auto"/>
                <w:left w:val="none" w:sz="0" w:space="0" w:color="auto"/>
                <w:bottom w:val="none" w:sz="0" w:space="0" w:color="auto"/>
                <w:right w:val="none" w:sz="0" w:space="0" w:color="auto"/>
              </w:divBdr>
            </w:div>
          </w:divsChild>
        </w:div>
        <w:div w:id="1449468273">
          <w:marLeft w:val="-225"/>
          <w:marRight w:val="-225"/>
          <w:marTop w:val="0"/>
          <w:marBottom w:val="0"/>
          <w:divBdr>
            <w:top w:val="none" w:sz="0" w:space="0" w:color="auto"/>
            <w:left w:val="none" w:sz="0" w:space="0" w:color="auto"/>
            <w:bottom w:val="none" w:sz="0" w:space="0" w:color="auto"/>
            <w:right w:val="none" w:sz="0" w:space="0" w:color="auto"/>
          </w:divBdr>
          <w:divsChild>
            <w:div w:id="10891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097">
      <w:bodyDiv w:val="1"/>
      <w:marLeft w:val="0"/>
      <w:marRight w:val="0"/>
      <w:marTop w:val="0"/>
      <w:marBottom w:val="0"/>
      <w:divBdr>
        <w:top w:val="none" w:sz="0" w:space="0" w:color="auto"/>
        <w:left w:val="none" w:sz="0" w:space="0" w:color="auto"/>
        <w:bottom w:val="none" w:sz="0" w:space="0" w:color="auto"/>
        <w:right w:val="none" w:sz="0" w:space="0" w:color="auto"/>
      </w:divBdr>
    </w:div>
    <w:div w:id="6955874">
      <w:bodyDiv w:val="1"/>
      <w:marLeft w:val="0"/>
      <w:marRight w:val="0"/>
      <w:marTop w:val="0"/>
      <w:marBottom w:val="0"/>
      <w:divBdr>
        <w:top w:val="none" w:sz="0" w:space="0" w:color="auto"/>
        <w:left w:val="none" w:sz="0" w:space="0" w:color="auto"/>
        <w:bottom w:val="none" w:sz="0" w:space="0" w:color="auto"/>
        <w:right w:val="none" w:sz="0" w:space="0" w:color="auto"/>
      </w:divBdr>
    </w:div>
    <w:div w:id="7566309">
      <w:bodyDiv w:val="1"/>
      <w:marLeft w:val="0"/>
      <w:marRight w:val="0"/>
      <w:marTop w:val="0"/>
      <w:marBottom w:val="0"/>
      <w:divBdr>
        <w:top w:val="none" w:sz="0" w:space="0" w:color="auto"/>
        <w:left w:val="none" w:sz="0" w:space="0" w:color="auto"/>
        <w:bottom w:val="none" w:sz="0" w:space="0" w:color="auto"/>
        <w:right w:val="none" w:sz="0" w:space="0" w:color="auto"/>
      </w:divBdr>
      <w:divsChild>
        <w:div w:id="1992169560">
          <w:marLeft w:val="60"/>
          <w:marRight w:val="60"/>
          <w:marTop w:val="100"/>
          <w:marBottom w:val="100"/>
          <w:divBdr>
            <w:top w:val="none" w:sz="0" w:space="0" w:color="auto"/>
            <w:left w:val="none" w:sz="0" w:space="0" w:color="auto"/>
            <w:bottom w:val="none" w:sz="0" w:space="0" w:color="auto"/>
            <w:right w:val="none" w:sz="0" w:space="0" w:color="auto"/>
          </w:divBdr>
          <w:divsChild>
            <w:div w:id="858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270">
      <w:bodyDiv w:val="1"/>
      <w:marLeft w:val="0"/>
      <w:marRight w:val="0"/>
      <w:marTop w:val="0"/>
      <w:marBottom w:val="0"/>
      <w:divBdr>
        <w:top w:val="none" w:sz="0" w:space="0" w:color="auto"/>
        <w:left w:val="none" w:sz="0" w:space="0" w:color="auto"/>
        <w:bottom w:val="none" w:sz="0" w:space="0" w:color="auto"/>
        <w:right w:val="none" w:sz="0" w:space="0" w:color="auto"/>
      </w:divBdr>
    </w:div>
    <w:div w:id="12146706">
      <w:bodyDiv w:val="1"/>
      <w:marLeft w:val="0"/>
      <w:marRight w:val="0"/>
      <w:marTop w:val="0"/>
      <w:marBottom w:val="0"/>
      <w:divBdr>
        <w:top w:val="none" w:sz="0" w:space="0" w:color="auto"/>
        <w:left w:val="none" w:sz="0" w:space="0" w:color="auto"/>
        <w:bottom w:val="none" w:sz="0" w:space="0" w:color="auto"/>
        <w:right w:val="none" w:sz="0" w:space="0" w:color="auto"/>
      </w:divBdr>
      <w:divsChild>
        <w:div w:id="27069104">
          <w:marLeft w:val="269"/>
          <w:marRight w:val="0"/>
          <w:marTop w:val="0"/>
          <w:marBottom w:val="0"/>
          <w:divBdr>
            <w:top w:val="none" w:sz="0" w:space="0" w:color="auto"/>
            <w:left w:val="none" w:sz="0" w:space="0" w:color="auto"/>
            <w:bottom w:val="none" w:sz="0" w:space="0" w:color="auto"/>
            <w:right w:val="none" w:sz="0" w:space="0" w:color="auto"/>
          </w:divBdr>
        </w:div>
      </w:divsChild>
    </w:div>
    <w:div w:id="12151370">
      <w:bodyDiv w:val="1"/>
      <w:marLeft w:val="0"/>
      <w:marRight w:val="0"/>
      <w:marTop w:val="0"/>
      <w:marBottom w:val="0"/>
      <w:divBdr>
        <w:top w:val="none" w:sz="0" w:space="0" w:color="auto"/>
        <w:left w:val="none" w:sz="0" w:space="0" w:color="auto"/>
        <w:bottom w:val="none" w:sz="0" w:space="0" w:color="auto"/>
        <w:right w:val="none" w:sz="0" w:space="0" w:color="auto"/>
      </w:divBdr>
    </w:div>
    <w:div w:id="12155316">
      <w:bodyDiv w:val="1"/>
      <w:marLeft w:val="0"/>
      <w:marRight w:val="0"/>
      <w:marTop w:val="0"/>
      <w:marBottom w:val="0"/>
      <w:divBdr>
        <w:top w:val="none" w:sz="0" w:space="0" w:color="auto"/>
        <w:left w:val="none" w:sz="0" w:space="0" w:color="auto"/>
        <w:bottom w:val="none" w:sz="0" w:space="0" w:color="auto"/>
        <w:right w:val="none" w:sz="0" w:space="0" w:color="auto"/>
      </w:divBdr>
    </w:div>
    <w:div w:id="12265616">
      <w:bodyDiv w:val="1"/>
      <w:marLeft w:val="0"/>
      <w:marRight w:val="0"/>
      <w:marTop w:val="0"/>
      <w:marBottom w:val="0"/>
      <w:divBdr>
        <w:top w:val="none" w:sz="0" w:space="0" w:color="auto"/>
        <w:left w:val="none" w:sz="0" w:space="0" w:color="auto"/>
        <w:bottom w:val="none" w:sz="0" w:space="0" w:color="auto"/>
        <w:right w:val="none" w:sz="0" w:space="0" w:color="auto"/>
      </w:divBdr>
    </w:div>
    <w:div w:id="13270674">
      <w:bodyDiv w:val="1"/>
      <w:marLeft w:val="0"/>
      <w:marRight w:val="0"/>
      <w:marTop w:val="0"/>
      <w:marBottom w:val="0"/>
      <w:divBdr>
        <w:top w:val="none" w:sz="0" w:space="0" w:color="auto"/>
        <w:left w:val="none" w:sz="0" w:space="0" w:color="auto"/>
        <w:bottom w:val="none" w:sz="0" w:space="0" w:color="auto"/>
        <w:right w:val="none" w:sz="0" w:space="0" w:color="auto"/>
      </w:divBdr>
    </w:div>
    <w:div w:id="13307793">
      <w:bodyDiv w:val="1"/>
      <w:marLeft w:val="0"/>
      <w:marRight w:val="0"/>
      <w:marTop w:val="0"/>
      <w:marBottom w:val="0"/>
      <w:divBdr>
        <w:top w:val="none" w:sz="0" w:space="0" w:color="auto"/>
        <w:left w:val="none" w:sz="0" w:space="0" w:color="auto"/>
        <w:bottom w:val="none" w:sz="0" w:space="0" w:color="auto"/>
        <w:right w:val="none" w:sz="0" w:space="0" w:color="auto"/>
      </w:divBdr>
    </w:div>
    <w:div w:id="14233344">
      <w:bodyDiv w:val="1"/>
      <w:marLeft w:val="0"/>
      <w:marRight w:val="0"/>
      <w:marTop w:val="0"/>
      <w:marBottom w:val="0"/>
      <w:divBdr>
        <w:top w:val="none" w:sz="0" w:space="0" w:color="auto"/>
        <w:left w:val="none" w:sz="0" w:space="0" w:color="auto"/>
        <w:bottom w:val="none" w:sz="0" w:space="0" w:color="auto"/>
        <w:right w:val="none" w:sz="0" w:space="0" w:color="auto"/>
      </w:divBdr>
    </w:div>
    <w:div w:id="15082574">
      <w:bodyDiv w:val="1"/>
      <w:marLeft w:val="0"/>
      <w:marRight w:val="0"/>
      <w:marTop w:val="0"/>
      <w:marBottom w:val="0"/>
      <w:divBdr>
        <w:top w:val="none" w:sz="0" w:space="0" w:color="auto"/>
        <w:left w:val="none" w:sz="0" w:space="0" w:color="auto"/>
        <w:bottom w:val="none" w:sz="0" w:space="0" w:color="auto"/>
        <w:right w:val="none" w:sz="0" w:space="0" w:color="auto"/>
      </w:divBdr>
    </w:div>
    <w:div w:id="1928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1990">
          <w:marLeft w:val="0"/>
          <w:marRight w:val="0"/>
          <w:marTop w:val="0"/>
          <w:marBottom w:val="0"/>
          <w:divBdr>
            <w:top w:val="none" w:sz="0" w:space="0" w:color="auto"/>
            <w:left w:val="none" w:sz="0" w:space="0" w:color="auto"/>
            <w:bottom w:val="none" w:sz="0" w:space="0" w:color="auto"/>
            <w:right w:val="none" w:sz="0" w:space="0" w:color="auto"/>
          </w:divBdr>
          <w:divsChild>
            <w:div w:id="464659832">
              <w:marLeft w:val="0"/>
              <w:marRight w:val="0"/>
              <w:marTop w:val="0"/>
              <w:marBottom w:val="0"/>
              <w:divBdr>
                <w:top w:val="none" w:sz="0" w:space="0" w:color="auto"/>
                <w:left w:val="none" w:sz="0" w:space="0" w:color="auto"/>
                <w:bottom w:val="none" w:sz="0" w:space="0" w:color="auto"/>
                <w:right w:val="none" w:sz="0" w:space="0" w:color="auto"/>
              </w:divBdr>
            </w:div>
            <w:div w:id="889804593">
              <w:marLeft w:val="0"/>
              <w:marRight w:val="0"/>
              <w:marTop w:val="0"/>
              <w:marBottom w:val="0"/>
              <w:divBdr>
                <w:top w:val="none" w:sz="0" w:space="0" w:color="auto"/>
                <w:left w:val="none" w:sz="0" w:space="0" w:color="auto"/>
                <w:bottom w:val="none" w:sz="0" w:space="0" w:color="auto"/>
                <w:right w:val="none" w:sz="0" w:space="0" w:color="auto"/>
              </w:divBdr>
              <w:divsChild>
                <w:div w:id="16690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904">
      <w:bodyDiv w:val="1"/>
      <w:marLeft w:val="0"/>
      <w:marRight w:val="0"/>
      <w:marTop w:val="0"/>
      <w:marBottom w:val="0"/>
      <w:divBdr>
        <w:top w:val="none" w:sz="0" w:space="0" w:color="auto"/>
        <w:left w:val="none" w:sz="0" w:space="0" w:color="auto"/>
        <w:bottom w:val="none" w:sz="0" w:space="0" w:color="auto"/>
        <w:right w:val="none" w:sz="0" w:space="0" w:color="auto"/>
      </w:divBdr>
    </w:div>
    <w:div w:id="20321897">
      <w:bodyDiv w:val="1"/>
      <w:marLeft w:val="0"/>
      <w:marRight w:val="0"/>
      <w:marTop w:val="0"/>
      <w:marBottom w:val="0"/>
      <w:divBdr>
        <w:top w:val="none" w:sz="0" w:space="0" w:color="auto"/>
        <w:left w:val="none" w:sz="0" w:space="0" w:color="auto"/>
        <w:bottom w:val="none" w:sz="0" w:space="0" w:color="auto"/>
        <w:right w:val="none" w:sz="0" w:space="0" w:color="auto"/>
      </w:divBdr>
    </w:div>
    <w:div w:id="24184104">
      <w:bodyDiv w:val="1"/>
      <w:marLeft w:val="0"/>
      <w:marRight w:val="0"/>
      <w:marTop w:val="0"/>
      <w:marBottom w:val="0"/>
      <w:divBdr>
        <w:top w:val="none" w:sz="0" w:space="0" w:color="auto"/>
        <w:left w:val="none" w:sz="0" w:space="0" w:color="auto"/>
        <w:bottom w:val="none" w:sz="0" w:space="0" w:color="auto"/>
        <w:right w:val="none" w:sz="0" w:space="0" w:color="auto"/>
      </w:divBdr>
    </w:div>
    <w:div w:id="24261400">
      <w:bodyDiv w:val="1"/>
      <w:marLeft w:val="0"/>
      <w:marRight w:val="0"/>
      <w:marTop w:val="0"/>
      <w:marBottom w:val="0"/>
      <w:divBdr>
        <w:top w:val="none" w:sz="0" w:space="0" w:color="auto"/>
        <w:left w:val="none" w:sz="0" w:space="0" w:color="auto"/>
        <w:bottom w:val="none" w:sz="0" w:space="0" w:color="auto"/>
        <w:right w:val="none" w:sz="0" w:space="0" w:color="auto"/>
      </w:divBdr>
      <w:divsChild>
        <w:div w:id="436408875">
          <w:marLeft w:val="60"/>
          <w:marRight w:val="60"/>
          <w:marTop w:val="100"/>
          <w:marBottom w:val="100"/>
          <w:divBdr>
            <w:top w:val="none" w:sz="0" w:space="0" w:color="auto"/>
            <w:left w:val="none" w:sz="0" w:space="0" w:color="auto"/>
            <w:bottom w:val="none" w:sz="0" w:space="0" w:color="auto"/>
            <w:right w:val="none" w:sz="0" w:space="0" w:color="auto"/>
          </w:divBdr>
        </w:div>
      </w:divsChild>
    </w:div>
    <w:div w:id="27413352">
      <w:bodyDiv w:val="1"/>
      <w:marLeft w:val="0"/>
      <w:marRight w:val="0"/>
      <w:marTop w:val="0"/>
      <w:marBottom w:val="0"/>
      <w:divBdr>
        <w:top w:val="none" w:sz="0" w:space="0" w:color="auto"/>
        <w:left w:val="none" w:sz="0" w:space="0" w:color="auto"/>
        <w:bottom w:val="none" w:sz="0" w:space="0" w:color="auto"/>
        <w:right w:val="none" w:sz="0" w:space="0" w:color="auto"/>
      </w:divBdr>
    </w:div>
    <w:div w:id="28343272">
      <w:bodyDiv w:val="1"/>
      <w:marLeft w:val="0"/>
      <w:marRight w:val="0"/>
      <w:marTop w:val="0"/>
      <w:marBottom w:val="0"/>
      <w:divBdr>
        <w:top w:val="none" w:sz="0" w:space="0" w:color="auto"/>
        <w:left w:val="none" w:sz="0" w:space="0" w:color="auto"/>
        <w:bottom w:val="none" w:sz="0" w:space="0" w:color="auto"/>
        <w:right w:val="none" w:sz="0" w:space="0" w:color="auto"/>
      </w:divBdr>
    </w:div>
    <w:div w:id="29187614">
      <w:bodyDiv w:val="1"/>
      <w:marLeft w:val="0"/>
      <w:marRight w:val="0"/>
      <w:marTop w:val="0"/>
      <w:marBottom w:val="0"/>
      <w:divBdr>
        <w:top w:val="none" w:sz="0" w:space="0" w:color="auto"/>
        <w:left w:val="none" w:sz="0" w:space="0" w:color="auto"/>
        <w:bottom w:val="none" w:sz="0" w:space="0" w:color="auto"/>
        <w:right w:val="none" w:sz="0" w:space="0" w:color="auto"/>
      </w:divBdr>
    </w:div>
    <w:div w:id="30810990">
      <w:bodyDiv w:val="1"/>
      <w:marLeft w:val="0"/>
      <w:marRight w:val="0"/>
      <w:marTop w:val="0"/>
      <w:marBottom w:val="0"/>
      <w:divBdr>
        <w:top w:val="none" w:sz="0" w:space="0" w:color="auto"/>
        <w:left w:val="none" w:sz="0" w:space="0" w:color="auto"/>
        <w:bottom w:val="none" w:sz="0" w:space="0" w:color="auto"/>
        <w:right w:val="none" w:sz="0" w:space="0" w:color="auto"/>
      </w:divBdr>
    </w:div>
    <w:div w:id="31342768">
      <w:bodyDiv w:val="1"/>
      <w:marLeft w:val="0"/>
      <w:marRight w:val="0"/>
      <w:marTop w:val="0"/>
      <w:marBottom w:val="0"/>
      <w:divBdr>
        <w:top w:val="none" w:sz="0" w:space="0" w:color="auto"/>
        <w:left w:val="none" w:sz="0" w:space="0" w:color="auto"/>
        <w:bottom w:val="none" w:sz="0" w:space="0" w:color="auto"/>
        <w:right w:val="none" w:sz="0" w:space="0" w:color="auto"/>
      </w:divBdr>
    </w:div>
    <w:div w:id="31730780">
      <w:bodyDiv w:val="1"/>
      <w:marLeft w:val="0"/>
      <w:marRight w:val="0"/>
      <w:marTop w:val="0"/>
      <w:marBottom w:val="0"/>
      <w:divBdr>
        <w:top w:val="none" w:sz="0" w:space="0" w:color="auto"/>
        <w:left w:val="none" w:sz="0" w:space="0" w:color="auto"/>
        <w:bottom w:val="none" w:sz="0" w:space="0" w:color="auto"/>
        <w:right w:val="none" w:sz="0" w:space="0" w:color="auto"/>
      </w:divBdr>
    </w:div>
    <w:div w:id="32003279">
      <w:bodyDiv w:val="1"/>
      <w:marLeft w:val="0"/>
      <w:marRight w:val="0"/>
      <w:marTop w:val="0"/>
      <w:marBottom w:val="0"/>
      <w:divBdr>
        <w:top w:val="none" w:sz="0" w:space="0" w:color="auto"/>
        <w:left w:val="none" w:sz="0" w:space="0" w:color="auto"/>
        <w:bottom w:val="none" w:sz="0" w:space="0" w:color="auto"/>
        <w:right w:val="none" w:sz="0" w:space="0" w:color="auto"/>
      </w:divBdr>
      <w:divsChild>
        <w:div w:id="834955668">
          <w:marLeft w:val="0"/>
          <w:marRight w:val="0"/>
          <w:marTop w:val="0"/>
          <w:marBottom w:val="0"/>
          <w:divBdr>
            <w:top w:val="none" w:sz="0" w:space="0" w:color="auto"/>
            <w:left w:val="none" w:sz="0" w:space="0" w:color="auto"/>
            <w:bottom w:val="none" w:sz="0" w:space="0" w:color="auto"/>
            <w:right w:val="none" w:sz="0" w:space="0" w:color="auto"/>
          </w:divBdr>
        </w:div>
      </w:divsChild>
    </w:div>
    <w:div w:id="32972155">
      <w:bodyDiv w:val="1"/>
      <w:marLeft w:val="0"/>
      <w:marRight w:val="0"/>
      <w:marTop w:val="0"/>
      <w:marBottom w:val="0"/>
      <w:divBdr>
        <w:top w:val="none" w:sz="0" w:space="0" w:color="auto"/>
        <w:left w:val="none" w:sz="0" w:space="0" w:color="auto"/>
        <w:bottom w:val="none" w:sz="0" w:space="0" w:color="auto"/>
        <w:right w:val="none" w:sz="0" w:space="0" w:color="auto"/>
      </w:divBdr>
    </w:div>
    <w:div w:id="33162969">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sChild>
        <w:div w:id="2001348844">
          <w:marLeft w:val="0"/>
          <w:marRight w:val="0"/>
          <w:marTop w:val="0"/>
          <w:marBottom w:val="0"/>
          <w:divBdr>
            <w:top w:val="none" w:sz="0" w:space="0" w:color="auto"/>
            <w:left w:val="none" w:sz="0" w:space="0" w:color="auto"/>
            <w:bottom w:val="none" w:sz="0" w:space="0" w:color="auto"/>
            <w:right w:val="none" w:sz="0" w:space="0" w:color="auto"/>
          </w:divBdr>
          <w:divsChild>
            <w:div w:id="75327873">
              <w:marLeft w:val="0"/>
              <w:marRight w:val="0"/>
              <w:marTop w:val="0"/>
              <w:marBottom w:val="0"/>
              <w:divBdr>
                <w:top w:val="none" w:sz="0" w:space="0" w:color="auto"/>
                <w:left w:val="none" w:sz="0" w:space="0" w:color="auto"/>
                <w:bottom w:val="none" w:sz="0" w:space="0" w:color="auto"/>
                <w:right w:val="none" w:sz="0" w:space="0" w:color="auto"/>
              </w:divBdr>
            </w:div>
            <w:div w:id="546528869">
              <w:marLeft w:val="0"/>
              <w:marRight w:val="0"/>
              <w:marTop w:val="0"/>
              <w:marBottom w:val="0"/>
              <w:divBdr>
                <w:top w:val="none" w:sz="0" w:space="0" w:color="auto"/>
                <w:left w:val="none" w:sz="0" w:space="0" w:color="auto"/>
                <w:bottom w:val="none" w:sz="0" w:space="0" w:color="auto"/>
                <w:right w:val="none" w:sz="0" w:space="0" w:color="auto"/>
              </w:divBdr>
            </w:div>
            <w:div w:id="1819614016">
              <w:marLeft w:val="0"/>
              <w:marRight w:val="0"/>
              <w:marTop w:val="0"/>
              <w:marBottom w:val="0"/>
              <w:divBdr>
                <w:top w:val="none" w:sz="0" w:space="0" w:color="auto"/>
                <w:left w:val="none" w:sz="0" w:space="0" w:color="auto"/>
                <w:bottom w:val="none" w:sz="0" w:space="0" w:color="auto"/>
                <w:right w:val="none" w:sz="0" w:space="0" w:color="auto"/>
              </w:divBdr>
              <w:divsChild>
                <w:div w:id="5393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995">
      <w:bodyDiv w:val="1"/>
      <w:marLeft w:val="0"/>
      <w:marRight w:val="0"/>
      <w:marTop w:val="0"/>
      <w:marBottom w:val="0"/>
      <w:divBdr>
        <w:top w:val="none" w:sz="0" w:space="0" w:color="auto"/>
        <w:left w:val="none" w:sz="0" w:space="0" w:color="auto"/>
        <w:bottom w:val="none" w:sz="0" w:space="0" w:color="auto"/>
        <w:right w:val="none" w:sz="0" w:space="0" w:color="auto"/>
      </w:divBdr>
    </w:div>
    <w:div w:id="34894781">
      <w:bodyDiv w:val="1"/>
      <w:marLeft w:val="0"/>
      <w:marRight w:val="0"/>
      <w:marTop w:val="0"/>
      <w:marBottom w:val="0"/>
      <w:divBdr>
        <w:top w:val="none" w:sz="0" w:space="0" w:color="auto"/>
        <w:left w:val="none" w:sz="0" w:space="0" w:color="auto"/>
        <w:bottom w:val="none" w:sz="0" w:space="0" w:color="auto"/>
        <w:right w:val="none" w:sz="0" w:space="0" w:color="auto"/>
      </w:divBdr>
    </w:div>
    <w:div w:id="35547477">
      <w:bodyDiv w:val="1"/>
      <w:marLeft w:val="0"/>
      <w:marRight w:val="0"/>
      <w:marTop w:val="0"/>
      <w:marBottom w:val="0"/>
      <w:divBdr>
        <w:top w:val="none" w:sz="0" w:space="0" w:color="auto"/>
        <w:left w:val="none" w:sz="0" w:space="0" w:color="auto"/>
        <w:bottom w:val="none" w:sz="0" w:space="0" w:color="auto"/>
        <w:right w:val="none" w:sz="0" w:space="0" w:color="auto"/>
      </w:divBdr>
    </w:div>
    <w:div w:id="36514344">
      <w:bodyDiv w:val="1"/>
      <w:marLeft w:val="0"/>
      <w:marRight w:val="0"/>
      <w:marTop w:val="0"/>
      <w:marBottom w:val="0"/>
      <w:divBdr>
        <w:top w:val="none" w:sz="0" w:space="0" w:color="auto"/>
        <w:left w:val="none" w:sz="0" w:space="0" w:color="auto"/>
        <w:bottom w:val="none" w:sz="0" w:space="0" w:color="auto"/>
        <w:right w:val="none" w:sz="0" w:space="0" w:color="auto"/>
      </w:divBdr>
    </w:div>
    <w:div w:id="38870492">
      <w:bodyDiv w:val="1"/>
      <w:marLeft w:val="0"/>
      <w:marRight w:val="0"/>
      <w:marTop w:val="0"/>
      <w:marBottom w:val="0"/>
      <w:divBdr>
        <w:top w:val="none" w:sz="0" w:space="0" w:color="auto"/>
        <w:left w:val="none" w:sz="0" w:space="0" w:color="auto"/>
        <w:bottom w:val="none" w:sz="0" w:space="0" w:color="auto"/>
        <w:right w:val="none" w:sz="0" w:space="0" w:color="auto"/>
      </w:divBdr>
    </w:div>
    <w:div w:id="39021036">
      <w:bodyDiv w:val="1"/>
      <w:marLeft w:val="0"/>
      <w:marRight w:val="0"/>
      <w:marTop w:val="0"/>
      <w:marBottom w:val="0"/>
      <w:divBdr>
        <w:top w:val="none" w:sz="0" w:space="0" w:color="auto"/>
        <w:left w:val="none" w:sz="0" w:space="0" w:color="auto"/>
        <w:bottom w:val="none" w:sz="0" w:space="0" w:color="auto"/>
        <w:right w:val="none" w:sz="0" w:space="0" w:color="auto"/>
      </w:divBdr>
    </w:div>
    <w:div w:id="40634446">
      <w:bodyDiv w:val="1"/>
      <w:marLeft w:val="0"/>
      <w:marRight w:val="0"/>
      <w:marTop w:val="0"/>
      <w:marBottom w:val="0"/>
      <w:divBdr>
        <w:top w:val="none" w:sz="0" w:space="0" w:color="auto"/>
        <w:left w:val="none" w:sz="0" w:space="0" w:color="auto"/>
        <w:bottom w:val="none" w:sz="0" w:space="0" w:color="auto"/>
        <w:right w:val="none" w:sz="0" w:space="0" w:color="auto"/>
      </w:divBdr>
    </w:div>
    <w:div w:id="41684939">
      <w:bodyDiv w:val="1"/>
      <w:marLeft w:val="0"/>
      <w:marRight w:val="0"/>
      <w:marTop w:val="0"/>
      <w:marBottom w:val="0"/>
      <w:divBdr>
        <w:top w:val="none" w:sz="0" w:space="0" w:color="auto"/>
        <w:left w:val="none" w:sz="0" w:space="0" w:color="auto"/>
        <w:bottom w:val="none" w:sz="0" w:space="0" w:color="auto"/>
        <w:right w:val="none" w:sz="0" w:space="0" w:color="auto"/>
      </w:divBdr>
    </w:div>
    <w:div w:id="41755872">
      <w:bodyDiv w:val="1"/>
      <w:marLeft w:val="0"/>
      <w:marRight w:val="0"/>
      <w:marTop w:val="0"/>
      <w:marBottom w:val="0"/>
      <w:divBdr>
        <w:top w:val="none" w:sz="0" w:space="0" w:color="auto"/>
        <w:left w:val="none" w:sz="0" w:space="0" w:color="auto"/>
        <w:bottom w:val="none" w:sz="0" w:space="0" w:color="auto"/>
        <w:right w:val="none" w:sz="0" w:space="0" w:color="auto"/>
      </w:divBdr>
    </w:div>
    <w:div w:id="4233652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44331402">
      <w:bodyDiv w:val="1"/>
      <w:marLeft w:val="0"/>
      <w:marRight w:val="0"/>
      <w:marTop w:val="0"/>
      <w:marBottom w:val="0"/>
      <w:divBdr>
        <w:top w:val="none" w:sz="0" w:space="0" w:color="auto"/>
        <w:left w:val="none" w:sz="0" w:space="0" w:color="auto"/>
        <w:bottom w:val="none" w:sz="0" w:space="0" w:color="auto"/>
        <w:right w:val="none" w:sz="0" w:space="0" w:color="auto"/>
      </w:divBdr>
    </w:div>
    <w:div w:id="45570112">
      <w:bodyDiv w:val="1"/>
      <w:marLeft w:val="0"/>
      <w:marRight w:val="0"/>
      <w:marTop w:val="0"/>
      <w:marBottom w:val="0"/>
      <w:divBdr>
        <w:top w:val="none" w:sz="0" w:space="0" w:color="auto"/>
        <w:left w:val="none" w:sz="0" w:space="0" w:color="auto"/>
        <w:bottom w:val="none" w:sz="0" w:space="0" w:color="auto"/>
        <w:right w:val="none" w:sz="0" w:space="0" w:color="auto"/>
      </w:divBdr>
    </w:div>
    <w:div w:id="45760046">
      <w:bodyDiv w:val="1"/>
      <w:marLeft w:val="0"/>
      <w:marRight w:val="0"/>
      <w:marTop w:val="0"/>
      <w:marBottom w:val="0"/>
      <w:divBdr>
        <w:top w:val="none" w:sz="0" w:space="0" w:color="auto"/>
        <w:left w:val="none" w:sz="0" w:space="0" w:color="auto"/>
        <w:bottom w:val="none" w:sz="0" w:space="0" w:color="auto"/>
        <w:right w:val="none" w:sz="0" w:space="0" w:color="auto"/>
      </w:divBdr>
    </w:div>
    <w:div w:id="47534705">
      <w:bodyDiv w:val="1"/>
      <w:marLeft w:val="0"/>
      <w:marRight w:val="0"/>
      <w:marTop w:val="0"/>
      <w:marBottom w:val="0"/>
      <w:divBdr>
        <w:top w:val="none" w:sz="0" w:space="0" w:color="auto"/>
        <w:left w:val="none" w:sz="0" w:space="0" w:color="auto"/>
        <w:bottom w:val="none" w:sz="0" w:space="0" w:color="auto"/>
        <w:right w:val="none" w:sz="0" w:space="0" w:color="auto"/>
      </w:divBdr>
    </w:div>
    <w:div w:id="47925760">
      <w:bodyDiv w:val="1"/>
      <w:marLeft w:val="0"/>
      <w:marRight w:val="0"/>
      <w:marTop w:val="0"/>
      <w:marBottom w:val="0"/>
      <w:divBdr>
        <w:top w:val="none" w:sz="0" w:space="0" w:color="auto"/>
        <w:left w:val="none" w:sz="0" w:space="0" w:color="auto"/>
        <w:bottom w:val="none" w:sz="0" w:space="0" w:color="auto"/>
        <w:right w:val="none" w:sz="0" w:space="0" w:color="auto"/>
      </w:divBdr>
    </w:div>
    <w:div w:id="50659612">
      <w:bodyDiv w:val="1"/>
      <w:marLeft w:val="0"/>
      <w:marRight w:val="0"/>
      <w:marTop w:val="0"/>
      <w:marBottom w:val="0"/>
      <w:divBdr>
        <w:top w:val="none" w:sz="0" w:space="0" w:color="auto"/>
        <w:left w:val="none" w:sz="0" w:space="0" w:color="auto"/>
        <w:bottom w:val="none" w:sz="0" w:space="0" w:color="auto"/>
        <w:right w:val="none" w:sz="0" w:space="0" w:color="auto"/>
      </w:divBdr>
    </w:div>
    <w:div w:id="51275591">
      <w:bodyDiv w:val="1"/>
      <w:marLeft w:val="0"/>
      <w:marRight w:val="0"/>
      <w:marTop w:val="0"/>
      <w:marBottom w:val="0"/>
      <w:divBdr>
        <w:top w:val="none" w:sz="0" w:space="0" w:color="auto"/>
        <w:left w:val="none" w:sz="0" w:space="0" w:color="auto"/>
        <w:bottom w:val="none" w:sz="0" w:space="0" w:color="auto"/>
        <w:right w:val="none" w:sz="0" w:space="0" w:color="auto"/>
      </w:divBdr>
    </w:div>
    <w:div w:id="54670094">
      <w:bodyDiv w:val="1"/>
      <w:marLeft w:val="0"/>
      <w:marRight w:val="0"/>
      <w:marTop w:val="0"/>
      <w:marBottom w:val="0"/>
      <w:divBdr>
        <w:top w:val="none" w:sz="0" w:space="0" w:color="auto"/>
        <w:left w:val="none" w:sz="0" w:space="0" w:color="auto"/>
        <w:bottom w:val="none" w:sz="0" w:space="0" w:color="auto"/>
        <w:right w:val="none" w:sz="0" w:space="0" w:color="auto"/>
      </w:divBdr>
    </w:div>
    <w:div w:id="54939739">
      <w:bodyDiv w:val="1"/>
      <w:marLeft w:val="0"/>
      <w:marRight w:val="0"/>
      <w:marTop w:val="0"/>
      <w:marBottom w:val="0"/>
      <w:divBdr>
        <w:top w:val="none" w:sz="0" w:space="0" w:color="auto"/>
        <w:left w:val="none" w:sz="0" w:space="0" w:color="auto"/>
        <w:bottom w:val="none" w:sz="0" w:space="0" w:color="auto"/>
        <w:right w:val="none" w:sz="0" w:space="0" w:color="auto"/>
      </w:divBdr>
    </w:div>
    <w:div w:id="54940829">
      <w:bodyDiv w:val="1"/>
      <w:marLeft w:val="0"/>
      <w:marRight w:val="0"/>
      <w:marTop w:val="0"/>
      <w:marBottom w:val="0"/>
      <w:divBdr>
        <w:top w:val="none" w:sz="0" w:space="0" w:color="auto"/>
        <w:left w:val="none" w:sz="0" w:space="0" w:color="auto"/>
        <w:bottom w:val="none" w:sz="0" w:space="0" w:color="auto"/>
        <w:right w:val="none" w:sz="0" w:space="0" w:color="auto"/>
      </w:divBdr>
    </w:div>
    <w:div w:id="55587172">
      <w:bodyDiv w:val="1"/>
      <w:marLeft w:val="0"/>
      <w:marRight w:val="0"/>
      <w:marTop w:val="0"/>
      <w:marBottom w:val="0"/>
      <w:divBdr>
        <w:top w:val="none" w:sz="0" w:space="0" w:color="auto"/>
        <w:left w:val="none" w:sz="0" w:space="0" w:color="auto"/>
        <w:bottom w:val="none" w:sz="0" w:space="0" w:color="auto"/>
        <w:right w:val="none" w:sz="0" w:space="0" w:color="auto"/>
      </w:divBdr>
    </w:div>
    <w:div w:id="56822734">
      <w:bodyDiv w:val="1"/>
      <w:marLeft w:val="0"/>
      <w:marRight w:val="0"/>
      <w:marTop w:val="0"/>
      <w:marBottom w:val="0"/>
      <w:divBdr>
        <w:top w:val="none" w:sz="0" w:space="0" w:color="auto"/>
        <w:left w:val="none" w:sz="0" w:space="0" w:color="auto"/>
        <w:bottom w:val="none" w:sz="0" w:space="0" w:color="auto"/>
        <w:right w:val="none" w:sz="0" w:space="0" w:color="auto"/>
      </w:divBdr>
    </w:div>
    <w:div w:id="56975120">
      <w:bodyDiv w:val="1"/>
      <w:marLeft w:val="0"/>
      <w:marRight w:val="0"/>
      <w:marTop w:val="0"/>
      <w:marBottom w:val="0"/>
      <w:divBdr>
        <w:top w:val="none" w:sz="0" w:space="0" w:color="auto"/>
        <w:left w:val="none" w:sz="0" w:space="0" w:color="auto"/>
        <w:bottom w:val="none" w:sz="0" w:space="0" w:color="auto"/>
        <w:right w:val="none" w:sz="0" w:space="0" w:color="auto"/>
      </w:divBdr>
    </w:div>
    <w:div w:id="57286171">
      <w:bodyDiv w:val="1"/>
      <w:marLeft w:val="0"/>
      <w:marRight w:val="0"/>
      <w:marTop w:val="0"/>
      <w:marBottom w:val="0"/>
      <w:divBdr>
        <w:top w:val="none" w:sz="0" w:space="0" w:color="auto"/>
        <w:left w:val="none" w:sz="0" w:space="0" w:color="auto"/>
        <w:bottom w:val="none" w:sz="0" w:space="0" w:color="auto"/>
        <w:right w:val="none" w:sz="0" w:space="0" w:color="auto"/>
      </w:divBdr>
    </w:div>
    <w:div w:id="57441898">
      <w:bodyDiv w:val="1"/>
      <w:marLeft w:val="0"/>
      <w:marRight w:val="0"/>
      <w:marTop w:val="0"/>
      <w:marBottom w:val="0"/>
      <w:divBdr>
        <w:top w:val="none" w:sz="0" w:space="0" w:color="auto"/>
        <w:left w:val="none" w:sz="0" w:space="0" w:color="auto"/>
        <w:bottom w:val="none" w:sz="0" w:space="0" w:color="auto"/>
        <w:right w:val="none" w:sz="0" w:space="0" w:color="auto"/>
      </w:divBdr>
      <w:divsChild>
        <w:div w:id="1033924419">
          <w:marLeft w:val="0"/>
          <w:marRight w:val="0"/>
          <w:marTop w:val="0"/>
          <w:marBottom w:val="0"/>
          <w:divBdr>
            <w:top w:val="none" w:sz="0" w:space="0" w:color="auto"/>
            <w:left w:val="none" w:sz="0" w:space="0" w:color="auto"/>
            <w:bottom w:val="none" w:sz="0" w:space="0" w:color="auto"/>
            <w:right w:val="none" w:sz="0" w:space="0" w:color="auto"/>
          </w:divBdr>
          <w:divsChild>
            <w:div w:id="1267881541">
              <w:marLeft w:val="0"/>
              <w:marRight w:val="0"/>
              <w:marTop w:val="0"/>
              <w:marBottom w:val="0"/>
              <w:divBdr>
                <w:top w:val="none" w:sz="0" w:space="0" w:color="auto"/>
                <w:left w:val="none" w:sz="0" w:space="0" w:color="auto"/>
                <w:bottom w:val="none" w:sz="0" w:space="0" w:color="auto"/>
                <w:right w:val="none" w:sz="0" w:space="0" w:color="auto"/>
              </w:divBdr>
            </w:div>
          </w:divsChild>
        </w:div>
        <w:div w:id="1700550160">
          <w:marLeft w:val="0"/>
          <w:marRight w:val="0"/>
          <w:marTop w:val="0"/>
          <w:marBottom w:val="0"/>
          <w:divBdr>
            <w:top w:val="none" w:sz="0" w:space="0" w:color="auto"/>
            <w:left w:val="none" w:sz="0" w:space="0" w:color="auto"/>
            <w:bottom w:val="none" w:sz="0" w:space="0" w:color="auto"/>
            <w:right w:val="none" w:sz="0" w:space="0" w:color="auto"/>
          </w:divBdr>
          <w:divsChild>
            <w:div w:id="1388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9857">
      <w:bodyDiv w:val="1"/>
      <w:marLeft w:val="0"/>
      <w:marRight w:val="0"/>
      <w:marTop w:val="0"/>
      <w:marBottom w:val="0"/>
      <w:divBdr>
        <w:top w:val="none" w:sz="0" w:space="0" w:color="auto"/>
        <w:left w:val="none" w:sz="0" w:space="0" w:color="auto"/>
        <w:bottom w:val="none" w:sz="0" w:space="0" w:color="auto"/>
        <w:right w:val="none" w:sz="0" w:space="0" w:color="auto"/>
      </w:divBdr>
    </w:div>
    <w:div w:id="58988026">
      <w:bodyDiv w:val="1"/>
      <w:marLeft w:val="0"/>
      <w:marRight w:val="0"/>
      <w:marTop w:val="0"/>
      <w:marBottom w:val="0"/>
      <w:divBdr>
        <w:top w:val="none" w:sz="0" w:space="0" w:color="auto"/>
        <w:left w:val="none" w:sz="0" w:space="0" w:color="auto"/>
        <w:bottom w:val="none" w:sz="0" w:space="0" w:color="auto"/>
        <w:right w:val="none" w:sz="0" w:space="0" w:color="auto"/>
      </w:divBdr>
    </w:div>
    <w:div w:id="62726755">
      <w:bodyDiv w:val="1"/>
      <w:marLeft w:val="0"/>
      <w:marRight w:val="0"/>
      <w:marTop w:val="0"/>
      <w:marBottom w:val="0"/>
      <w:divBdr>
        <w:top w:val="none" w:sz="0" w:space="0" w:color="auto"/>
        <w:left w:val="none" w:sz="0" w:space="0" w:color="auto"/>
        <w:bottom w:val="none" w:sz="0" w:space="0" w:color="auto"/>
        <w:right w:val="none" w:sz="0" w:space="0" w:color="auto"/>
      </w:divBdr>
    </w:div>
    <w:div w:id="64381418">
      <w:bodyDiv w:val="1"/>
      <w:marLeft w:val="0"/>
      <w:marRight w:val="0"/>
      <w:marTop w:val="0"/>
      <w:marBottom w:val="0"/>
      <w:divBdr>
        <w:top w:val="none" w:sz="0" w:space="0" w:color="auto"/>
        <w:left w:val="none" w:sz="0" w:space="0" w:color="auto"/>
        <w:bottom w:val="none" w:sz="0" w:space="0" w:color="auto"/>
        <w:right w:val="none" w:sz="0" w:space="0" w:color="auto"/>
      </w:divBdr>
    </w:div>
    <w:div w:id="65147524">
      <w:bodyDiv w:val="1"/>
      <w:marLeft w:val="0"/>
      <w:marRight w:val="0"/>
      <w:marTop w:val="0"/>
      <w:marBottom w:val="0"/>
      <w:divBdr>
        <w:top w:val="none" w:sz="0" w:space="0" w:color="auto"/>
        <w:left w:val="none" w:sz="0" w:space="0" w:color="auto"/>
        <w:bottom w:val="none" w:sz="0" w:space="0" w:color="auto"/>
        <w:right w:val="none" w:sz="0" w:space="0" w:color="auto"/>
      </w:divBdr>
      <w:divsChild>
        <w:div w:id="1225993627">
          <w:marLeft w:val="60"/>
          <w:marRight w:val="60"/>
          <w:marTop w:val="100"/>
          <w:marBottom w:val="100"/>
          <w:divBdr>
            <w:top w:val="none" w:sz="0" w:space="0" w:color="auto"/>
            <w:left w:val="none" w:sz="0" w:space="0" w:color="auto"/>
            <w:bottom w:val="none" w:sz="0" w:space="0" w:color="auto"/>
            <w:right w:val="none" w:sz="0" w:space="0" w:color="auto"/>
          </w:divBdr>
          <w:divsChild>
            <w:div w:id="6994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5852">
      <w:bodyDiv w:val="1"/>
      <w:marLeft w:val="0"/>
      <w:marRight w:val="0"/>
      <w:marTop w:val="0"/>
      <w:marBottom w:val="0"/>
      <w:divBdr>
        <w:top w:val="none" w:sz="0" w:space="0" w:color="auto"/>
        <w:left w:val="none" w:sz="0" w:space="0" w:color="auto"/>
        <w:bottom w:val="none" w:sz="0" w:space="0" w:color="auto"/>
        <w:right w:val="none" w:sz="0" w:space="0" w:color="auto"/>
      </w:divBdr>
    </w:div>
    <w:div w:id="69623674">
      <w:bodyDiv w:val="1"/>
      <w:marLeft w:val="0"/>
      <w:marRight w:val="0"/>
      <w:marTop w:val="0"/>
      <w:marBottom w:val="0"/>
      <w:divBdr>
        <w:top w:val="none" w:sz="0" w:space="0" w:color="auto"/>
        <w:left w:val="none" w:sz="0" w:space="0" w:color="auto"/>
        <w:bottom w:val="none" w:sz="0" w:space="0" w:color="auto"/>
        <w:right w:val="none" w:sz="0" w:space="0" w:color="auto"/>
      </w:divBdr>
    </w:div>
    <w:div w:id="71895969">
      <w:bodyDiv w:val="1"/>
      <w:marLeft w:val="0"/>
      <w:marRight w:val="0"/>
      <w:marTop w:val="0"/>
      <w:marBottom w:val="0"/>
      <w:divBdr>
        <w:top w:val="none" w:sz="0" w:space="0" w:color="auto"/>
        <w:left w:val="none" w:sz="0" w:space="0" w:color="auto"/>
        <w:bottom w:val="none" w:sz="0" w:space="0" w:color="auto"/>
        <w:right w:val="none" w:sz="0" w:space="0" w:color="auto"/>
      </w:divBdr>
    </w:div>
    <w:div w:id="72357724">
      <w:bodyDiv w:val="1"/>
      <w:marLeft w:val="0"/>
      <w:marRight w:val="0"/>
      <w:marTop w:val="0"/>
      <w:marBottom w:val="0"/>
      <w:divBdr>
        <w:top w:val="none" w:sz="0" w:space="0" w:color="auto"/>
        <w:left w:val="none" w:sz="0" w:space="0" w:color="auto"/>
        <w:bottom w:val="none" w:sz="0" w:space="0" w:color="auto"/>
        <w:right w:val="none" w:sz="0" w:space="0" w:color="auto"/>
      </w:divBdr>
    </w:div>
    <w:div w:id="72748847">
      <w:bodyDiv w:val="1"/>
      <w:marLeft w:val="0"/>
      <w:marRight w:val="0"/>
      <w:marTop w:val="0"/>
      <w:marBottom w:val="0"/>
      <w:divBdr>
        <w:top w:val="none" w:sz="0" w:space="0" w:color="auto"/>
        <w:left w:val="none" w:sz="0" w:space="0" w:color="auto"/>
        <w:bottom w:val="none" w:sz="0" w:space="0" w:color="auto"/>
        <w:right w:val="none" w:sz="0" w:space="0" w:color="auto"/>
      </w:divBdr>
    </w:div>
    <w:div w:id="73865037">
      <w:bodyDiv w:val="1"/>
      <w:marLeft w:val="0"/>
      <w:marRight w:val="0"/>
      <w:marTop w:val="0"/>
      <w:marBottom w:val="0"/>
      <w:divBdr>
        <w:top w:val="none" w:sz="0" w:space="0" w:color="auto"/>
        <w:left w:val="none" w:sz="0" w:space="0" w:color="auto"/>
        <w:bottom w:val="none" w:sz="0" w:space="0" w:color="auto"/>
        <w:right w:val="none" w:sz="0" w:space="0" w:color="auto"/>
      </w:divBdr>
    </w:div>
    <w:div w:id="74016502">
      <w:bodyDiv w:val="1"/>
      <w:marLeft w:val="0"/>
      <w:marRight w:val="0"/>
      <w:marTop w:val="0"/>
      <w:marBottom w:val="0"/>
      <w:divBdr>
        <w:top w:val="none" w:sz="0" w:space="0" w:color="auto"/>
        <w:left w:val="none" w:sz="0" w:space="0" w:color="auto"/>
        <w:bottom w:val="none" w:sz="0" w:space="0" w:color="auto"/>
        <w:right w:val="none" w:sz="0" w:space="0" w:color="auto"/>
      </w:divBdr>
    </w:div>
    <w:div w:id="74978827">
      <w:bodyDiv w:val="1"/>
      <w:marLeft w:val="0"/>
      <w:marRight w:val="0"/>
      <w:marTop w:val="0"/>
      <w:marBottom w:val="0"/>
      <w:divBdr>
        <w:top w:val="none" w:sz="0" w:space="0" w:color="auto"/>
        <w:left w:val="none" w:sz="0" w:space="0" w:color="auto"/>
        <w:bottom w:val="none" w:sz="0" w:space="0" w:color="auto"/>
        <w:right w:val="none" w:sz="0" w:space="0" w:color="auto"/>
      </w:divBdr>
    </w:div>
    <w:div w:id="74984368">
      <w:bodyDiv w:val="1"/>
      <w:marLeft w:val="0"/>
      <w:marRight w:val="0"/>
      <w:marTop w:val="0"/>
      <w:marBottom w:val="0"/>
      <w:divBdr>
        <w:top w:val="none" w:sz="0" w:space="0" w:color="auto"/>
        <w:left w:val="none" w:sz="0" w:space="0" w:color="auto"/>
        <w:bottom w:val="none" w:sz="0" w:space="0" w:color="auto"/>
        <w:right w:val="none" w:sz="0" w:space="0" w:color="auto"/>
      </w:divBdr>
    </w:div>
    <w:div w:id="77144273">
      <w:bodyDiv w:val="1"/>
      <w:marLeft w:val="0"/>
      <w:marRight w:val="0"/>
      <w:marTop w:val="0"/>
      <w:marBottom w:val="0"/>
      <w:divBdr>
        <w:top w:val="none" w:sz="0" w:space="0" w:color="auto"/>
        <w:left w:val="none" w:sz="0" w:space="0" w:color="auto"/>
        <w:bottom w:val="none" w:sz="0" w:space="0" w:color="auto"/>
        <w:right w:val="none" w:sz="0" w:space="0" w:color="auto"/>
      </w:divBdr>
    </w:div>
    <w:div w:id="77751792">
      <w:bodyDiv w:val="1"/>
      <w:marLeft w:val="0"/>
      <w:marRight w:val="0"/>
      <w:marTop w:val="0"/>
      <w:marBottom w:val="0"/>
      <w:divBdr>
        <w:top w:val="none" w:sz="0" w:space="0" w:color="auto"/>
        <w:left w:val="none" w:sz="0" w:space="0" w:color="auto"/>
        <w:bottom w:val="none" w:sz="0" w:space="0" w:color="auto"/>
        <w:right w:val="none" w:sz="0" w:space="0" w:color="auto"/>
      </w:divBdr>
      <w:divsChild>
        <w:div w:id="371613428">
          <w:marLeft w:val="60"/>
          <w:marRight w:val="60"/>
          <w:marTop w:val="100"/>
          <w:marBottom w:val="100"/>
          <w:divBdr>
            <w:top w:val="none" w:sz="0" w:space="0" w:color="auto"/>
            <w:left w:val="none" w:sz="0" w:space="0" w:color="auto"/>
            <w:bottom w:val="none" w:sz="0" w:space="0" w:color="auto"/>
            <w:right w:val="none" w:sz="0" w:space="0" w:color="auto"/>
          </w:divBdr>
        </w:div>
        <w:div w:id="1716731189">
          <w:marLeft w:val="60"/>
          <w:marRight w:val="60"/>
          <w:marTop w:val="100"/>
          <w:marBottom w:val="100"/>
          <w:divBdr>
            <w:top w:val="none" w:sz="0" w:space="0" w:color="auto"/>
            <w:left w:val="none" w:sz="0" w:space="0" w:color="auto"/>
            <w:bottom w:val="none" w:sz="0" w:space="0" w:color="auto"/>
            <w:right w:val="none" w:sz="0" w:space="0" w:color="auto"/>
          </w:divBdr>
        </w:div>
      </w:divsChild>
    </w:div>
    <w:div w:id="80686749">
      <w:bodyDiv w:val="1"/>
      <w:marLeft w:val="0"/>
      <w:marRight w:val="0"/>
      <w:marTop w:val="0"/>
      <w:marBottom w:val="0"/>
      <w:divBdr>
        <w:top w:val="none" w:sz="0" w:space="0" w:color="auto"/>
        <w:left w:val="none" w:sz="0" w:space="0" w:color="auto"/>
        <w:bottom w:val="none" w:sz="0" w:space="0" w:color="auto"/>
        <w:right w:val="none" w:sz="0" w:space="0" w:color="auto"/>
      </w:divBdr>
    </w:div>
    <w:div w:id="83693104">
      <w:bodyDiv w:val="1"/>
      <w:marLeft w:val="0"/>
      <w:marRight w:val="0"/>
      <w:marTop w:val="0"/>
      <w:marBottom w:val="0"/>
      <w:divBdr>
        <w:top w:val="none" w:sz="0" w:space="0" w:color="auto"/>
        <w:left w:val="none" w:sz="0" w:space="0" w:color="auto"/>
        <w:bottom w:val="none" w:sz="0" w:space="0" w:color="auto"/>
        <w:right w:val="none" w:sz="0" w:space="0" w:color="auto"/>
      </w:divBdr>
      <w:divsChild>
        <w:div w:id="1013340545">
          <w:marLeft w:val="60"/>
          <w:marRight w:val="60"/>
          <w:marTop w:val="100"/>
          <w:marBottom w:val="100"/>
          <w:divBdr>
            <w:top w:val="none" w:sz="0" w:space="0" w:color="auto"/>
            <w:left w:val="none" w:sz="0" w:space="0" w:color="auto"/>
            <w:bottom w:val="none" w:sz="0" w:space="0" w:color="auto"/>
            <w:right w:val="none" w:sz="0" w:space="0" w:color="auto"/>
          </w:divBdr>
        </w:div>
      </w:divsChild>
    </w:div>
    <w:div w:id="8411184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04">
          <w:marLeft w:val="0"/>
          <w:marRight w:val="0"/>
          <w:marTop w:val="0"/>
          <w:marBottom w:val="0"/>
          <w:divBdr>
            <w:top w:val="none" w:sz="0" w:space="0" w:color="auto"/>
            <w:left w:val="none" w:sz="0" w:space="0" w:color="auto"/>
            <w:bottom w:val="none" w:sz="0" w:space="0" w:color="auto"/>
            <w:right w:val="none" w:sz="0" w:space="0" w:color="auto"/>
          </w:divBdr>
        </w:div>
      </w:divsChild>
    </w:div>
    <w:div w:id="85342976">
      <w:bodyDiv w:val="1"/>
      <w:marLeft w:val="0"/>
      <w:marRight w:val="0"/>
      <w:marTop w:val="0"/>
      <w:marBottom w:val="0"/>
      <w:divBdr>
        <w:top w:val="none" w:sz="0" w:space="0" w:color="auto"/>
        <w:left w:val="none" w:sz="0" w:space="0" w:color="auto"/>
        <w:bottom w:val="none" w:sz="0" w:space="0" w:color="auto"/>
        <w:right w:val="none" w:sz="0" w:space="0" w:color="auto"/>
      </w:divBdr>
    </w:div>
    <w:div w:id="85928697">
      <w:bodyDiv w:val="1"/>
      <w:marLeft w:val="0"/>
      <w:marRight w:val="0"/>
      <w:marTop w:val="0"/>
      <w:marBottom w:val="0"/>
      <w:divBdr>
        <w:top w:val="none" w:sz="0" w:space="0" w:color="auto"/>
        <w:left w:val="none" w:sz="0" w:space="0" w:color="auto"/>
        <w:bottom w:val="none" w:sz="0" w:space="0" w:color="auto"/>
        <w:right w:val="none" w:sz="0" w:space="0" w:color="auto"/>
      </w:divBdr>
    </w:div>
    <w:div w:id="88745931">
      <w:bodyDiv w:val="1"/>
      <w:marLeft w:val="0"/>
      <w:marRight w:val="0"/>
      <w:marTop w:val="0"/>
      <w:marBottom w:val="0"/>
      <w:divBdr>
        <w:top w:val="none" w:sz="0" w:space="0" w:color="auto"/>
        <w:left w:val="none" w:sz="0" w:space="0" w:color="auto"/>
        <w:bottom w:val="none" w:sz="0" w:space="0" w:color="auto"/>
        <w:right w:val="none" w:sz="0" w:space="0" w:color="auto"/>
      </w:divBdr>
    </w:div>
    <w:div w:id="89088334">
      <w:bodyDiv w:val="1"/>
      <w:marLeft w:val="0"/>
      <w:marRight w:val="0"/>
      <w:marTop w:val="0"/>
      <w:marBottom w:val="0"/>
      <w:divBdr>
        <w:top w:val="none" w:sz="0" w:space="0" w:color="auto"/>
        <w:left w:val="none" w:sz="0" w:space="0" w:color="auto"/>
        <w:bottom w:val="none" w:sz="0" w:space="0" w:color="auto"/>
        <w:right w:val="none" w:sz="0" w:space="0" w:color="auto"/>
      </w:divBdr>
    </w:div>
    <w:div w:id="89130822">
      <w:bodyDiv w:val="1"/>
      <w:marLeft w:val="0"/>
      <w:marRight w:val="0"/>
      <w:marTop w:val="0"/>
      <w:marBottom w:val="0"/>
      <w:divBdr>
        <w:top w:val="none" w:sz="0" w:space="0" w:color="auto"/>
        <w:left w:val="none" w:sz="0" w:space="0" w:color="auto"/>
        <w:bottom w:val="none" w:sz="0" w:space="0" w:color="auto"/>
        <w:right w:val="none" w:sz="0" w:space="0" w:color="auto"/>
      </w:divBdr>
    </w:div>
    <w:div w:id="89816309">
      <w:bodyDiv w:val="1"/>
      <w:marLeft w:val="0"/>
      <w:marRight w:val="0"/>
      <w:marTop w:val="0"/>
      <w:marBottom w:val="0"/>
      <w:divBdr>
        <w:top w:val="none" w:sz="0" w:space="0" w:color="auto"/>
        <w:left w:val="none" w:sz="0" w:space="0" w:color="auto"/>
        <w:bottom w:val="none" w:sz="0" w:space="0" w:color="auto"/>
        <w:right w:val="none" w:sz="0" w:space="0" w:color="auto"/>
      </w:divBdr>
    </w:div>
    <w:div w:id="89937655">
      <w:bodyDiv w:val="1"/>
      <w:marLeft w:val="0"/>
      <w:marRight w:val="0"/>
      <w:marTop w:val="0"/>
      <w:marBottom w:val="0"/>
      <w:divBdr>
        <w:top w:val="none" w:sz="0" w:space="0" w:color="auto"/>
        <w:left w:val="none" w:sz="0" w:space="0" w:color="auto"/>
        <w:bottom w:val="none" w:sz="0" w:space="0" w:color="auto"/>
        <w:right w:val="none" w:sz="0" w:space="0" w:color="auto"/>
      </w:divBdr>
    </w:div>
    <w:div w:id="92940732">
      <w:bodyDiv w:val="1"/>
      <w:marLeft w:val="0"/>
      <w:marRight w:val="0"/>
      <w:marTop w:val="0"/>
      <w:marBottom w:val="0"/>
      <w:divBdr>
        <w:top w:val="none" w:sz="0" w:space="0" w:color="auto"/>
        <w:left w:val="none" w:sz="0" w:space="0" w:color="auto"/>
        <w:bottom w:val="none" w:sz="0" w:space="0" w:color="auto"/>
        <w:right w:val="none" w:sz="0" w:space="0" w:color="auto"/>
      </w:divBdr>
    </w:div>
    <w:div w:id="93408604">
      <w:bodyDiv w:val="1"/>
      <w:marLeft w:val="0"/>
      <w:marRight w:val="0"/>
      <w:marTop w:val="0"/>
      <w:marBottom w:val="0"/>
      <w:divBdr>
        <w:top w:val="none" w:sz="0" w:space="0" w:color="auto"/>
        <w:left w:val="none" w:sz="0" w:space="0" w:color="auto"/>
        <w:bottom w:val="none" w:sz="0" w:space="0" w:color="auto"/>
        <w:right w:val="none" w:sz="0" w:space="0" w:color="auto"/>
      </w:divBdr>
    </w:div>
    <w:div w:id="94328190">
      <w:bodyDiv w:val="1"/>
      <w:marLeft w:val="0"/>
      <w:marRight w:val="0"/>
      <w:marTop w:val="0"/>
      <w:marBottom w:val="0"/>
      <w:divBdr>
        <w:top w:val="none" w:sz="0" w:space="0" w:color="auto"/>
        <w:left w:val="none" w:sz="0" w:space="0" w:color="auto"/>
        <w:bottom w:val="none" w:sz="0" w:space="0" w:color="auto"/>
        <w:right w:val="none" w:sz="0" w:space="0" w:color="auto"/>
      </w:divBdr>
    </w:div>
    <w:div w:id="94521093">
      <w:bodyDiv w:val="1"/>
      <w:marLeft w:val="0"/>
      <w:marRight w:val="0"/>
      <w:marTop w:val="0"/>
      <w:marBottom w:val="0"/>
      <w:divBdr>
        <w:top w:val="none" w:sz="0" w:space="0" w:color="auto"/>
        <w:left w:val="none" w:sz="0" w:space="0" w:color="auto"/>
        <w:bottom w:val="none" w:sz="0" w:space="0" w:color="auto"/>
        <w:right w:val="none" w:sz="0" w:space="0" w:color="auto"/>
      </w:divBdr>
    </w:div>
    <w:div w:id="95173961">
      <w:bodyDiv w:val="1"/>
      <w:marLeft w:val="0"/>
      <w:marRight w:val="0"/>
      <w:marTop w:val="0"/>
      <w:marBottom w:val="0"/>
      <w:divBdr>
        <w:top w:val="none" w:sz="0" w:space="0" w:color="auto"/>
        <w:left w:val="none" w:sz="0" w:space="0" w:color="auto"/>
        <w:bottom w:val="none" w:sz="0" w:space="0" w:color="auto"/>
        <w:right w:val="none" w:sz="0" w:space="0" w:color="auto"/>
      </w:divBdr>
    </w:div>
    <w:div w:id="96099329">
      <w:bodyDiv w:val="1"/>
      <w:marLeft w:val="0"/>
      <w:marRight w:val="0"/>
      <w:marTop w:val="0"/>
      <w:marBottom w:val="0"/>
      <w:divBdr>
        <w:top w:val="none" w:sz="0" w:space="0" w:color="auto"/>
        <w:left w:val="none" w:sz="0" w:space="0" w:color="auto"/>
        <w:bottom w:val="none" w:sz="0" w:space="0" w:color="auto"/>
        <w:right w:val="none" w:sz="0" w:space="0" w:color="auto"/>
      </w:divBdr>
    </w:div>
    <w:div w:id="97606897">
      <w:bodyDiv w:val="1"/>
      <w:marLeft w:val="0"/>
      <w:marRight w:val="0"/>
      <w:marTop w:val="0"/>
      <w:marBottom w:val="0"/>
      <w:divBdr>
        <w:top w:val="none" w:sz="0" w:space="0" w:color="auto"/>
        <w:left w:val="none" w:sz="0" w:space="0" w:color="auto"/>
        <w:bottom w:val="none" w:sz="0" w:space="0" w:color="auto"/>
        <w:right w:val="none" w:sz="0" w:space="0" w:color="auto"/>
      </w:divBdr>
    </w:div>
    <w:div w:id="98260824">
      <w:bodyDiv w:val="1"/>
      <w:marLeft w:val="0"/>
      <w:marRight w:val="0"/>
      <w:marTop w:val="0"/>
      <w:marBottom w:val="0"/>
      <w:divBdr>
        <w:top w:val="none" w:sz="0" w:space="0" w:color="auto"/>
        <w:left w:val="none" w:sz="0" w:space="0" w:color="auto"/>
        <w:bottom w:val="none" w:sz="0" w:space="0" w:color="auto"/>
        <w:right w:val="none" w:sz="0" w:space="0" w:color="auto"/>
      </w:divBdr>
    </w:div>
    <w:div w:id="99692546">
      <w:bodyDiv w:val="1"/>
      <w:marLeft w:val="0"/>
      <w:marRight w:val="0"/>
      <w:marTop w:val="0"/>
      <w:marBottom w:val="0"/>
      <w:divBdr>
        <w:top w:val="none" w:sz="0" w:space="0" w:color="auto"/>
        <w:left w:val="none" w:sz="0" w:space="0" w:color="auto"/>
        <w:bottom w:val="none" w:sz="0" w:space="0" w:color="auto"/>
        <w:right w:val="none" w:sz="0" w:space="0" w:color="auto"/>
      </w:divBdr>
    </w:div>
    <w:div w:id="100954759">
      <w:bodyDiv w:val="1"/>
      <w:marLeft w:val="0"/>
      <w:marRight w:val="0"/>
      <w:marTop w:val="0"/>
      <w:marBottom w:val="0"/>
      <w:divBdr>
        <w:top w:val="none" w:sz="0" w:space="0" w:color="auto"/>
        <w:left w:val="none" w:sz="0" w:space="0" w:color="auto"/>
        <w:bottom w:val="none" w:sz="0" w:space="0" w:color="auto"/>
        <w:right w:val="none" w:sz="0" w:space="0" w:color="auto"/>
      </w:divBdr>
    </w:div>
    <w:div w:id="103352757">
      <w:bodyDiv w:val="1"/>
      <w:marLeft w:val="0"/>
      <w:marRight w:val="0"/>
      <w:marTop w:val="0"/>
      <w:marBottom w:val="0"/>
      <w:divBdr>
        <w:top w:val="none" w:sz="0" w:space="0" w:color="auto"/>
        <w:left w:val="none" w:sz="0" w:space="0" w:color="auto"/>
        <w:bottom w:val="none" w:sz="0" w:space="0" w:color="auto"/>
        <w:right w:val="none" w:sz="0" w:space="0" w:color="auto"/>
      </w:divBdr>
    </w:div>
    <w:div w:id="104546766">
      <w:bodyDiv w:val="1"/>
      <w:marLeft w:val="0"/>
      <w:marRight w:val="0"/>
      <w:marTop w:val="0"/>
      <w:marBottom w:val="0"/>
      <w:divBdr>
        <w:top w:val="none" w:sz="0" w:space="0" w:color="auto"/>
        <w:left w:val="none" w:sz="0" w:space="0" w:color="auto"/>
        <w:bottom w:val="none" w:sz="0" w:space="0" w:color="auto"/>
        <w:right w:val="none" w:sz="0" w:space="0" w:color="auto"/>
      </w:divBdr>
    </w:div>
    <w:div w:id="104883878">
      <w:bodyDiv w:val="1"/>
      <w:marLeft w:val="0"/>
      <w:marRight w:val="0"/>
      <w:marTop w:val="0"/>
      <w:marBottom w:val="0"/>
      <w:divBdr>
        <w:top w:val="none" w:sz="0" w:space="0" w:color="auto"/>
        <w:left w:val="none" w:sz="0" w:space="0" w:color="auto"/>
        <w:bottom w:val="none" w:sz="0" w:space="0" w:color="auto"/>
        <w:right w:val="none" w:sz="0" w:space="0" w:color="auto"/>
      </w:divBdr>
    </w:div>
    <w:div w:id="104925860">
      <w:bodyDiv w:val="1"/>
      <w:marLeft w:val="0"/>
      <w:marRight w:val="0"/>
      <w:marTop w:val="0"/>
      <w:marBottom w:val="0"/>
      <w:divBdr>
        <w:top w:val="none" w:sz="0" w:space="0" w:color="auto"/>
        <w:left w:val="none" w:sz="0" w:space="0" w:color="auto"/>
        <w:bottom w:val="none" w:sz="0" w:space="0" w:color="auto"/>
        <w:right w:val="none" w:sz="0" w:space="0" w:color="auto"/>
      </w:divBdr>
      <w:divsChild>
        <w:div w:id="1457522305">
          <w:marLeft w:val="0"/>
          <w:marRight w:val="0"/>
          <w:marTop w:val="1695"/>
          <w:marBottom w:val="384"/>
          <w:divBdr>
            <w:top w:val="none" w:sz="0" w:space="0" w:color="auto"/>
            <w:left w:val="none" w:sz="0" w:space="0" w:color="auto"/>
            <w:bottom w:val="none" w:sz="0" w:space="0" w:color="auto"/>
            <w:right w:val="none" w:sz="0" w:space="0" w:color="auto"/>
          </w:divBdr>
          <w:divsChild>
            <w:div w:id="545216410">
              <w:marLeft w:val="0"/>
              <w:marRight w:val="0"/>
              <w:marTop w:val="150"/>
              <w:marBottom w:val="0"/>
              <w:divBdr>
                <w:top w:val="none" w:sz="0" w:space="0" w:color="auto"/>
                <w:left w:val="none" w:sz="0" w:space="0" w:color="auto"/>
                <w:bottom w:val="none" w:sz="0" w:space="0" w:color="auto"/>
                <w:right w:val="none" w:sz="0" w:space="0" w:color="auto"/>
              </w:divBdr>
              <w:divsChild>
                <w:div w:id="503981249">
                  <w:marLeft w:val="0"/>
                  <w:marRight w:val="0"/>
                  <w:marTop w:val="0"/>
                  <w:marBottom w:val="285"/>
                  <w:divBdr>
                    <w:top w:val="single" w:sz="6" w:space="11" w:color="EEEEEE"/>
                    <w:left w:val="none" w:sz="0" w:space="0" w:color="auto"/>
                    <w:bottom w:val="none" w:sz="0" w:space="0" w:color="auto"/>
                    <w:right w:val="none" w:sz="0" w:space="0" w:color="auto"/>
                  </w:divBdr>
                  <w:divsChild>
                    <w:div w:id="5626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7462">
      <w:bodyDiv w:val="1"/>
      <w:marLeft w:val="0"/>
      <w:marRight w:val="0"/>
      <w:marTop w:val="0"/>
      <w:marBottom w:val="0"/>
      <w:divBdr>
        <w:top w:val="none" w:sz="0" w:space="0" w:color="auto"/>
        <w:left w:val="none" w:sz="0" w:space="0" w:color="auto"/>
        <w:bottom w:val="none" w:sz="0" w:space="0" w:color="auto"/>
        <w:right w:val="none" w:sz="0" w:space="0" w:color="auto"/>
      </w:divBdr>
    </w:div>
    <w:div w:id="106315929">
      <w:bodyDiv w:val="1"/>
      <w:marLeft w:val="0"/>
      <w:marRight w:val="0"/>
      <w:marTop w:val="0"/>
      <w:marBottom w:val="0"/>
      <w:divBdr>
        <w:top w:val="none" w:sz="0" w:space="0" w:color="auto"/>
        <w:left w:val="none" w:sz="0" w:space="0" w:color="auto"/>
        <w:bottom w:val="none" w:sz="0" w:space="0" w:color="auto"/>
        <w:right w:val="none" w:sz="0" w:space="0" w:color="auto"/>
      </w:divBdr>
    </w:div>
    <w:div w:id="106779767">
      <w:bodyDiv w:val="1"/>
      <w:marLeft w:val="0"/>
      <w:marRight w:val="0"/>
      <w:marTop w:val="0"/>
      <w:marBottom w:val="0"/>
      <w:divBdr>
        <w:top w:val="none" w:sz="0" w:space="0" w:color="auto"/>
        <w:left w:val="none" w:sz="0" w:space="0" w:color="auto"/>
        <w:bottom w:val="none" w:sz="0" w:space="0" w:color="auto"/>
        <w:right w:val="none" w:sz="0" w:space="0" w:color="auto"/>
      </w:divBdr>
    </w:div>
    <w:div w:id="109669081">
      <w:bodyDiv w:val="1"/>
      <w:marLeft w:val="0"/>
      <w:marRight w:val="0"/>
      <w:marTop w:val="0"/>
      <w:marBottom w:val="0"/>
      <w:divBdr>
        <w:top w:val="none" w:sz="0" w:space="0" w:color="auto"/>
        <w:left w:val="none" w:sz="0" w:space="0" w:color="auto"/>
        <w:bottom w:val="none" w:sz="0" w:space="0" w:color="auto"/>
        <w:right w:val="none" w:sz="0" w:space="0" w:color="auto"/>
      </w:divBdr>
    </w:div>
    <w:div w:id="110442225">
      <w:bodyDiv w:val="1"/>
      <w:marLeft w:val="0"/>
      <w:marRight w:val="0"/>
      <w:marTop w:val="0"/>
      <w:marBottom w:val="0"/>
      <w:divBdr>
        <w:top w:val="none" w:sz="0" w:space="0" w:color="auto"/>
        <w:left w:val="none" w:sz="0" w:space="0" w:color="auto"/>
        <w:bottom w:val="none" w:sz="0" w:space="0" w:color="auto"/>
        <w:right w:val="none" w:sz="0" w:space="0" w:color="auto"/>
      </w:divBdr>
    </w:div>
    <w:div w:id="111285682">
      <w:bodyDiv w:val="1"/>
      <w:marLeft w:val="0"/>
      <w:marRight w:val="0"/>
      <w:marTop w:val="0"/>
      <w:marBottom w:val="0"/>
      <w:divBdr>
        <w:top w:val="none" w:sz="0" w:space="0" w:color="auto"/>
        <w:left w:val="none" w:sz="0" w:space="0" w:color="auto"/>
        <w:bottom w:val="none" w:sz="0" w:space="0" w:color="auto"/>
        <w:right w:val="none" w:sz="0" w:space="0" w:color="auto"/>
      </w:divBdr>
    </w:div>
    <w:div w:id="112865333">
      <w:bodyDiv w:val="1"/>
      <w:marLeft w:val="0"/>
      <w:marRight w:val="0"/>
      <w:marTop w:val="0"/>
      <w:marBottom w:val="0"/>
      <w:divBdr>
        <w:top w:val="none" w:sz="0" w:space="0" w:color="auto"/>
        <w:left w:val="none" w:sz="0" w:space="0" w:color="auto"/>
        <w:bottom w:val="none" w:sz="0" w:space="0" w:color="auto"/>
        <w:right w:val="none" w:sz="0" w:space="0" w:color="auto"/>
      </w:divBdr>
    </w:div>
    <w:div w:id="115567328">
      <w:bodyDiv w:val="1"/>
      <w:marLeft w:val="0"/>
      <w:marRight w:val="0"/>
      <w:marTop w:val="0"/>
      <w:marBottom w:val="0"/>
      <w:divBdr>
        <w:top w:val="none" w:sz="0" w:space="0" w:color="auto"/>
        <w:left w:val="none" w:sz="0" w:space="0" w:color="auto"/>
        <w:bottom w:val="none" w:sz="0" w:space="0" w:color="auto"/>
        <w:right w:val="none" w:sz="0" w:space="0" w:color="auto"/>
      </w:divBdr>
    </w:div>
    <w:div w:id="115636642">
      <w:bodyDiv w:val="1"/>
      <w:marLeft w:val="0"/>
      <w:marRight w:val="0"/>
      <w:marTop w:val="0"/>
      <w:marBottom w:val="0"/>
      <w:divBdr>
        <w:top w:val="none" w:sz="0" w:space="0" w:color="auto"/>
        <w:left w:val="none" w:sz="0" w:space="0" w:color="auto"/>
        <w:bottom w:val="none" w:sz="0" w:space="0" w:color="auto"/>
        <w:right w:val="none" w:sz="0" w:space="0" w:color="auto"/>
      </w:divBdr>
    </w:div>
    <w:div w:id="118107349">
      <w:bodyDiv w:val="1"/>
      <w:marLeft w:val="0"/>
      <w:marRight w:val="0"/>
      <w:marTop w:val="0"/>
      <w:marBottom w:val="0"/>
      <w:divBdr>
        <w:top w:val="none" w:sz="0" w:space="0" w:color="auto"/>
        <w:left w:val="none" w:sz="0" w:space="0" w:color="auto"/>
        <w:bottom w:val="none" w:sz="0" w:space="0" w:color="auto"/>
        <w:right w:val="none" w:sz="0" w:space="0" w:color="auto"/>
      </w:divBdr>
    </w:div>
    <w:div w:id="118301043">
      <w:bodyDiv w:val="1"/>
      <w:marLeft w:val="0"/>
      <w:marRight w:val="0"/>
      <w:marTop w:val="0"/>
      <w:marBottom w:val="0"/>
      <w:divBdr>
        <w:top w:val="none" w:sz="0" w:space="0" w:color="auto"/>
        <w:left w:val="none" w:sz="0" w:space="0" w:color="auto"/>
        <w:bottom w:val="none" w:sz="0" w:space="0" w:color="auto"/>
        <w:right w:val="none" w:sz="0" w:space="0" w:color="auto"/>
      </w:divBdr>
    </w:div>
    <w:div w:id="120271442">
      <w:bodyDiv w:val="1"/>
      <w:marLeft w:val="0"/>
      <w:marRight w:val="0"/>
      <w:marTop w:val="0"/>
      <w:marBottom w:val="0"/>
      <w:divBdr>
        <w:top w:val="none" w:sz="0" w:space="0" w:color="auto"/>
        <w:left w:val="none" w:sz="0" w:space="0" w:color="auto"/>
        <w:bottom w:val="none" w:sz="0" w:space="0" w:color="auto"/>
        <w:right w:val="none" w:sz="0" w:space="0" w:color="auto"/>
      </w:divBdr>
    </w:div>
    <w:div w:id="121653744">
      <w:bodyDiv w:val="1"/>
      <w:marLeft w:val="0"/>
      <w:marRight w:val="0"/>
      <w:marTop w:val="0"/>
      <w:marBottom w:val="0"/>
      <w:divBdr>
        <w:top w:val="none" w:sz="0" w:space="0" w:color="auto"/>
        <w:left w:val="none" w:sz="0" w:space="0" w:color="auto"/>
        <w:bottom w:val="none" w:sz="0" w:space="0" w:color="auto"/>
        <w:right w:val="none" w:sz="0" w:space="0" w:color="auto"/>
      </w:divBdr>
    </w:div>
    <w:div w:id="123817387">
      <w:bodyDiv w:val="1"/>
      <w:marLeft w:val="0"/>
      <w:marRight w:val="0"/>
      <w:marTop w:val="0"/>
      <w:marBottom w:val="0"/>
      <w:divBdr>
        <w:top w:val="none" w:sz="0" w:space="0" w:color="auto"/>
        <w:left w:val="none" w:sz="0" w:space="0" w:color="auto"/>
        <w:bottom w:val="none" w:sz="0" w:space="0" w:color="auto"/>
        <w:right w:val="none" w:sz="0" w:space="0" w:color="auto"/>
      </w:divBdr>
    </w:div>
    <w:div w:id="125204038">
      <w:bodyDiv w:val="1"/>
      <w:marLeft w:val="0"/>
      <w:marRight w:val="0"/>
      <w:marTop w:val="0"/>
      <w:marBottom w:val="0"/>
      <w:divBdr>
        <w:top w:val="none" w:sz="0" w:space="0" w:color="auto"/>
        <w:left w:val="none" w:sz="0" w:space="0" w:color="auto"/>
        <w:bottom w:val="none" w:sz="0" w:space="0" w:color="auto"/>
        <w:right w:val="none" w:sz="0" w:space="0" w:color="auto"/>
      </w:divBdr>
    </w:div>
    <w:div w:id="128405727">
      <w:bodyDiv w:val="1"/>
      <w:marLeft w:val="0"/>
      <w:marRight w:val="0"/>
      <w:marTop w:val="0"/>
      <w:marBottom w:val="0"/>
      <w:divBdr>
        <w:top w:val="none" w:sz="0" w:space="0" w:color="auto"/>
        <w:left w:val="none" w:sz="0" w:space="0" w:color="auto"/>
        <w:bottom w:val="none" w:sz="0" w:space="0" w:color="auto"/>
        <w:right w:val="none" w:sz="0" w:space="0" w:color="auto"/>
      </w:divBdr>
    </w:div>
    <w:div w:id="129521044">
      <w:bodyDiv w:val="1"/>
      <w:marLeft w:val="0"/>
      <w:marRight w:val="0"/>
      <w:marTop w:val="0"/>
      <w:marBottom w:val="0"/>
      <w:divBdr>
        <w:top w:val="none" w:sz="0" w:space="0" w:color="auto"/>
        <w:left w:val="none" w:sz="0" w:space="0" w:color="auto"/>
        <w:bottom w:val="none" w:sz="0" w:space="0" w:color="auto"/>
        <w:right w:val="none" w:sz="0" w:space="0" w:color="auto"/>
      </w:divBdr>
    </w:div>
    <w:div w:id="129859220">
      <w:bodyDiv w:val="1"/>
      <w:marLeft w:val="0"/>
      <w:marRight w:val="0"/>
      <w:marTop w:val="0"/>
      <w:marBottom w:val="0"/>
      <w:divBdr>
        <w:top w:val="none" w:sz="0" w:space="0" w:color="auto"/>
        <w:left w:val="none" w:sz="0" w:space="0" w:color="auto"/>
        <w:bottom w:val="none" w:sz="0" w:space="0" w:color="auto"/>
        <w:right w:val="none" w:sz="0" w:space="0" w:color="auto"/>
      </w:divBdr>
    </w:div>
    <w:div w:id="132718730">
      <w:bodyDiv w:val="1"/>
      <w:marLeft w:val="0"/>
      <w:marRight w:val="0"/>
      <w:marTop w:val="0"/>
      <w:marBottom w:val="0"/>
      <w:divBdr>
        <w:top w:val="none" w:sz="0" w:space="0" w:color="auto"/>
        <w:left w:val="none" w:sz="0" w:space="0" w:color="auto"/>
        <w:bottom w:val="none" w:sz="0" w:space="0" w:color="auto"/>
        <w:right w:val="none" w:sz="0" w:space="0" w:color="auto"/>
      </w:divBdr>
    </w:div>
    <w:div w:id="134373829">
      <w:bodyDiv w:val="1"/>
      <w:marLeft w:val="0"/>
      <w:marRight w:val="0"/>
      <w:marTop w:val="0"/>
      <w:marBottom w:val="0"/>
      <w:divBdr>
        <w:top w:val="none" w:sz="0" w:space="0" w:color="auto"/>
        <w:left w:val="none" w:sz="0" w:space="0" w:color="auto"/>
        <w:bottom w:val="none" w:sz="0" w:space="0" w:color="auto"/>
        <w:right w:val="none" w:sz="0" w:space="0" w:color="auto"/>
      </w:divBdr>
      <w:divsChild>
        <w:div w:id="402215874">
          <w:marLeft w:val="60"/>
          <w:marRight w:val="60"/>
          <w:marTop w:val="100"/>
          <w:marBottom w:val="100"/>
          <w:divBdr>
            <w:top w:val="none" w:sz="0" w:space="0" w:color="auto"/>
            <w:left w:val="none" w:sz="0" w:space="0" w:color="auto"/>
            <w:bottom w:val="none" w:sz="0" w:space="0" w:color="auto"/>
            <w:right w:val="none" w:sz="0" w:space="0" w:color="auto"/>
          </w:divBdr>
        </w:div>
        <w:div w:id="2036684707">
          <w:marLeft w:val="60"/>
          <w:marRight w:val="60"/>
          <w:marTop w:val="100"/>
          <w:marBottom w:val="100"/>
          <w:divBdr>
            <w:top w:val="none" w:sz="0" w:space="0" w:color="auto"/>
            <w:left w:val="none" w:sz="0" w:space="0" w:color="auto"/>
            <w:bottom w:val="none" w:sz="0" w:space="0" w:color="auto"/>
            <w:right w:val="none" w:sz="0" w:space="0" w:color="auto"/>
          </w:divBdr>
        </w:div>
      </w:divsChild>
    </w:div>
    <w:div w:id="134375698">
      <w:bodyDiv w:val="1"/>
      <w:marLeft w:val="0"/>
      <w:marRight w:val="0"/>
      <w:marTop w:val="0"/>
      <w:marBottom w:val="0"/>
      <w:divBdr>
        <w:top w:val="none" w:sz="0" w:space="0" w:color="auto"/>
        <w:left w:val="none" w:sz="0" w:space="0" w:color="auto"/>
        <w:bottom w:val="none" w:sz="0" w:space="0" w:color="auto"/>
        <w:right w:val="none" w:sz="0" w:space="0" w:color="auto"/>
      </w:divBdr>
    </w:div>
    <w:div w:id="136921388">
      <w:bodyDiv w:val="1"/>
      <w:marLeft w:val="0"/>
      <w:marRight w:val="0"/>
      <w:marTop w:val="0"/>
      <w:marBottom w:val="0"/>
      <w:divBdr>
        <w:top w:val="none" w:sz="0" w:space="0" w:color="auto"/>
        <w:left w:val="none" w:sz="0" w:space="0" w:color="auto"/>
        <w:bottom w:val="none" w:sz="0" w:space="0" w:color="auto"/>
        <w:right w:val="none" w:sz="0" w:space="0" w:color="auto"/>
      </w:divBdr>
    </w:div>
    <w:div w:id="138694420">
      <w:bodyDiv w:val="1"/>
      <w:marLeft w:val="0"/>
      <w:marRight w:val="0"/>
      <w:marTop w:val="0"/>
      <w:marBottom w:val="0"/>
      <w:divBdr>
        <w:top w:val="none" w:sz="0" w:space="0" w:color="auto"/>
        <w:left w:val="none" w:sz="0" w:space="0" w:color="auto"/>
        <w:bottom w:val="none" w:sz="0" w:space="0" w:color="auto"/>
        <w:right w:val="none" w:sz="0" w:space="0" w:color="auto"/>
      </w:divBdr>
    </w:div>
    <w:div w:id="139270699">
      <w:bodyDiv w:val="1"/>
      <w:marLeft w:val="0"/>
      <w:marRight w:val="0"/>
      <w:marTop w:val="0"/>
      <w:marBottom w:val="0"/>
      <w:divBdr>
        <w:top w:val="none" w:sz="0" w:space="0" w:color="auto"/>
        <w:left w:val="none" w:sz="0" w:space="0" w:color="auto"/>
        <w:bottom w:val="none" w:sz="0" w:space="0" w:color="auto"/>
        <w:right w:val="none" w:sz="0" w:space="0" w:color="auto"/>
      </w:divBdr>
    </w:div>
    <w:div w:id="143470498">
      <w:bodyDiv w:val="1"/>
      <w:marLeft w:val="0"/>
      <w:marRight w:val="0"/>
      <w:marTop w:val="0"/>
      <w:marBottom w:val="0"/>
      <w:divBdr>
        <w:top w:val="none" w:sz="0" w:space="0" w:color="auto"/>
        <w:left w:val="none" w:sz="0" w:space="0" w:color="auto"/>
        <w:bottom w:val="none" w:sz="0" w:space="0" w:color="auto"/>
        <w:right w:val="none" w:sz="0" w:space="0" w:color="auto"/>
      </w:divBdr>
    </w:div>
    <w:div w:id="144129583">
      <w:bodyDiv w:val="1"/>
      <w:marLeft w:val="0"/>
      <w:marRight w:val="0"/>
      <w:marTop w:val="0"/>
      <w:marBottom w:val="0"/>
      <w:divBdr>
        <w:top w:val="none" w:sz="0" w:space="0" w:color="auto"/>
        <w:left w:val="none" w:sz="0" w:space="0" w:color="auto"/>
        <w:bottom w:val="none" w:sz="0" w:space="0" w:color="auto"/>
        <w:right w:val="none" w:sz="0" w:space="0" w:color="auto"/>
      </w:divBdr>
    </w:div>
    <w:div w:id="145174373">
      <w:bodyDiv w:val="1"/>
      <w:marLeft w:val="0"/>
      <w:marRight w:val="0"/>
      <w:marTop w:val="0"/>
      <w:marBottom w:val="0"/>
      <w:divBdr>
        <w:top w:val="none" w:sz="0" w:space="0" w:color="auto"/>
        <w:left w:val="none" w:sz="0" w:space="0" w:color="auto"/>
        <w:bottom w:val="none" w:sz="0" w:space="0" w:color="auto"/>
        <w:right w:val="none" w:sz="0" w:space="0" w:color="auto"/>
      </w:divBdr>
    </w:div>
    <w:div w:id="148639372">
      <w:bodyDiv w:val="1"/>
      <w:marLeft w:val="0"/>
      <w:marRight w:val="0"/>
      <w:marTop w:val="0"/>
      <w:marBottom w:val="0"/>
      <w:divBdr>
        <w:top w:val="none" w:sz="0" w:space="0" w:color="auto"/>
        <w:left w:val="none" w:sz="0" w:space="0" w:color="auto"/>
        <w:bottom w:val="none" w:sz="0" w:space="0" w:color="auto"/>
        <w:right w:val="none" w:sz="0" w:space="0" w:color="auto"/>
      </w:divBdr>
    </w:div>
    <w:div w:id="150876462">
      <w:bodyDiv w:val="1"/>
      <w:marLeft w:val="0"/>
      <w:marRight w:val="0"/>
      <w:marTop w:val="0"/>
      <w:marBottom w:val="0"/>
      <w:divBdr>
        <w:top w:val="none" w:sz="0" w:space="0" w:color="auto"/>
        <w:left w:val="none" w:sz="0" w:space="0" w:color="auto"/>
        <w:bottom w:val="none" w:sz="0" w:space="0" w:color="auto"/>
        <w:right w:val="none" w:sz="0" w:space="0" w:color="auto"/>
      </w:divBdr>
      <w:divsChild>
        <w:div w:id="1618750911">
          <w:marLeft w:val="0"/>
          <w:marRight w:val="0"/>
          <w:marTop w:val="0"/>
          <w:marBottom w:val="0"/>
          <w:divBdr>
            <w:top w:val="none" w:sz="0" w:space="0" w:color="auto"/>
            <w:left w:val="none" w:sz="0" w:space="0" w:color="auto"/>
            <w:bottom w:val="none" w:sz="0" w:space="0" w:color="auto"/>
            <w:right w:val="none" w:sz="0" w:space="0" w:color="auto"/>
          </w:divBdr>
          <w:divsChild>
            <w:div w:id="1706447570">
              <w:marLeft w:val="0"/>
              <w:marRight w:val="0"/>
              <w:marTop w:val="0"/>
              <w:marBottom w:val="0"/>
              <w:divBdr>
                <w:top w:val="none" w:sz="0" w:space="0" w:color="auto"/>
                <w:left w:val="none" w:sz="0" w:space="0" w:color="auto"/>
                <w:bottom w:val="none" w:sz="0" w:space="0" w:color="auto"/>
                <w:right w:val="none" w:sz="0" w:space="0" w:color="auto"/>
              </w:divBdr>
              <w:divsChild>
                <w:div w:id="1146626590">
                  <w:marLeft w:val="0"/>
                  <w:marRight w:val="0"/>
                  <w:marTop w:val="0"/>
                  <w:marBottom w:val="0"/>
                  <w:divBdr>
                    <w:top w:val="none" w:sz="0" w:space="0" w:color="auto"/>
                    <w:left w:val="none" w:sz="0" w:space="0" w:color="auto"/>
                    <w:bottom w:val="none" w:sz="0" w:space="0" w:color="auto"/>
                    <w:right w:val="none" w:sz="0" w:space="0" w:color="auto"/>
                  </w:divBdr>
                  <w:divsChild>
                    <w:div w:id="15950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5828">
      <w:bodyDiv w:val="1"/>
      <w:marLeft w:val="0"/>
      <w:marRight w:val="0"/>
      <w:marTop w:val="0"/>
      <w:marBottom w:val="0"/>
      <w:divBdr>
        <w:top w:val="none" w:sz="0" w:space="0" w:color="auto"/>
        <w:left w:val="none" w:sz="0" w:space="0" w:color="auto"/>
        <w:bottom w:val="none" w:sz="0" w:space="0" w:color="auto"/>
        <w:right w:val="none" w:sz="0" w:space="0" w:color="auto"/>
      </w:divBdr>
    </w:div>
    <w:div w:id="152992185">
      <w:bodyDiv w:val="1"/>
      <w:marLeft w:val="0"/>
      <w:marRight w:val="0"/>
      <w:marTop w:val="0"/>
      <w:marBottom w:val="0"/>
      <w:divBdr>
        <w:top w:val="none" w:sz="0" w:space="0" w:color="auto"/>
        <w:left w:val="none" w:sz="0" w:space="0" w:color="auto"/>
        <w:bottom w:val="none" w:sz="0" w:space="0" w:color="auto"/>
        <w:right w:val="none" w:sz="0" w:space="0" w:color="auto"/>
      </w:divBdr>
      <w:divsChild>
        <w:div w:id="226961931">
          <w:marLeft w:val="0"/>
          <w:marRight w:val="0"/>
          <w:marTop w:val="0"/>
          <w:marBottom w:val="0"/>
          <w:divBdr>
            <w:top w:val="none" w:sz="0" w:space="0" w:color="auto"/>
            <w:left w:val="none" w:sz="0" w:space="0" w:color="auto"/>
            <w:bottom w:val="none" w:sz="0" w:space="0" w:color="auto"/>
            <w:right w:val="none" w:sz="0" w:space="0" w:color="auto"/>
          </w:divBdr>
        </w:div>
      </w:divsChild>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733189">
      <w:bodyDiv w:val="1"/>
      <w:marLeft w:val="0"/>
      <w:marRight w:val="0"/>
      <w:marTop w:val="0"/>
      <w:marBottom w:val="0"/>
      <w:divBdr>
        <w:top w:val="none" w:sz="0" w:space="0" w:color="auto"/>
        <w:left w:val="none" w:sz="0" w:space="0" w:color="auto"/>
        <w:bottom w:val="none" w:sz="0" w:space="0" w:color="auto"/>
        <w:right w:val="none" w:sz="0" w:space="0" w:color="auto"/>
      </w:divBdr>
    </w:div>
    <w:div w:id="155730588">
      <w:bodyDiv w:val="1"/>
      <w:marLeft w:val="0"/>
      <w:marRight w:val="0"/>
      <w:marTop w:val="0"/>
      <w:marBottom w:val="0"/>
      <w:divBdr>
        <w:top w:val="none" w:sz="0" w:space="0" w:color="auto"/>
        <w:left w:val="none" w:sz="0" w:space="0" w:color="auto"/>
        <w:bottom w:val="none" w:sz="0" w:space="0" w:color="auto"/>
        <w:right w:val="none" w:sz="0" w:space="0" w:color="auto"/>
      </w:divBdr>
      <w:divsChild>
        <w:div w:id="301859780">
          <w:marLeft w:val="60"/>
          <w:marRight w:val="60"/>
          <w:marTop w:val="100"/>
          <w:marBottom w:val="100"/>
          <w:divBdr>
            <w:top w:val="none" w:sz="0" w:space="0" w:color="auto"/>
            <w:left w:val="none" w:sz="0" w:space="0" w:color="auto"/>
            <w:bottom w:val="none" w:sz="0" w:space="0" w:color="auto"/>
            <w:right w:val="none" w:sz="0" w:space="0" w:color="auto"/>
          </w:divBdr>
        </w:div>
      </w:divsChild>
    </w:div>
    <w:div w:id="157353784">
      <w:bodyDiv w:val="1"/>
      <w:marLeft w:val="0"/>
      <w:marRight w:val="0"/>
      <w:marTop w:val="0"/>
      <w:marBottom w:val="0"/>
      <w:divBdr>
        <w:top w:val="none" w:sz="0" w:space="0" w:color="auto"/>
        <w:left w:val="none" w:sz="0" w:space="0" w:color="auto"/>
        <w:bottom w:val="none" w:sz="0" w:space="0" w:color="auto"/>
        <w:right w:val="none" w:sz="0" w:space="0" w:color="auto"/>
      </w:divBdr>
    </w:div>
    <w:div w:id="158010227">
      <w:bodyDiv w:val="1"/>
      <w:marLeft w:val="0"/>
      <w:marRight w:val="0"/>
      <w:marTop w:val="0"/>
      <w:marBottom w:val="0"/>
      <w:divBdr>
        <w:top w:val="none" w:sz="0" w:space="0" w:color="auto"/>
        <w:left w:val="none" w:sz="0" w:space="0" w:color="auto"/>
        <w:bottom w:val="none" w:sz="0" w:space="0" w:color="auto"/>
        <w:right w:val="none" w:sz="0" w:space="0" w:color="auto"/>
      </w:divBdr>
    </w:div>
    <w:div w:id="160396281">
      <w:bodyDiv w:val="1"/>
      <w:marLeft w:val="0"/>
      <w:marRight w:val="0"/>
      <w:marTop w:val="0"/>
      <w:marBottom w:val="0"/>
      <w:divBdr>
        <w:top w:val="none" w:sz="0" w:space="0" w:color="auto"/>
        <w:left w:val="none" w:sz="0" w:space="0" w:color="auto"/>
        <w:bottom w:val="none" w:sz="0" w:space="0" w:color="auto"/>
        <w:right w:val="none" w:sz="0" w:space="0" w:color="auto"/>
      </w:divBdr>
    </w:div>
    <w:div w:id="161971369">
      <w:bodyDiv w:val="1"/>
      <w:marLeft w:val="0"/>
      <w:marRight w:val="0"/>
      <w:marTop w:val="0"/>
      <w:marBottom w:val="0"/>
      <w:divBdr>
        <w:top w:val="none" w:sz="0" w:space="0" w:color="auto"/>
        <w:left w:val="none" w:sz="0" w:space="0" w:color="auto"/>
        <w:bottom w:val="none" w:sz="0" w:space="0" w:color="auto"/>
        <w:right w:val="none" w:sz="0" w:space="0" w:color="auto"/>
      </w:divBdr>
    </w:div>
    <w:div w:id="162671837">
      <w:bodyDiv w:val="1"/>
      <w:marLeft w:val="0"/>
      <w:marRight w:val="0"/>
      <w:marTop w:val="0"/>
      <w:marBottom w:val="0"/>
      <w:divBdr>
        <w:top w:val="none" w:sz="0" w:space="0" w:color="auto"/>
        <w:left w:val="none" w:sz="0" w:space="0" w:color="auto"/>
        <w:bottom w:val="none" w:sz="0" w:space="0" w:color="auto"/>
        <w:right w:val="none" w:sz="0" w:space="0" w:color="auto"/>
      </w:divBdr>
    </w:div>
    <w:div w:id="163475524">
      <w:bodyDiv w:val="1"/>
      <w:marLeft w:val="0"/>
      <w:marRight w:val="0"/>
      <w:marTop w:val="0"/>
      <w:marBottom w:val="0"/>
      <w:divBdr>
        <w:top w:val="none" w:sz="0" w:space="0" w:color="auto"/>
        <w:left w:val="none" w:sz="0" w:space="0" w:color="auto"/>
        <w:bottom w:val="none" w:sz="0" w:space="0" w:color="auto"/>
        <w:right w:val="none" w:sz="0" w:space="0" w:color="auto"/>
      </w:divBdr>
    </w:div>
    <w:div w:id="163908395">
      <w:bodyDiv w:val="1"/>
      <w:marLeft w:val="0"/>
      <w:marRight w:val="0"/>
      <w:marTop w:val="0"/>
      <w:marBottom w:val="0"/>
      <w:divBdr>
        <w:top w:val="none" w:sz="0" w:space="0" w:color="auto"/>
        <w:left w:val="none" w:sz="0" w:space="0" w:color="auto"/>
        <w:bottom w:val="none" w:sz="0" w:space="0" w:color="auto"/>
        <w:right w:val="none" w:sz="0" w:space="0" w:color="auto"/>
      </w:divBdr>
    </w:div>
    <w:div w:id="166361522">
      <w:bodyDiv w:val="1"/>
      <w:marLeft w:val="0"/>
      <w:marRight w:val="0"/>
      <w:marTop w:val="0"/>
      <w:marBottom w:val="0"/>
      <w:divBdr>
        <w:top w:val="none" w:sz="0" w:space="0" w:color="auto"/>
        <w:left w:val="none" w:sz="0" w:space="0" w:color="auto"/>
        <w:bottom w:val="none" w:sz="0" w:space="0" w:color="auto"/>
        <w:right w:val="none" w:sz="0" w:space="0" w:color="auto"/>
      </w:divBdr>
    </w:div>
    <w:div w:id="166527102">
      <w:bodyDiv w:val="1"/>
      <w:marLeft w:val="0"/>
      <w:marRight w:val="0"/>
      <w:marTop w:val="0"/>
      <w:marBottom w:val="0"/>
      <w:divBdr>
        <w:top w:val="none" w:sz="0" w:space="0" w:color="auto"/>
        <w:left w:val="none" w:sz="0" w:space="0" w:color="auto"/>
        <w:bottom w:val="none" w:sz="0" w:space="0" w:color="auto"/>
        <w:right w:val="none" w:sz="0" w:space="0" w:color="auto"/>
      </w:divBdr>
    </w:div>
    <w:div w:id="166676198">
      <w:bodyDiv w:val="1"/>
      <w:marLeft w:val="0"/>
      <w:marRight w:val="0"/>
      <w:marTop w:val="0"/>
      <w:marBottom w:val="0"/>
      <w:divBdr>
        <w:top w:val="none" w:sz="0" w:space="0" w:color="auto"/>
        <w:left w:val="none" w:sz="0" w:space="0" w:color="auto"/>
        <w:bottom w:val="none" w:sz="0" w:space="0" w:color="auto"/>
        <w:right w:val="none" w:sz="0" w:space="0" w:color="auto"/>
      </w:divBdr>
    </w:div>
    <w:div w:id="166754329">
      <w:bodyDiv w:val="1"/>
      <w:marLeft w:val="0"/>
      <w:marRight w:val="0"/>
      <w:marTop w:val="0"/>
      <w:marBottom w:val="0"/>
      <w:divBdr>
        <w:top w:val="none" w:sz="0" w:space="0" w:color="auto"/>
        <w:left w:val="none" w:sz="0" w:space="0" w:color="auto"/>
        <w:bottom w:val="none" w:sz="0" w:space="0" w:color="auto"/>
        <w:right w:val="none" w:sz="0" w:space="0" w:color="auto"/>
      </w:divBdr>
    </w:div>
    <w:div w:id="169609486">
      <w:bodyDiv w:val="1"/>
      <w:marLeft w:val="0"/>
      <w:marRight w:val="0"/>
      <w:marTop w:val="0"/>
      <w:marBottom w:val="0"/>
      <w:divBdr>
        <w:top w:val="none" w:sz="0" w:space="0" w:color="auto"/>
        <w:left w:val="none" w:sz="0" w:space="0" w:color="auto"/>
        <w:bottom w:val="none" w:sz="0" w:space="0" w:color="auto"/>
        <w:right w:val="none" w:sz="0" w:space="0" w:color="auto"/>
      </w:divBdr>
    </w:div>
    <w:div w:id="170922269">
      <w:bodyDiv w:val="1"/>
      <w:marLeft w:val="0"/>
      <w:marRight w:val="0"/>
      <w:marTop w:val="0"/>
      <w:marBottom w:val="0"/>
      <w:divBdr>
        <w:top w:val="none" w:sz="0" w:space="0" w:color="auto"/>
        <w:left w:val="none" w:sz="0" w:space="0" w:color="auto"/>
        <w:bottom w:val="none" w:sz="0" w:space="0" w:color="auto"/>
        <w:right w:val="none" w:sz="0" w:space="0" w:color="auto"/>
      </w:divBdr>
    </w:div>
    <w:div w:id="171334676">
      <w:bodyDiv w:val="1"/>
      <w:marLeft w:val="0"/>
      <w:marRight w:val="0"/>
      <w:marTop w:val="0"/>
      <w:marBottom w:val="0"/>
      <w:divBdr>
        <w:top w:val="none" w:sz="0" w:space="0" w:color="auto"/>
        <w:left w:val="none" w:sz="0" w:space="0" w:color="auto"/>
        <w:bottom w:val="none" w:sz="0" w:space="0" w:color="auto"/>
        <w:right w:val="none" w:sz="0" w:space="0" w:color="auto"/>
      </w:divBdr>
    </w:div>
    <w:div w:id="171917469">
      <w:bodyDiv w:val="1"/>
      <w:marLeft w:val="0"/>
      <w:marRight w:val="0"/>
      <w:marTop w:val="0"/>
      <w:marBottom w:val="0"/>
      <w:divBdr>
        <w:top w:val="none" w:sz="0" w:space="0" w:color="auto"/>
        <w:left w:val="none" w:sz="0" w:space="0" w:color="auto"/>
        <w:bottom w:val="none" w:sz="0" w:space="0" w:color="auto"/>
        <w:right w:val="none" w:sz="0" w:space="0" w:color="auto"/>
      </w:divBdr>
      <w:divsChild>
        <w:div w:id="1740129368">
          <w:marLeft w:val="0"/>
          <w:marRight w:val="0"/>
          <w:marTop w:val="0"/>
          <w:marBottom w:val="0"/>
          <w:divBdr>
            <w:top w:val="none" w:sz="0" w:space="0" w:color="auto"/>
            <w:left w:val="none" w:sz="0" w:space="0" w:color="auto"/>
            <w:bottom w:val="none" w:sz="0" w:space="0" w:color="auto"/>
            <w:right w:val="none" w:sz="0" w:space="0" w:color="auto"/>
          </w:divBdr>
          <w:divsChild>
            <w:div w:id="964890040">
              <w:marLeft w:val="0"/>
              <w:marRight w:val="0"/>
              <w:marTop w:val="0"/>
              <w:marBottom w:val="75"/>
              <w:divBdr>
                <w:top w:val="none" w:sz="0" w:space="0" w:color="auto"/>
                <w:left w:val="none" w:sz="0" w:space="0" w:color="auto"/>
                <w:bottom w:val="none" w:sz="0" w:space="0" w:color="auto"/>
                <w:right w:val="none" w:sz="0" w:space="0" w:color="auto"/>
              </w:divBdr>
            </w:div>
            <w:div w:id="1453131536">
              <w:marLeft w:val="0"/>
              <w:marRight w:val="0"/>
              <w:marTop w:val="0"/>
              <w:marBottom w:val="225"/>
              <w:divBdr>
                <w:top w:val="none" w:sz="0" w:space="0" w:color="auto"/>
                <w:left w:val="none" w:sz="0" w:space="0" w:color="auto"/>
                <w:bottom w:val="none" w:sz="0" w:space="0" w:color="auto"/>
                <w:right w:val="none" w:sz="0" w:space="0" w:color="auto"/>
              </w:divBdr>
            </w:div>
            <w:div w:id="1801069996">
              <w:marLeft w:val="0"/>
              <w:marRight w:val="0"/>
              <w:marTop w:val="150"/>
              <w:marBottom w:val="150"/>
              <w:divBdr>
                <w:top w:val="none" w:sz="0" w:space="0" w:color="auto"/>
                <w:left w:val="none" w:sz="0" w:space="0" w:color="auto"/>
                <w:bottom w:val="none" w:sz="0" w:space="0" w:color="auto"/>
                <w:right w:val="none" w:sz="0" w:space="0" w:color="auto"/>
              </w:divBdr>
              <w:divsChild>
                <w:div w:id="114641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8328">
      <w:bodyDiv w:val="1"/>
      <w:marLeft w:val="0"/>
      <w:marRight w:val="0"/>
      <w:marTop w:val="0"/>
      <w:marBottom w:val="0"/>
      <w:divBdr>
        <w:top w:val="none" w:sz="0" w:space="0" w:color="auto"/>
        <w:left w:val="none" w:sz="0" w:space="0" w:color="auto"/>
        <w:bottom w:val="none" w:sz="0" w:space="0" w:color="auto"/>
        <w:right w:val="none" w:sz="0" w:space="0" w:color="auto"/>
      </w:divBdr>
      <w:divsChild>
        <w:div w:id="1803158670">
          <w:marLeft w:val="60"/>
          <w:marRight w:val="60"/>
          <w:marTop w:val="100"/>
          <w:marBottom w:val="100"/>
          <w:divBdr>
            <w:top w:val="none" w:sz="0" w:space="0" w:color="auto"/>
            <w:left w:val="none" w:sz="0" w:space="0" w:color="auto"/>
            <w:bottom w:val="none" w:sz="0" w:space="0" w:color="auto"/>
            <w:right w:val="none" w:sz="0" w:space="0" w:color="auto"/>
          </w:divBdr>
        </w:div>
      </w:divsChild>
    </w:div>
    <w:div w:id="176623074">
      <w:bodyDiv w:val="1"/>
      <w:marLeft w:val="0"/>
      <w:marRight w:val="0"/>
      <w:marTop w:val="0"/>
      <w:marBottom w:val="0"/>
      <w:divBdr>
        <w:top w:val="none" w:sz="0" w:space="0" w:color="auto"/>
        <w:left w:val="none" w:sz="0" w:space="0" w:color="auto"/>
        <w:bottom w:val="none" w:sz="0" w:space="0" w:color="auto"/>
        <w:right w:val="none" w:sz="0" w:space="0" w:color="auto"/>
      </w:divBdr>
    </w:div>
    <w:div w:id="177087422">
      <w:bodyDiv w:val="1"/>
      <w:marLeft w:val="0"/>
      <w:marRight w:val="0"/>
      <w:marTop w:val="0"/>
      <w:marBottom w:val="0"/>
      <w:divBdr>
        <w:top w:val="none" w:sz="0" w:space="0" w:color="auto"/>
        <w:left w:val="none" w:sz="0" w:space="0" w:color="auto"/>
        <w:bottom w:val="none" w:sz="0" w:space="0" w:color="auto"/>
        <w:right w:val="none" w:sz="0" w:space="0" w:color="auto"/>
      </w:divBdr>
    </w:div>
    <w:div w:id="178663650">
      <w:bodyDiv w:val="1"/>
      <w:marLeft w:val="0"/>
      <w:marRight w:val="0"/>
      <w:marTop w:val="0"/>
      <w:marBottom w:val="0"/>
      <w:divBdr>
        <w:top w:val="none" w:sz="0" w:space="0" w:color="auto"/>
        <w:left w:val="none" w:sz="0" w:space="0" w:color="auto"/>
        <w:bottom w:val="none" w:sz="0" w:space="0" w:color="auto"/>
        <w:right w:val="none" w:sz="0" w:space="0" w:color="auto"/>
      </w:divBdr>
      <w:divsChild>
        <w:div w:id="28385014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 w:id="179707278">
      <w:bodyDiv w:val="1"/>
      <w:marLeft w:val="0"/>
      <w:marRight w:val="0"/>
      <w:marTop w:val="0"/>
      <w:marBottom w:val="0"/>
      <w:divBdr>
        <w:top w:val="none" w:sz="0" w:space="0" w:color="auto"/>
        <w:left w:val="none" w:sz="0" w:space="0" w:color="auto"/>
        <w:bottom w:val="none" w:sz="0" w:space="0" w:color="auto"/>
        <w:right w:val="none" w:sz="0" w:space="0" w:color="auto"/>
      </w:divBdr>
    </w:div>
    <w:div w:id="182476950">
      <w:bodyDiv w:val="1"/>
      <w:marLeft w:val="0"/>
      <w:marRight w:val="0"/>
      <w:marTop w:val="0"/>
      <w:marBottom w:val="0"/>
      <w:divBdr>
        <w:top w:val="none" w:sz="0" w:space="0" w:color="auto"/>
        <w:left w:val="none" w:sz="0" w:space="0" w:color="auto"/>
        <w:bottom w:val="none" w:sz="0" w:space="0" w:color="auto"/>
        <w:right w:val="none" w:sz="0" w:space="0" w:color="auto"/>
      </w:divBdr>
    </w:div>
    <w:div w:id="183516830">
      <w:bodyDiv w:val="1"/>
      <w:marLeft w:val="0"/>
      <w:marRight w:val="0"/>
      <w:marTop w:val="0"/>
      <w:marBottom w:val="0"/>
      <w:divBdr>
        <w:top w:val="none" w:sz="0" w:space="0" w:color="auto"/>
        <w:left w:val="none" w:sz="0" w:space="0" w:color="auto"/>
        <w:bottom w:val="none" w:sz="0" w:space="0" w:color="auto"/>
        <w:right w:val="none" w:sz="0" w:space="0" w:color="auto"/>
      </w:divBdr>
    </w:div>
    <w:div w:id="188032215">
      <w:bodyDiv w:val="1"/>
      <w:marLeft w:val="0"/>
      <w:marRight w:val="0"/>
      <w:marTop w:val="0"/>
      <w:marBottom w:val="0"/>
      <w:divBdr>
        <w:top w:val="none" w:sz="0" w:space="0" w:color="auto"/>
        <w:left w:val="none" w:sz="0" w:space="0" w:color="auto"/>
        <w:bottom w:val="none" w:sz="0" w:space="0" w:color="auto"/>
        <w:right w:val="none" w:sz="0" w:space="0" w:color="auto"/>
      </w:divBdr>
    </w:div>
    <w:div w:id="188299666">
      <w:bodyDiv w:val="1"/>
      <w:marLeft w:val="0"/>
      <w:marRight w:val="0"/>
      <w:marTop w:val="0"/>
      <w:marBottom w:val="0"/>
      <w:divBdr>
        <w:top w:val="none" w:sz="0" w:space="0" w:color="auto"/>
        <w:left w:val="none" w:sz="0" w:space="0" w:color="auto"/>
        <w:bottom w:val="none" w:sz="0" w:space="0" w:color="auto"/>
        <w:right w:val="none" w:sz="0" w:space="0" w:color="auto"/>
      </w:divBdr>
    </w:div>
    <w:div w:id="190067787">
      <w:bodyDiv w:val="1"/>
      <w:marLeft w:val="0"/>
      <w:marRight w:val="0"/>
      <w:marTop w:val="0"/>
      <w:marBottom w:val="0"/>
      <w:divBdr>
        <w:top w:val="none" w:sz="0" w:space="0" w:color="auto"/>
        <w:left w:val="none" w:sz="0" w:space="0" w:color="auto"/>
        <w:bottom w:val="none" w:sz="0" w:space="0" w:color="auto"/>
        <w:right w:val="none" w:sz="0" w:space="0" w:color="auto"/>
      </w:divBdr>
    </w:div>
    <w:div w:id="194730367">
      <w:bodyDiv w:val="1"/>
      <w:marLeft w:val="0"/>
      <w:marRight w:val="0"/>
      <w:marTop w:val="0"/>
      <w:marBottom w:val="0"/>
      <w:divBdr>
        <w:top w:val="none" w:sz="0" w:space="0" w:color="auto"/>
        <w:left w:val="none" w:sz="0" w:space="0" w:color="auto"/>
        <w:bottom w:val="none" w:sz="0" w:space="0" w:color="auto"/>
        <w:right w:val="none" w:sz="0" w:space="0" w:color="auto"/>
      </w:divBdr>
    </w:div>
    <w:div w:id="194780973">
      <w:bodyDiv w:val="1"/>
      <w:marLeft w:val="0"/>
      <w:marRight w:val="0"/>
      <w:marTop w:val="0"/>
      <w:marBottom w:val="0"/>
      <w:divBdr>
        <w:top w:val="none" w:sz="0" w:space="0" w:color="auto"/>
        <w:left w:val="none" w:sz="0" w:space="0" w:color="auto"/>
        <w:bottom w:val="none" w:sz="0" w:space="0" w:color="auto"/>
        <w:right w:val="none" w:sz="0" w:space="0" w:color="auto"/>
      </w:divBdr>
    </w:div>
    <w:div w:id="195584782">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197667653">
      <w:bodyDiv w:val="1"/>
      <w:marLeft w:val="0"/>
      <w:marRight w:val="0"/>
      <w:marTop w:val="0"/>
      <w:marBottom w:val="0"/>
      <w:divBdr>
        <w:top w:val="none" w:sz="0" w:space="0" w:color="auto"/>
        <w:left w:val="none" w:sz="0" w:space="0" w:color="auto"/>
        <w:bottom w:val="none" w:sz="0" w:space="0" w:color="auto"/>
        <w:right w:val="none" w:sz="0" w:space="0" w:color="auto"/>
      </w:divBdr>
    </w:div>
    <w:div w:id="198054086">
      <w:bodyDiv w:val="1"/>
      <w:marLeft w:val="0"/>
      <w:marRight w:val="0"/>
      <w:marTop w:val="0"/>
      <w:marBottom w:val="0"/>
      <w:divBdr>
        <w:top w:val="none" w:sz="0" w:space="0" w:color="auto"/>
        <w:left w:val="none" w:sz="0" w:space="0" w:color="auto"/>
        <w:bottom w:val="none" w:sz="0" w:space="0" w:color="auto"/>
        <w:right w:val="none" w:sz="0" w:space="0" w:color="auto"/>
      </w:divBdr>
    </w:div>
    <w:div w:id="198124929">
      <w:bodyDiv w:val="1"/>
      <w:marLeft w:val="0"/>
      <w:marRight w:val="0"/>
      <w:marTop w:val="0"/>
      <w:marBottom w:val="0"/>
      <w:divBdr>
        <w:top w:val="none" w:sz="0" w:space="0" w:color="auto"/>
        <w:left w:val="none" w:sz="0" w:space="0" w:color="auto"/>
        <w:bottom w:val="none" w:sz="0" w:space="0" w:color="auto"/>
        <w:right w:val="none" w:sz="0" w:space="0" w:color="auto"/>
      </w:divBdr>
    </w:div>
    <w:div w:id="198710680">
      <w:bodyDiv w:val="1"/>
      <w:marLeft w:val="0"/>
      <w:marRight w:val="0"/>
      <w:marTop w:val="0"/>
      <w:marBottom w:val="0"/>
      <w:divBdr>
        <w:top w:val="none" w:sz="0" w:space="0" w:color="auto"/>
        <w:left w:val="none" w:sz="0" w:space="0" w:color="auto"/>
        <w:bottom w:val="none" w:sz="0" w:space="0" w:color="auto"/>
        <w:right w:val="none" w:sz="0" w:space="0" w:color="auto"/>
      </w:divBdr>
    </w:div>
    <w:div w:id="202210147">
      <w:bodyDiv w:val="1"/>
      <w:marLeft w:val="0"/>
      <w:marRight w:val="0"/>
      <w:marTop w:val="0"/>
      <w:marBottom w:val="0"/>
      <w:divBdr>
        <w:top w:val="none" w:sz="0" w:space="0" w:color="auto"/>
        <w:left w:val="none" w:sz="0" w:space="0" w:color="auto"/>
        <w:bottom w:val="none" w:sz="0" w:space="0" w:color="auto"/>
        <w:right w:val="none" w:sz="0" w:space="0" w:color="auto"/>
      </w:divBdr>
    </w:div>
    <w:div w:id="203717668">
      <w:bodyDiv w:val="1"/>
      <w:marLeft w:val="0"/>
      <w:marRight w:val="0"/>
      <w:marTop w:val="0"/>
      <w:marBottom w:val="0"/>
      <w:divBdr>
        <w:top w:val="none" w:sz="0" w:space="0" w:color="auto"/>
        <w:left w:val="none" w:sz="0" w:space="0" w:color="auto"/>
        <w:bottom w:val="none" w:sz="0" w:space="0" w:color="auto"/>
        <w:right w:val="none" w:sz="0" w:space="0" w:color="auto"/>
      </w:divBdr>
    </w:div>
    <w:div w:id="204172759">
      <w:bodyDiv w:val="1"/>
      <w:marLeft w:val="0"/>
      <w:marRight w:val="0"/>
      <w:marTop w:val="0"/>
      <w:marBottom w:val="0"/>
      <w:divBdr>
        <w:top w:val="none" w:sz="0" w:space="0" w:color="auto"/>
        <w:left w:val="none" w:sz="0" w:space="0" w:color="auto"/>
        <w:bottom w:val="none" w:sz="0" w:space="0" w:color="auto"/>
        <w:right w:val="none" w:sz="0" w:space="0" w:color="auto"/>
      </w:divBdr>
      <w:divsChild>
        <w:div w:id="1531988313">
          <w:marLeft w:val="0"/>
          <w:marRight w:val="0"/>
          <w:marTop w:val="0"/>
          <w:marBottom w:val="0"/>
          <w:divBdr>
            <w:top w:val="none" w:sz="0" w:space="0" w:color="auto"/>
            <w:left w:val="none" w:sz="0" w:space="0" w:color="auto"/>
            <w:bottom w:val="none" w:sz="0" w:space="0" w:color="auto"/>
            <w:right w:val="none" w:sz="0" w:space="0" w:color="auto"/>
          </w:divBdr>
          <w:divsChild>
            <w:div w:id="1969629713">
              <w:marLeft w:val="-225"/>
              <w:marRight w:val="-225"/>
              <w:marTop w:val="0"/>
              <w:marBottom w:val="0"/>
              <w:divBdr>
                <w:top w:val="none" w:sz="0" w:space="0" w:color="auto"/>
                <w:left w:val="none" w:sz="0" w:space="0" w:color="auto"/>
                <w:bottom w:val="none" w:sz="0" w:space="0" w:color="auto"/>
                <w:right w:val="none" w:sz="0" w:space="0" w:color="auto"/>
              </w:divBdr>
              <w:divsChild>
                <w:div w:id="398796415">
                  <w:marLeft w:val="0"/>
                  <w:marRight w:val="0"/>
                  <w:marTop w:val="0"/>
                  <w:marBottom w:val="0"/>
                  <w:divBdr>
                    <w:top w:val="none" w:sz="0" w:space="0" w:color="auto"/>
                    <w:left w:val="none" w:sz="0" w:space="0" w:color="auto"/>
                    <w:bottom w:val="none" w:sz="0" w:space="0" w:color="auto"/>
                    <w:right w:val="none" w:sz="0" w:space="0" w:color="auto"/>
                  </w:divBdr>
                  <w:divsChild>
                    <w:div w:id="415707810">
                      <w:marLeft w:val="0"/>
                      <w:marRight w:val="0"/>
                      <w:marTop w:val="0"/>
                      <w:marBottom w:val="0"/>
                      <w:divBdr>
                        <w:top w:val="none" w:sz="0" w:space="0" w:color="auto"/>
                        <w:left w:val="none" w:sz="0" w:space="0" w:color="auto"/>
                        <w:bottom w:val="none" w:sz="0" w:space="0" w:color="auto"/>
                        <w:right w:val="none" w:sz="0" w:space="0" w:color="auto"/>
                      </w:divBdr>
                      <w:divsChild>
                        <w:div w:id="1840652020">
                          <w:marLeft w:val="0"/>
                          <w:marRight w:val="0"/>
                          <w:marTop w:val="0"/>
                          <w:marBottom w:val="0"/>
                          <w:divBdr>
                            <w:top w:val="none" w:sz="0" w:space="0" w:color="auto"/>
                            <w:left w:val="none" w:sz="0" w:space="0" w:color="auto"/>
                            <w:bottom w:val="none" w:sz="0" w:space="0" w:color="auto"/>
                            <w:right w:val="none" w:sz="0" w:space="0" w:color="auto"/>
                          </w:divBdr>
                          <w:divsChild>
                            <w:div w:id="19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2735">
      <w:bodyDiv w:val="1"/>
      <w:marLeft w:val="0"/>
      <w:marRight w:val="0"/>
      <w:marTop w:val="0"/>
      <w:marBottom w:val="0"/>
      <w:divBdr>
        <w:top w:val="none" w:sz="0" w:space="0" w:color="auto"/>
        <w:left w:val="none" w:sz="0" w:space="0" w:color="auto"/>
        <w:bottom w:val="none" w:sz="0" w:space="0" w:color="auto"/>
        <w:right w:val="none" w:sz="0" w:space="0" w:color="auto"/>
      </w:divBdr>
    </w:div>
    <w:div w:id="205652169">
      <w:bodyDiv w:val="1"/>
      <w:marLeft w:val="0"/>
      <w:marRight w:val="0"/>
      <w:marTop w:val="0"/>
      <w:marBottom w:val="0"/>
      <w:divBdr>
        <w:top w:val="none" w:sz="0" w:space="0" w:color="auto"/>
        <w:left w:val="none" w:sz="0" w:space="0" w:color="auto"/>
        <w:bottom w:val="none" w:sz="0" w:space="0" w:color="auto"/>
        <w:right w:val="none" w:sz="0" w:space="0" w:color="auto"/>
      </w:divBdr>
    </w:div>
    <w:div w:id="206264829">
      <w:bodyDiv w:val="1"/>
      <w:marLeft w:val="0"/>
      <w:marRight w:val="0"/>
      <w:marTop w:val="0"/>
      <w:marBottom w:val="0"/>
      <w:divBdr>
        <w:top w:val="none" w:sz="0" w:space="0" w:color="auto"/>
        <w:left w:val="none" w:sz="0" w:space="0" w:color="auto"/>
        <w:bottom w:val="none" w:sz="0" w:space="0" w:color="auto"/>
        <w:right w:val="none" w:sz="0" w:space="0" w:color="auto"/>
      </w:divBdr>
    </w:div>
    <w:div w:id="207030552">
      <w:bodyDiv w:val="1"/>
      <w:marLeft w:val="0"/>
      <w:marRight w:val="0"/>
      <w:marTop w:val="0"/>
      <w:marBottom w:val="0"/>
      <w:divBdr>
        <w:top w:val="none" w:sz="0" w:space="0" w:color="auto"/>
        <w:left w:val="none" w:sz="0" w:space="0" w:color="auto"/>
        <w:bottom w:val="none" w:sz="0" w:space="0" w:color="auto"/>
        <w:right w:val="none" w:sz="0" w:space="0" w:color="auto"/>
      </w:divBdr>
    </w:div>
    <w:div w:id="207106941">
      <w:bodyDiv w:val="1"/>
      <w:marLeft w:val="0"/>
      <w:marRight w:val="0"/>
      <w:marTop w:val="0"/>
      <w:marBottom w:val="0"/>
      <w:divBdr>
        <w:top w:val="none" w:sz="0" w:space="0" w:color="auto"/>
        <w:left w:val="none" w:sz="0" w:space="0" w:color="auto"/>
        <w:bottom w:val="none" w:sz="0" w:space="0" w:color="auto"/>
        <w:right w:val="none" w:sz="0" w:space="0" w:color="auto"/>
      </w:divBdr>
    </w:div>
    <w:div w:id="211767336">
      <w:bodyDiv w:val="1"/>
      <w:marLeft w:val="0"/>
      <w:marRight w:val="0"/>
      <w:marTop w:val="0"/>
      <w:marBottom w:val="0"/>
      <w:divBdr>
        <w:top w:val="none" w:sz="0" w:space="0" w:color="auto"/>
        <w:left w:val="none" w:sz="0" w:space="0" w:color="auto"/>
        <w:bottom w:val="none" w:sz="0" w:space="0" w:color="auto"/>
        <w:right w:val="none" w:sz="0" w:space="0" w:color="auto"/>
      </w:divBdr>
    </w:div>
    <w:div w:id="213276621">
      <w:bodyDiv w:val="1"/>
      <w:marLeft w:val="0"/>
      <w:marRight w:val="0"/>
      <w:marTop w:val="0"/>
      <w:marBottom w:val="0"/>
      <w:divBdr>
        <w:top w:val="none" w:sz="0" w:space="0" w:color="auto"/>
        <w:left w:val="none" w:sz="0" w:space="0" w:color="auto"/>
        <w:bottom w:val="none" w:sz="0" w:space="0" w:color="auto"/>
        <w:right w:val="none" w:sz="0" w:space="0" w:color="auto"/>
      </w:divBdr>
    </w:div>
    <w:div w:id="217127258">
      <w:bodyDiv w:val="1"/>
      <w:marLeft w:val="0"/>
      <w:marRight w:val="0"/>
      <w:marTop w:val="0"/>
      <w:marBottom w:val="0"/>
      <w:divBdr>
        <w:top w:val="none" w:sz="0" w:space="0" w:color="auto"/>
        <w:left w:val="none" w:sz="0" w:space="0" w:color="auto"/>
        <w:bottom w:val="none" w:sz="0" w:space="0" w:color="auto"/>
        <w:right w:val="none" w:sz="0" w:space="0" w:color="auto"/>
      </w:divBdr>
    </w:div>
    <w:div w:id="218708869">
      <w:bodyDiv w:val="1"/>
      <w:marLeft w:val="0"/>
      <w:marRight w:val="0"/>
      <w:marTop w:val="0"/>
      <w:marBottom w:val="0"/>
      <w:divBdr>
        <w:top w:val="none" w:sz="0" w:space="0" w:color="auto"/>
        <w:left w:val="none" w:sz="0" w:space="0" w:color="auto"/>
        <w:bottom w:val="none" w:sz="0" w:space="0" w:color="auto"/>
        <w:right w:val="none" w:sz="0" w:space="0" w:color="auto"/>
      </w:divBdr>
    </w:div>
    <w:div w:id="218979218">
      <w:bodyDiv w:val="1"/>
      <w:marLeft w:val="0"/>
      <w:marRight w:val="0"/>
      <w:marTop w:val="0"/>
      <w:marBottom w:val="0"/>
      <w:divBdr>
        <w:top w:val="none" w:sz="0" w:space="0" w:color="auto"/>
        <w:left w:val="none" w:sz="0" w:space="0" w:color="auto"/>
        <w:bottom w:val="none" w:sz="0" w:space="0" w:color="auto"/>
        <w:right w:val="none" w:sz="0" w:space="0" w:color="auto"/>
      </w:divBdr>
    </w:div>
    <w:div w:id="225268588">
      <w:bodyDiv w:val="1"/>
      <w:marLeft w:val="0"/>
      <w:marRight w:val="0"/>
      <w:marTop w:val="0"/>
      <w:marBottom w:val="0"/>
      <w:divBdr>
        <w:top w:val="none" w:sz="0" w:space="0" w:color="auto"/>
        <w:left w:val="none" w:sz="0" w:space="0" w:color="auto"/>
        <w:bottom w:val="none" w:sz="0" w:space="0" w:color="auto"/>
        <w:right w:val="none" w:sz="0" w:space="0" w:color="auto"/>
      </w:divBdr>
    </w:div>
    <w:div w:id="226303642">
      <w:bodyDiv w:val="1"/>
      <w:marLeft w:val="0"/>
      <w:marRight w:val="0"/>
      <w:marTop w:val="0"/>
      <w:marBottom w:val="0"/>
      <w:divBdr>
        <w:top w:val="none" w:sz="0" w:space="0" w:color="auto"/>
        <w:left w:val="none" w:sz="0" w:space="0" w:color="auto"/>
        <w:bottom w:val="none" w:sz="0" w:space="0" w:color="auto"/>
        <w:right w:val="none" w:sz="0" w:space="0" w:color="auto"/>
      </w:divBdr>
      <w:divsChild>
        <w:div w:id="262422940">
          <w:marLeft w:val="0"/>
          <w:marRight w:val="0"/>
          <w:marTop w:val="0"/>
          <w:marBottom w:val="0"/>
          <w:divBdr>
            <w:top w:val="none" w:sz="0" w:space="0" w:color="auto"/>
            <w:left w:val="none" w:sz="0" w:space="0" w:color="auto"/>
            <w:bottom w:val="none" w:sz="0" w:space="0" w:color="auto"/>
            <w:right w:val="none" w:sz="0" w:space="0" w:color="auto"/>
          </w:divBdr>
          <w:divsChild>
            <w:div w:id="558519202">
              <w:marLeft w:val="0"/>
              <w:marRight w:val="0"/>
              <w:marTop w:val="0"/>
              <w:marBottom w:val="0"/>
              <w:divBdr>
                <w:top w:val="none" w:sz="0" w:space="0" w:color="auto"/>
                <w:left w:val="none" w:sz="0" w:space="0" w:color="auto"/>
                <w:bottom w:val="none" w:sz="0" w:space="0" w:color="auto"/>
                <w:right w:val="none" w:sz="0" w:space="0" w:color="auto"/>
              </w:divBdr>
            </w:div>
          </w:divsChild>
        </w:div>
        <w:div w:id="1109158375">
          <w:marLeft w:val="0"/>
          <w:marRight w:val="0"/>
          <w:marTop w:val="0"/>
          <w:marBottom w:val="0"/>
          <w:divBdr>
            <w:top w:val="none" w:sz="0" w:space="0" w:color="auto"/>
            <w:left w:val="none" w:sz="0" w:space="0" w:color="auto"/>
            <w:bottom w:val="none" w:sz="0" w:space="0" w:color="auto"/>
            <w:right w:val="none" w:sz="0" w:space="0" w:color="auto"/>
          </w:divBdr>
          <w:divsChild>
            <w:div w:id="621107258">
              <w:marLeft w:val="0"/>
              <w:marRight w:val="0"/>
              <w:marTop w:val="0"/>
              <w:marBottom w:val="0"/>
              <w:divBdr>
                <w:top w:val="none" w:sz="0" w:space="0" w:color="auto"/>
                <w:left w:val="none" w:sz="0" w:space="0" w:color="auto"/>
                <w:bottom w:val="none" w:sz="0" w:space="0" w:color="auto"/>
                <w:right w:val="none" w:sz="0" w:space="0" w:color="auto"/>
              </w:divBdr>
              <w:divsChild>
                <w:div w:id="563295270">
                  <w:marLeft w:val="0"/>
                  <w:marRight w:val="0"/>
                  <w:marTop w:val="0"/>
                  <w:marBottom w:val="0"/>
                  <w:divBdr>
                    <w:top w:val="none" w:sz="0" w:space="0" w:color="auto"/>
                    <w:left w:val="none" w:sz="0" w:space="0" w:color="auto"/>
                    <w:bottom w:val="none" w:sz="0" w:space="0" w:color="auto"/>
                    <w:right w:val="none" w:sz="0" w:space="0" w:color="auto"/>
                  </w:divBdr>
                  <w:divsChild>
                    <w:div w:id="137842663">
                      <w:marLeft w:val="0"/>
                      <w:marRight w:val="0"/>
                      <w:marTop w:val="0"/>
                      <w:marBottom w:val="0"/>
                      <w:divBdr>
                        <w:top w:val="none" w:sz="0" w:space="0" w:color="auto"/>
                        <w:left w:val="none" w:sz="0" w:space="0" w:color="auto"/>
                        <w:bottom w:val="none" w:sz="0" w:space="0" w:color="auto"/>
                        <w:right w:val="none" w:sz="0" w:space="0" w:color="auto"/>
                      </w:divBdr>
                    </w:div>
                    <w:div w:id="287203496">
                      <w:marLeft w:val="0"/>
                      <w:marRight w:val="0"/>
                      <w:marTop w:val="0"/>
                      <w:marBottom w:val="0"/>
                      <w:divBdr>
                        <w:top w:val="none" w:sz="0" w:space="0" w:color="auto"/>
                        <w:left w:val="none" w:sz="0" w:space="0" w:color="auto"/>
                        <w:bottom w:val="none" w:sz="0" w:space="0" w:color="auto"/>
                        <w:right w:val="none" w:sz="0" w:space="0" w:color="auto"/>
                      </w:divBdr>
                    </w:div>
                    <w:div w:id="376515661">
                      <w:marLeft w:val="0"/>
                      <w:marRight w:val="0"/>
                      <w:marTop w:val="0"/>
                      <w:marBottom w:val="0"/>
                      <w:divBdr>
                        <w:top w:val="none" w:sz="0" w:space="0" w:color="auto"/>
                        <w:left w:val="none" w:sz="0" w:space="0" w:color="auto"/>
                        <w:bottom w:val="none" w:sz="0" w:space="0" w:color="auto"/>
                        <w:right w:val="none" w:sz="0" w:space="0" w:color="auto"/>
                      </w:divBdr>
                    </w:div>
                    <w:div w:id="416559361">
                      <w:marLeft w:val="0"/>
                      <w:marRight w:val="0"/>
                      <w:marTop w:val="0"/>
                      <w:marBottom w:val="0"/>
                      <w:divBdr>
                        <w:top w:val="none" w:sz="0" w:space="0" w:color="auto"/>
                        <w:left w:val="none" w:sz="0" w:space="0" w:color="auto"/>
                        <w:bottom w:val="none" w:sz="0" w:space="0" w:color="auto"/>
                        <w:right w:val="none" w:sz="0" w:space="0" w:color="auto"/>
                      </w:divBdr>
                    </w:div>
                    <w:div w:id="680395733">
                      <w:marLeft w:val="0"/>
                      <w:marRight w:val="0"/>
                      <w:marTop w:val="0"/>
                      <w:marBottom w:val="0"/>
                      <w:divBdr>
                        <w:top w:val="none" w:sz="0" w:space="0" w:color="auto"/>
                        <w:left w:val="none" w:sz="0" w:space="0" w:color="auto"/>
                        <w:bottom w:val="none" w:sz="0" w:space="0" w:color="auto"/>
                        <w:right w:val="none" w:sz="0" w:space="0" w:color="auto"/>
                      </w:divBdr>
                    </w:div>
                    <w:div w:id="711341450">
                      <w:marLeft w:val="0"/>
                      <w:marRight w:val="0"/>
                      <w:marTop w:val="0"/>
                      <w:marBottom w:val="0"/>
                      <w:divBdr>
                        <w:top w:val="none" w:sz="0" w:space="0" w:color="auto"/>
                        <w:left w:val="none" w:sz="0" w:space="0" w:color="auto"/>
                        <w:bottom w:val="none" w:sz="0" w:space="0" w:color="auto"/>
                        <w:right w:val="none" w:sz="0" w:space="0" w:color="auto"/>
                      </w:divBdr>
                    </w:div>
                    <w:div w:id="922298290">
                      <w:marLeft w:val="0"/>
                      <w:marRight w:val="0"/>
                      <w:marTop w:val="0"/>
                      <w:marBottom w:val="0"/>
                      <w:divBdr>
                        <w:top w:val="none" w:sz="0" w:space="0" w:color="auto"/>
                        <w:left w:val="none" w:sz="0" w:space="0" w:color="auto"/>
                        <w:bottom w:val="none" w:sz="0" w:space="0" w:color="auto"/>
                        <w:right w:val="none" w:sz="0" w:space="0" w:color="auto"/>
                      </w:divBdr>
                    </w:div>
                    <w:div w:id="943002256">
                      <w:marLeft w:val="0"/>
                      <w:marRight w:val="0"/>
                      <w:marTop w:val="0"/>
                      <w:marBottom w:val="0"/>
                      <w:divBdr>
                        <w:top w:val="none" w:sz="0" w:space="0" w:color="auto"/>
                        <w:left w:val="none" w:sz="0" w:space="0" w:color="auto"/>
                        <w:bottom w:val="none" w:sz="0" w:space="0" w:color="auto"/>
                        <w:right w:val="none" w:sz="0" w:space="0" w:color="auto"/>
                      </w:divBdr>
                    </w:div>
                    <w:div w:id="1015838387">
                      <w:marLeft w:val="0"/>
                      <w:marRight w:val="0"/>
                      <w:marTop w:val="0"/>
                      <w:marBottom w:val="0"/>
                      <w:divBdr>
                        <w:top w:val="none" w:sz="0" w:space="0" w:color="auto"/>
                        <w:left w:val="none" w:sz="0" w:space="0" w:color="auto"/>
                        <w:bottom w:val="none" w:sz="0" w:space="0" w:color="auto"/>
                        <w:right w:val="none" w:sz="0" w:space="0" w:color="auto"/>
                      </w:divBdr>
                    </w:div>
                    <w:div w:id="1019234193">
                      <w:marLeft w:val="0"/>
                      <w:marRight w:val="0"/>
                      <w:marTop w:val="0"/>
                      <w:marBottom w:val="0"/>
                      <w:divBdr>
                        <w:top w:val="none" w:sz="0" w:space="0" w:color="auto"/>
                        <w:left w:val="none" w:sz="0" w:space="0" w:color="auto"/>
                        <w:bottom w:val="none" w:sz="0" w:space="0" w:color="auto"/>
                        <w:right w:val="none" w:sz="0" w:space="0" w:color="auto"/>
                      </w:divBdr>
                    </w:div>
                    <w:div w:id="1046639409">
                      <w:marLeft w:val="0"/>
                      <w:marRight w:val="0"/>
                      <w:marTop w:val="0"/>
                      <w:marBottom w:val="0"/>
                      <w:divBdr>
                        <w:top w:val="none" w:sz="0" w:space="0" w:color="auto"/>
                        <w:left w:val="none" w:sz="0" w:space="0" w:color="auto"/>
                        <w:bottom w:val="none" w:sz="0" w:space="0" w:color="auto"/>
                        <w:right w:val="none" w:sz="0" w:space="0" w:color="auto"/>
                      </w:divBdr>
                    </w:div>
                    <w:div w:id="1236477639">
                      <w:marLeft w:val="0"/>
                      <w:marRight w:val="0"/>
                      <w:marTop w:val="0"/>
                      <w:marBottom w:val="0"/>
                      <w:divBdr>
                        <w:top w:val="none" w:sz="0" w:space="0" w:color="auto"/>
                        <w:left w:val="none" w:sz="0" w:space="0" w:color="auto"/>
                        <w:bottom w:val="none" w:sz="0" w:space="0" w:color="auto"/>
                        <w:right w:val="none" w:sz="0" w:space="0" w:color="auto"/>
                      </w:divBdr>
                    </w:div>
                    <w:div w:id="1256523541">
                      <w:marLeft w:val="0"/>
                      <w:marRight w:val="0"/>
                      <w:marTop w:val="0"/>
                      <w:marBottom w:val="0"/>
                      <w:divBdr>
                        <w:top w:val="none" w:sz="0" w:space="0" w:color="auto"/>
                        <w:left w:val="none" w:sz="0" w:space="0" w:color="auto"/>
                        <w:bottom w:val="none" w:sz="0" w:space="0" w:color="auto"/>
                        <w:right w:val="none" w:sz="0" w:space="0" w:color="auto"/>
                      </w:divBdr>
                    </w:div>
                    <w:div w:id="1260025443">
                      <w:marLeft w:val="0"/>
                      <w:marRight w:val="0"/>
                      <w:marTop w:val="0"/>
                      <w:marBottom w:val="0"/>
                      <w:divBdr>
                        <w:top w:val="none" w:sz="0" w:space="0" w:color="auto"/>
                        <w:left w:val="none" w:sz="0" w:space="0" w:color="auto"/>
                        <w:bottom w:val="none" w:sz="0" w:space="0" w:color="auto"/>
                        <w:right w:val="none" w:sz="0" w:space="0" w:color="auto"/>
                      </w:divBdr>
                    </w:div>
                    <w:div w:id="1303466844">
                      <w:marLeft w:val="0"/>
                      <w:marRight w:val="0"/>
                      <w:marTop w:val="0"/>
                      <w:marBottom w:val="0"/>
                      <w:divBdr>
                        <w:top w:val="none" w:sz="0" w:space="0" w:color="auto"/>
                        <w:left w:val="none" w:sz="0" w:space="0" w:color="auto"/>
                        <w:bottom w:val="none" w:sz="0" w:space="0" w:color="auto"/>
                        <w:right w:val="none" w:sz="0" w:space="0" w:color="auto"/>
                      </w:divBdr>
                    </w:div>
                    <w:div w:id="1311593410">
                      <w:marLeft w:val="0"/>
                      <w:marRight w:val="0"/>
                      <w:marTop w:val="0"/>
                      <w:marBottom w:val="0"/>
                      <w:divBdr>
                        <w:top w:val="none" w:sz="0" w:space="0" w:color="auto"/>
                        <w:left w:val="none" w:sz="0" w:space="0" w:color="auto"/>
                        <w:bottom w:val="none" w:sz="0" w:space="0" w:color="auto"/>
                        <w:right w:val="none" w:sz="0" w:space="0" w:color="auto"/>
                      </w:divBdr>
                    </w:div>
                    <w:div w:id="1383824484">
                      <w:marLeft w:val="0"/>
                      <w:marRight w:val="0"/>
                      <w:marTop w:val="0"/>
                      <w:marBottom w:val="0"/>
                      <w:divBdr>
                        <w:top w:val="none" w:sz="0" w:space="0" w:color="auto"/>
                        <w:left w:val="none" w:sz="0" w:space="0" w:color="auto"/>
                        <w:bottom w:val="none" w:sz="0" w:space="0" w:color="auto"/>
                        <w:right w:val="none" w:sz="0" w:space="0" w:color="auto"/>
                      </w:divBdr>
                    </w:div>
                    <w:div w:id="1626766259">
                      <w:marLeft w:val="0"/>
                      <w:marRight w:val="0"/>
                      <w:marTop w:val="0"/>
                      <w:marBottom w:val="0"/>
                      <w:divBdr>
                        <w:top w:val="none" w:sz="0" w:space="0" w:color="auto"/>
                        <w:left w:val="none" w:sz="0" w:space="0" w:color="auto"/>
                        <w:bottom w:val="none" w:sz="0" w:space="0" w:color="auto"/>
                        <w:right w:val="none" w:sz="0" w:space="0" w:color="auto"/>
                      </w:divBdr>
                    </w:div>
                    <w:div w:id="1794211699">
                      <w:marLeft w:val="0"/>
                      <w:marRight w:val="0"/>
                      <w:marTop w:val="0"/>
                      <w:marBottom w:val="0"/>
                      <w:divBdr>
                        <w:top w:val="none" w:sz="0" w:space="0" w:color="auto"/>
                        <w:left w:val="none" w:sz="0" w:space="0" w:color="auto"/>
                        <w:bottom w:val="none" w:sz="0" w:space="0" w:color="auto"/>
                        <w:right w:val="none" w:sz="0" w:space="0" w:color="auto"/>
                      </w:divBdr>
                    </w:div>
                    <w:div w:id="1944453926">
                      <w:marLeft w:val="0"/>
                      <w:marRight w:val="0"/>
                      <w:marTop w:val="0"/>
                      <w:marBottom w:val="0"/>
                      <w:divBdr>
                        <w:top w:val="none" w:sz="0" w:space="0" w:color="auto"/>
                        <w:left w:val="none" w:sz="0" w:space="0" w:color="auto"/>
                        <w:bottom w:val="none" w:sz="0" w:space="0" w:color="auto"/>
                        <w:right w:val="none" w:sz="0" w:space="0" w:color="auto"/>
                      </w:divBdr>
                    </w:div>
                    <w:div w:id="2093505447">
                      <w:marLeft w:val="0"/>
                      <w:marRight w:val="0"/>
                      <w:marTop w:val="0"/>
                      <w:marBottom w:val="0"/>
                      <w:divBdr>
                        <w:top w:val="none" w:sz="0" w:space="0" w:color="auto"/>
                        <w:left w:val="none" w:sz="0" w:space="0" w:color="auto"/>
                        <w:bottom w:val="none" w:sz="0" w:space="0" w:color="auto"/>
                        <w:right w:val="none" w:sz="0" w:space="0" w:color="auto"/>
                      </w:divBdr>
                    </w:div>
                  </w:divsChild>
                </w:div>
                <w:div w:id="14669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7592">
      <w:bodyDiv w:val="1"/>
      <w:marLeft w:val="0"/>
      <w:marRight w:val="0"/>
      <w:marTop w:val="0"/>
      <w:marBottom w:val="0"/>
      <w:divBdr>
        <w:top w:val="none" w:sz="0" w:space="0" w:color="auto"/>
        <w:left w:val="none" w:sz="0" w:space="0" w:color="auto"/>
        <w:bottom w:val="none" w:sz="0" w:space="0" w:color="auto"/>
        <w:right w:val="none" w:sz="0" w:space="0" w:color="auto"/>
      </w:divBdr>
    </w:div>
    <w:div w:id="228350545">
      <w:bodyDiv w:val="1"/>
      <w:marLeft w:val="0"/>
      <w:marRight w:val="0"/>
      <w:marTop w:val="0"/>
      <w:marBottom w:val="0"/>
      <w:divBdr>
        <w:top w:val="none" w:sz="0" w:space="0" w:color="auto"/>
        <w:left w:val="none" w:sz="0" w:space="0" w:color="auto"/>
        <w:bottom w:val="none" w:sz="0" w:space="0" w:color="auto"/>
        <w:right w:val="none" w:sz="0" w:space="0" w:color="auto"/>
      </w:divBdr>
    </w:div>
    <w:div w:id="228616038">
      <w:bodyDiv w:val="1"/>
      <w:marLeft w:val="0"/>
      <w:marRight w:val="0"/>
      <w:marTop w:val="0"/>
      <w:marBottom w:val="0"/>
      <w:divBdr>
        <w:top w:val="none" w:sz="0" w:space="0" w:color="auto"/>
        <w:left w:val="none" w:sz="0" w:space="0" w:color="auto"/>
        <w:bottom w:val="none" w:sz="0" w:space="0" w:color="auto"/>
        <w:right w:val="none" w:sz="0" w:space="0" w:color="auto"/>
      </w:divBdr>
    </w:div>
    <w:div w:id="229511250">
      <w:bodyDiv w:val="1"/>
      <w:marLeft w:val="0"/>
      <w:marRight w:val="0"/>
      <w:marTop w:val="0"/>
      <w:marBottom w:val="0"/>
      <w:divBdr>
        <w:top w:val="none" w:sz="0" w:space="0" w:color="auto"/>
        <w:left w:val="none" w:sz="0" w:space="0" w:color="auto"/>
        <w:bottom w:val="none" w:sz="0" w:space="0" w:color="auto"/>
        <w:right w:val="none" w:sz="0" w:space="0" w:color="auto"/>
      </w:divBdr>
    </w:div>
    <w:div w:id="230583216">
      <w:bodyDiv w:val="1"/>
      <w:marLeft w:val="0"/>
      <w:marRight w:val="0"/>
      <w:marTop w:val="0"/>
      <w:marBottom w:val="0"/>
      <w:divBdr>
        <w:top w:val="none" w:sz="0" w:space="0" w:color="auto"/>
        <w:left w:val="none" w:sz="0" w:space="0" w:color="auto"/>
        <w:bottom w:val="none" w:sz="0" w:space="0" w:color="auto"/>
        <w:right w:val="none" w:sz="0" w:space="0" w:color="auto"/>
      </w:divBdr>
    </w:div>
    <w:div w:id="231350580">
      <w:bodyDiv w:val="1"/>
      <w:marLeft w:val="0"/>
      <w:marRight w:val="0"/>
      <w:marTop w:val="0"/>
      <w:marBottom w:val="0"/>
      <w:divBdr>
        <w:top w:val="none" w:sz="0" w:space="0" w:color="auto"/>
        <w:left w:val="none" w:sz="0" w:space="0" w:color="auto"/>
        <w:bottom w:val="none" w:sz="0" w:space="0" w:color="auto"/>
        <w:right w:val="none" w:sz="0" w:space="0" w:color="auto"/>
      </w:divBdr>
    </w:div>
    <w:div w:id="232159776">
      <w:bodyDiv w:val="1"/>
      <w:marLeft w:val="0"/>
      <w:marRight w:val="0"/>
      <w:marTop w:val="0"/>
      <w:marBottom w:val="0"/>
      <w:divBdr>
        <w:top w:val="none" w:sz="0" w:space="0" w:color="auto"/>
        <w:left w:val="none" w:sz="0" w:space="0" w:color="auto"/>
        <w:bottom w:val="none" w:sz="0" w:space="0" w:color="auto"/>
        <w:right w:val="none" w:sz="0" w:space="0" w:color="auto"/>
      </w:divBdr>
    </w:div>
    <w:div w:id="233855728">
      <w:bodyDiv w:val="1"/>
      <w:marLeft w:val="0"/>
      <w:marRight w:val="0"/>
      <w:marTop w:val="0"/>
      <w:marBottom w:val="0"/>
      <w:divBdr>
        <w:top w:val="none" w:sz="0" w:space="0" w:color="auto"/>
        <w:left w:val="none" w:sz="0" w:space="0" w:color="auto"/>
        <w:bottom w:val="none" w:sz="0" w:space="0" w:color="auto"/>
        <w:right w:val="none" w:sz="0" w:space="0" w:color="auto"/>
      </w:divBdr>
    </w:div>
    <w:div w:id="238255194">
      <w:bodyDiv w:val="1"/>
      <w:marLeft w:val="0"/>
      <w:marRight w:val="0"/>
      <w:marTop w:val="0"/>
      <w:marBottom w:val="0"/>
      <w:divBdr>
        <w:top w:val="none" w:sz="0" w:space="0" w:color="auto"/>
        <w:left w:val="none" w:sz="0" w:space="0" w:color="auto"/>
        <w:bottom w:val="none" w:sz="0" w:space="0" w:color="auto"/>
        <w:right w:val="none" w:sz="0" w:space="0" w:color="auto"/>
      </w:divBdr>
    </w:div>
    <w:div w:id="238946831">
      <w:bodyDiv w:val="1"/>
      <w:marLeft w:val="0"/>
      <w:marRight w:val="0"/>
      <w:marTop w:val="0"/>
      <w:marBottom w:val="0"/>
      <w:divBdr>
        <w:top w:val="none" w:sz="0" w:space="0" w:color="auto"/>
        <w:left w:val="none" w:sz="0" w:space="0" w:color="auto"/>
        <w:bottom w:val="none" w:sz="0" w:space="0" w:color="auto"/>
        <w:right w:val="none" w:sz="0" w:space="0" w:color="auto"/>
      </w:divBdr>
    </w:div>
    <w:div w:id="240524350">
      <w:bodyDiv w:val="1"/>
      <w:marLeft w:val="0"/>
      <w:marRight w:val="0"/>
      <w:marTop w:val="0"/>
      <w:marBottom w:val="0"/>
      <w:divBdr>
        <w:top w:val="none" w:sz="0" w:space="0" w:color="auto"/>
        <w:left w:val="none" w:sz="0" w:space="0" w:color="auto"/>
        <w:bottom w:val="none" w:sz="0" w:space="0" w:color="auto"/>
        <w:right w:val="none" w:sz="0" w:space="0" w:color="auto"/>
      </w:divBdr>
    </w:div>
    <w:div w:id="241064062">
      <w:bodyDiv w:val="1"/>
      <w:marLeft w:val="0"/>
      <w:marRight w:val="0"/>
      <w:marTop w:val="0"/>
      <w:marBottom w:val="0"/>
      <w:divBdr>
        <w:top w:val="none" w:sz="0" w:space="0" w:color="auto"/>
        <w:left w:val="none" w:sz="0" w:space="0" w:color="auto"/>
        <w:bottom w:val="none" w:sz="0" w:space="0" w:color="auto"/>
        <w:right w:val="none" w:sz="0" w:space="0" w:color="auto"/>
      </w:divBdr>
    </w:div>
    <w:div w:id="241724632">
      <w:bodyDiv w:val="1"/>
      <w:marLeft w:val="0"/>
      <w:marRight w:val="0"/>
      <w:marTop w:val="0"/>
      <w:marBottom w:val="0"/>
      <w:divBdr>
        <w:top w:val="none" w:sz="0" w:space="0" w:color="auto"/>
        <w:left w:val="none" w:sz="0" w:space="0" w:color="auto"/>
        <w:bottom w:val="none" w:sz="0" w:space="0" w:color="auto"/>
        <w:right w:val="none" w:sz="0" w:space="0" w:color="auto"/>
      </w:divBdr>
    </w:div>
    <w:div w:id="241764293">
      <w:bodyDiv w:val="1"/>
      <w:marLeft w:val="0"/>
      <w:marRight w:val="0"/>
      <w:marTop w:val="0"/>
      <w:marBottom w:val="0"/>
      <w:divBdr>
        <w:top w:val="none" w:sz="0" w:space="0" w:color="auto"/>
        <w:left w:val="none" w:sz="0" w:space="0" w:color="auto"/>
        <w:bottom w:val="none" w:sz="0" w:space="0" w:color="auto"/>
        <w:right w:val="none" w:sz="0" w:space="0" w:color="auto"/>
      </w:divBdr>
    </w:div>
    <w:div w:id="241793441">
      <w:bodyDiv w:val="1"/>
      <w:marLeft w:val="0"/>
      <w:marRight w:val="0"/>
      <w:marTop w:val="0"/>
      <w:marBottom w:val="0"/>
      <w:divBdr>
        <w:top w:val="none" w:sz="0" w:space="0" w:color="auto"/>
        <w:left w:val="none" w:sz="0" w:space="0" w:color="auto"/>
        <w:bottom w:val="none" w:sz="0" w:space="0" w:color="auto"/>
        <w:right w:val="none" w:sz="0" w:space="0" w:color="auto"/>
      </w:divBdr>
      <w:divsChild>
        <w:div w:id="1649935861">
          <w:marLeft w:val="0"/>
          <w:marRight w:val="0"/>
          <w:marTop w:val="0"/>
          <w:marBottom w:val="0"/>
          <w:divBdr>
            <w:top w:val="none" w:sz="0" w:space="0" w:color="auto"/>
            <w:left w:val="none" w:sz="0" w:space="0" w:color="auto"/>
            <w:bottom w:val="none" w:sz="0" w:space="0" w:color="auto"/>
            <w:right w:val="none" w:sz="0" w:space="0" w:color="auto"/>
          </w:divBdr>
          <w:divsChild>
            <w:div w:id="1725249145">
              <w:marLeft w:val="0"/>
              <w:marRight w:val="0"/>
              <w:marTop w:val="0"/>
              <w:marBottom w:val="0"/>
              <w:divBdr>
                <w:top w:val="none" w:sz="0" w:space="0" w:color="auto"/>
                <w:left w:val="none" w:sz="0" w:space="0" w:color="auto"/>
                <w:bottom w:val="none" w:sz="0" w:space="0" w:color="auto"/>
                <w:right w:val="none" w:sz="0" w:space="0" w:color="auto"/>
              </w:divBdr>
              <w:divsChild>
                <w:div w:id="2088769227">
                  <w:marLeft w:val="0"/>
                  <w:marRight w:val="0"/>
                  <w:marTop w:val="0"/>
                  <w:marBottom w:val="0"/>
                  <w:divBdr>
                    <w:top w:val="none" w:sz="0" w:space="0" w:color="auto"/>
                    <w:left w:val="none" w:sz="0" w:space="0" w:color="auto"/>
                    <w:bottom w:val="none" w:sz="0" w:space="0" w:color="auto"/>
                    <w:right w:val="none" w:sz="0" w:space="0" w:color="auto"/>
                  </w:divBdr>
                  <w:divsChild>
                    <w:div w:id="17461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5116">
      <w:bodyDiv w:val="1"/>
      <w:marLeft w:val="0"/>
      <w:marRight w:val="0"/>
      <w:marTop w:val="0"/>
      <w:marBottom w:val="0"/>
      <w:divBdr>
        <w:top w:val="none" w:sz="0" w:space="0" w:color="auto"/>
        <w:left w:val="none" w:sz="0" w:space="0" w:color="auto"/>
        <w:bottom w:val="none" w:sz="0" w:space="0" w:color="auto"/>
        <w:right w:val="none" w:sz="0" w:space="0" w:color="auto"/>
      </w:divBdr>
    </w:div>
    <w:div w:id="244069295">
      <w:bodyDiv w:val="1"/>
      <w:marLeft w:val="0"/>
      <w:marRight w:val="0"/>
      <w:marTop w:val="0"/>
      <w:marBottom w:val="0"/>
      <w:divBdr>
        <w:top w:val="none" w:sz="0" w:space="0" w:color="auto"/>
        <w:left w:val="none" w:sz="0" w:space="0" w:color="auto"/>
        <w:bottom w:val="none" w:sz="0" w:space="0" w:color="auto"/>
        <w:right w:val="none" w:sz="0" w:space="0" w:color="auto"/>
      </w:divBdr>
    </w:div>
    <w:div w:id="245193233">
      <w:bodyDiv w:val="1"/>
      <w:marLeft w:val="0"/>
      <w:marRight w:val="0"/>
      <w:marTop w:val="0"/>
      <w:marBottom w:val="0"/>
      <w:divBdr>
        <w:top w:val="none" w:sz="0" w:space="0" w:color="auto"/>
        <w:left w:val="none" w:sz="0" w:space="0" w:color="auto"/>
        <w:bottom w:val="none" w:sz="0" w:space="0" w:color="auto"/>
        <w:right w:val="none" w:sz="0" w:space="0" w:color="auto"/>
      </w:divBdr>
    </w:div>
    <w:div w:id="245529730">
      <w:bodyDiv w:val="1"/>
      <w:marLeft w:val="0"/>
      <w:marRight w:val="0"/>
      <w:marTop w:val="0"/>
      <w:marBottom w:val="0"/>
      <w:divBdr>
        <w:top w:val="none" w:sz="0" w:space="0" w:color="auto"/>
        <w:left w:val="none" w:sz="0" w:space="0" w:color="auto"/>
        <w:bottom w:val="none" w:sz="0" w:space="0" w:color="auto"/>
        <w:right w:val="none" w:sz="0" w:space="0" w:color="auto"/>
      </w:divBdr>
      <w:divsChild>
        <w:div w:id="655885993">
          <w:marLeft w:val="0"/>
          <w:marRight w:val="0"/>
          <w:marTop w:val="0"/>
          <w:marBottom w:val="0"/>
          <w:divBdr>
            <w:top w:val="none" w:sz="0" w:space="0" w:color="auto"/>
            <w:left w:val="none" w:sz="0" w:space="0" w:color="auto"/>
            <w:bottom w:val="none" w:sz="0" w:space="0" w:color="auto"/>
            <w:right w:val="none" w:sz="0" w:space="0" w:color="auto"/>
          </w:divBdr>
          <w:divsChild>
            <w:div w:id="977998039">
              <w:marLeft w:val="0"/>
              <w:marRight w:val="0"/>
              <w:marTop w:val="0"/>
              <w:marBottom w:val="0"/>
              <w:divBdr>
                <w:top w:val="none" w:sz="0" w:space="0" w:color="auto"/>
                <w:left w:val="none" w:sz="0" w:space="0" w:color="auto"/>
                <w:bottom w:val="none" w:sz="0" w:space="0" w:color="auto"/>
                <w:right w:val="none" w:sz="0" w:space="0" w:color="auto"/>
              </w:divBdr>
              <w:divsChild>
                <w:div w:id="939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91">
          <w:marLeft w:val="525"/>
          <w:marRight w:val="525"/>
          <w:marTop w:val="120"/>
          <w:marBottom w:val="600"/>
          <w:divBdr>
            <w:top w:val="none" w:sz="0" w:space="0" w:color="auto"/>
            <w:left w:val="none" w:sz="0" w:space="0" w:color="auto"/>
            <w:bottom w:val="none" w:sz="0" w:space="0" w:color="auto"/>
            <w:right w:val="none" w:sz="0" w:space="0" w:color="auto"/>
          </w:divBdr>
        </w:div>
      </w:divsChild>
    </w:div>
    <w:div w:id="246118934">
      <w:bodyDiv w:val="1"/>
      <w:marLeft w:val="0"/>
      <w:marRight w:val="0"/>
      <w:marTop w:val="0"/>
      <w:marBottom w:val="0"/>
      <w:divBdr>
        <w:top w:val="none" w:sz="0" w:space="0" w:color="auto"/>
        <w:left w:val="none" w:sz="0" w:space="0" w:color="auto"/>
        <w:bottom w:val="none" w:sz="0" w:space="0" w:color="auto"/>
        <w:right w:val="none" w:sz="0" w:space="0" w:color="auto"/>
      </w:divBdr>
    </w:div>
    <w:div w:id="246227875">
      <w:bodyDiv w:val="1"/>
      <w:marLeft w:val="0"/>
      <w:marRight w:val="0"/>
      <w:marTop w:val="0"/>
      <w:marBottom w:val="0"/>
      <w:divBdr>
        <w:top w:val="none" w:sz="0" w:space="0" w:color="auto"/>
        <w:left w:val="none" w:sz="0" w:space="0" w:color="auto"/>
        <w:bottom w:val="none" w:sz="0" w:space="0" w:color="auto"/>
        <w:right w:val="none" w:sz="0" w:space="0" w:color="auto"/>
      </w:divBdr>
    </w:div>
    <w:div w:id="253589017">
      <w:bodyDiv w:val="1"/>
      <w:marLeft w:val="0"/>
      <w:marRight w:val="0"/>
      <w:marTop w:val="0"/>
      <w:marBottom w:val="0"/>
      <w:divBdr>
        <w:top w:val="none" w:sz="0" w:space="0" w:color="auto"/>
        <w:left w:val="none" w:sz="0" w:space="0" w:color="auto"/>
        <w:bottom w:val="none" w:sz="0" w:space="0" w:color="auto"/>
        <w:right w:val="none" w:sz="0" w:space="0" w:color="auto"/>
      </w:divBdr>
    </w:div>
    <w:div w:id="253705575">
      <w:bodyDiv w:val="1"/>
      <w:marLeft w:val="0"/>
      <w:marRight w:val="0"/>
      <w:marTop w:val="0"/>
      <w:marBottom w:val="0"/>
      <w:divBdr>
        <w:top w:val="none" w:sz="0" w:space="0" w:color="auto"/>
        <w:left w:val="none" w:sz="0" w:space="0" w:color="auto"/>
        <w:bottom w:val="none" w:sz="0" w:space="0" w:color="auto"/>
        <w:right w:val="none" w:sz="0" w:space="0" w:color="auto"/>
      </w:divBdr>
    </w:div>
    <w:div w:id="256014587">
      <w:bodyDiv w:val="1"/>
      <w:marLeft w:val="0"/>
      <w:marRight w:val="0"/>
      <w:marTop w:val="0"/>
      <w:marBottom w:val="0"/>
      <w:divBdr>
        <w:top w:val="none" w:sz="0" w:space="0" w:color="auto"/>
        <w:left w:val="none" w:sz="0" w:space="0" w:color="auto"/>
        <w:bottom w:val="none" w:sz="0" w:space="0" w:color="auto"/>
        <w:right w:val="none" w:sz="0" w:space="0" w:color="auto"/>
      </w:divBdr>
    </w:div>
    <w:div w:id="256254076">
      <w:bodyDiv w:val="1"/>
      <w:marLeft w:val="0"/>
      <w:marRight w:val="0"/>
      <w:marTop w:val="0"/>
      <w:marBottom w:val="0"/>
      <w:divBdr>
        <w:top w:val="none" w:sz="0" w:space="0" w:color="auto"/>
        <w:left w:val="none" w:sz="0" w:space="0" w:color="auto"/>
        <w:bottom w:val="none" w:sz="0" w:space="0" w:color="auto"/>
        <w:right w:val="none" w:sz="0" w:space="0" w:color="auto"/>
      </w:divBdr>
    </w:div>
    <w:div w:id="257567683">
      <w:bodyDiv w:val="1"/>
      <w:marLeft w:val="0"/>
      <w:marRight w:val="0"/>
      <w:marTop w:val="0"/>
      <w:marBottom w:val="0"/>
      <w:divBdr>
        <w:top w:val="none" w:sz="0" w:space="0" w:color="auto"/>
        <w:left w:val="none" w:sz="0" w:space="0" w:color="auto"/>
        <w:bottom w:val="none" w:sz="0" w:space="0" w:color="auto"/>
        <w:right w:val="none" w:sz="0" w:space="0" w:color="auto"/>
      </w:divBdr>
    </w:div>
    <w:div w:id="257829918">
      <w:bodyDiv w:val="1"/>
      <w:marLeft w:val="0"/>
      <w:marRight w:val="0"/>
      <w:marTop w:val="0"/>
      <w:marBottom w:val="0"/>
      <w:divBdr>
        <w:top w:val="none" w:sz="0" w:space="0" w:color="auto"/>
        <w:left w:val="none" w:sz="0" w:space="0" w:color="auto"/>
        <w:bottom w:val="none" w:sz="0" w:space="0" w:color="auto"/>
        <w:right w:val="none" w:sz="0" w:space="0" w:color="auto"/>
      </w:divBdr>
    </w:div>
    <w:div w:id="258635175">
      <w:bodyDiv w:val="1"/>
      <w:marLeft w:val="0"/>
      <w:marRight w:val="0"/>
      <w:marTop w:val="0"/>
      <w:marBottom w:val="0"/>
      <w:divBdr>
        <w:top w:val="none" w:sz="0" w:space="0" w:color="auto"/>
        <w:left w:val="none" w:sz="0" w:space="0" w:color="auto"/>
        <w:bottom w:val="none" w:sz="0" w:space="0" w:color="auto"/>
        <w:right w:val="none" w:sz="0" w:space="0" w:color="auto"/>
      </w:divBdr>
    </w:div>
    <w:div w:id="260576593">
      <w:bodyDiv w:val="1"/>
      <w:marLeft w:val="0"/>
      <w:marRight w:val="0"/>
      <w:marTop w:val="0"/>
      <w:marBottom w:val="0"/>
      <w:divBdr>
        <w:top w:val="none" w:sz="0" w:space="0" w:color="auto"/>
        <w:left w:val="none" w:sz="0" w:space="0" w:color="auto"/>
        <w:bottom w:val="none" w:sz="0" w:space="0" w:color="auto"/>
        <w:right w:val="none" w:sz="0" w:space="0" w:color="auto"/>
      </w:divBdr>
    </w:div>
    <w:div w:id="266544772">
      <w:bodyDiv w:val="1"/>
      <w:marLeft w:val="0"/>
      <w:marRight w:val="0"/>
      <w:marTop w:val="0"/>
      <w:marBottom w:val="0"/>
      <w:divBdr>
        <w:top w:val="none" w:sz="0" w:space="0" w:color="auto"/>
        <w:left w:val="none" w:sz="0" w:space="0" w:color="auto"/>
        <w:bottom w:val="none" w:sz="0" w:space="0" w:color="auto"/>
        <w:right w:val="none" w:sz="0" w:space="0" w:color="auto"/>
      </w:divBdr>
    </w:div>
    <w:div w:id="267542316">
      <w:bodyDiv w:val="1"/>
      <w:marLeft w:val="0"/>
      <w:marRight w:val="0"/>
      <w:marTop w:val="0"/>
      <w:marBottom w:val="0"/>
      <w:divBdr>
        <w:top w:val="none" w:sz="0" w:space="0" w:color="auto"/>
        <w:left w:val="none" w:sz="0" w:space="0" w:color="auto"/>
        <w:bottom w:val="none" w:sz="0" w:space="0" w:color="auto"/>
        <w:right w:val="none" w:sz="0" w:space="0" w:color="auto"/>
      </w:divBdr>
    </w:div>
    <w:div w:id="269359638">
      <w:bodyDiv w:val="1"/>
      <w:marLeft w:val="0"/>
      <w:marRight w:val="0"/>
      <w:marTop w:val="0"/>
      <w:marBottom w:val="0"/>
      <w:divBdr>
        <w:top w:val="none" w:sz="0" w:space="0" w:color="auto"/>
        <w:left w:val="none" w:sz="0" w:space="0" w:color="auto"/>
        <w:bottom w:val="none" w:sz="0" w:space="0" w:color="auto"/>
        <w:right w:val="none" w:sz="0" w:space="0" w:color="auto"/>
      </w:divBdr>
    </w:div>
    <w:div w:id="270550583">
      <w:bodyDiv w:val="1"/>
      <w:marLeft w:val="0"/>
      <w:marRight w:val="0"/>
      <w:marTop w:val="0"/>
      <w:marBottom w:val="0"/>
      <w:divBdr>
        <w:top w:val="none" w:sz="0" w:space="0" w:color="auto"/>
        <w:left w:val="none" w:sz="0" w:space="0" w:color="auto"/>
        <w:bottom w:val="none" w:sz="0" w:space="0" w:color="auto"/>
        <w:right w:val="none" w:sz="0" w:space="0" w:color="auto"/>
      </w:divBdr>
    </w:div>
    <w:div w:id="271978308">
      <w:bodyDiv w:val="1"/>
      <w:marLeft w:val="0"/>
      <w:marRight w:val="0"/>
      <w:marTop w:val="0"/>
      <w:marBottom w:val="0"/>
      <w:divBdr>
        <w:top w:val="none" w:sz="0" w:space="0" w:color="auto"/>
        <w:left w:val="none" w:sz="0" w:space="0" w:color="auto"/>
        <w:bottom w:val="none" w:sz="0" w:space="0" w:color="auto"/>
        <w:right w:val="none" w:sz="0" w:space="0" w:color="auto"/>
      </w:divBdr>
    </w:div>
    <w:div w:id="272784213">
      <w:bodyDiv w:val="1"/>
      <w:marLeft w:val="0"/>
      <w:marRight w:val="0"/>
      <w:marTop w:val="0"/>
      <w:marBottom w:val="0"/>
      <w:divBdr>
        <w:top w:val="none" w:sz="0" w:space="0" w:color="auto"/>
        <w:left w:val="none" w:sz="0" w:space="0" w:color="auto"/>
        <w:bottom w:val="none" w:sz="0" w:space="0" w:color="auto"/>
        <w:right w:val="none" w:sz="0" w:space="0" w:color="auto"/>
      </w:divBdr>
    </w:div>
    <w:div w:id="274675156">
      <w:bodyDiv w:val="1"/>
      <w:marLeft w:val="0"/>
      <w:marRight w:val="0"/>
      <w:marTop w:val="0"/>
      <w:marBottom w:val="0"/>
      <w:divBdr>
        <w:top w:val="none" w:sz="0" w:space="0" w:color="auto"/>
        <w:left w:val="none" w:sz="0" w:space="0" w:color="auto"/>
        <w:bottom w:val="none" w:sz="0" w:space="0" w:color="auto"/>
        <w:right w:val="none" w:sz="0" w:space="0" w:color="auto"/>
      </w:divBdr>
    </w:div>
    <w:div w:id="275605897">
      <w:bodyDiv w:val="1"/>
      <w:marLeft w:val="0"/>
      <w:marRight w:val="0"/>
      <w:marTop w:val="0"/>
      <w:marBottom w:val="0"/>
      <w:divBdr>
        <w:top w:val="none" w:sz="0" w:space="0" w:color="auto"/>
        <w:left w:val="none" w:sz="0" w:space="0" w:color="auto"/>
        <w:bottom w:val="none" w:sz="0" w:space="0" w:color="auto"/>
        <w:right w:val="none" w:sz="0" w:space="0" w:color="auto"/>
      </w:divBdr>
    </w:div>
    <w:div w:id="278878524">
      <w:bodyDiv w:val="1"/>
      <w:marLeft w:val="0"/>
      <w:marRight w:val="0"/>
      <w:marTop w:val="0"/>
      <w:marBottom w:val="0"/>
      <w:divBdr>
        <w:top w:val="none" w:sz="0" w:space="0" w:color="auto"/>
        <w:left w:val="none" w:sz="0" w:space="0" w:color="auto"/>
        <w:bottom w:val="none" w:sz="0" w:space="0" w:color="auto"/>
        <w:right w:val="none" w:sz="0" w:space="0" w:color="auto"/>
      </w:divBdr>
    </w:div>
    <w:div w:id="281302432">
      <w:bodyDiv w:val="1"/>
      <w:marLeft w:val="0"/>
      <w:marRight w:val="0"/>
      <w:marTop w:val="0"/>
      <w:marBottom w:val="0"/>
      <w:divBdr>
        <w:top w:val="none" w:sz="0" w:space="0" w:color="auto"/>
        <w:left w:val="none" w:sz="0" w:space="0" w:color="auto"/>
        <w:bottom w:val="none" w:sz="0" w:space="0" w:color="auto"/>
        <w:right w:val="none" w:sz="0" w:space="0" w:color="auto"/>
      </w:divBdr>
    </w:div>
    <w:div w:id="283930212">
      <w:bodyDiv w:val="1"/>
      <w:marLeft w:val="0"/>
      <w:marRight w:val="0"/>
      <w:marTop w:val="0"/>
      <w:marBottom w:val="0"/>
      <w:divBdr>
        <w:top w:val="none" w:sz="0" w:space="0" w:color="auto"/>
        <w:left w:val="none" w:sz="0" w:space="0" w:color="auto"/>
        <w:bottom w:val="none" w:sz="0" w:space="0" w:color="auto"/>
        <w:right w:val="none" w:sz="0" w:space="0" w:color="auto"/>
      </w:divBdr>
    </w:div>
    <w:div w:id="284388919">
      <w:bodyDiv w:val="1"/>
      <w:marLeft w:val="0"/>
      <w:marRight w:val="0"/>
      <w:marTop w:val="0"/>
      <w:marBottom w:val="0"/>
      <w:divBdr>
        <w:top w:val="none" w:sz="0" w:space="0" w:color="auto"/>
        <w:left w:val="none" w:sz="0" w:space="0" w:color="auto"/>
        <w:bottom w:val="none" w:sz="0" w:space="0" w:color="auto"/>
        <w:right w:val="none" w:sz="0" w:space="0" w:color="auto"/>
      </w:divBdr>
    </w:div>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85938603">
      <w:bodyDiv w:val="1"/>
      <w:marLeft w:val="0"/>
      <w:marRight w:val="0"/>
      <w:marTop w:val="0"/>
      <w:marBottom w:val="0"/>
      <w:divBdr>
        <w:top w:val="none" w:sz="0" w:space="0" w:color="auto"/>
        <w:left w:val="none" w:sz="0" w:space="0" w:color="auto"/>
        <w:bottom w:val="none" w:sz="0" w:space="0" w:color="auto"/>
        <w:right w:val="none" w:sz="0" w:space="0" w:color="auto"/>
      </w:divBdr>
    </w:div>
    <w:div w:id="286552163">
      <w:bodyDiv w:val="1"/>
      <w:marLeft w:val="0"/>
      <w:marRight w:val="0"/>
      <w:marTop w:val="0"/>
      <w:marBottom w:val="0"/>
      <w:divBdr>
        <w:top w:val="none" w:sz="0" w:space="0" w:color="auto"/>
        <w:left w:val="none" w:sz="0" w:space="0" w:color="auto"/>
        <w:bottom w:val="none" w:sz="0" w:space="0" w:color="auto"/>
        <w:right w:val="none" w:sz="0" w:space="0" w:color="auto"/>
      </w:divBdr>
    </w:div>
    <w:div w:id="288366534">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4646">
      <w:bodyDiv w:val="1"/>
      <w:marLeft w:val="0"/>
      <w:marRight w:val="0"/>
      <w:marTop w:val="0"/>
      <w:marBottom w:val="0"/>
      <w:divBdr>
        <w:top w:val="none" w:sz="0" w:space="0" w:color="auto"/>
        <w:left w:val="none" w:sz="0" w:space="0" w:color="auto"/>
        <w:bottom w:val="none" w:sz="0" w:space="0" w:color="auto"/>
        <w:right w:val="none" w:sz="0" w:space="0" w:color="auto"/>
      </w:divBdr>
    </w:div>
    <w:div w:id="290719050">
      <w:bodyDiv w:val="1"/>
      <w:marLeft w:val="0"/>
      <w:marRight w:val="0"/>
      <w:marTop w:val="0"/>
      <w:marBottom w:val="0"/>
      <w:divBdr>
        <w:top w:val="none" w:sz="0" w:space="0" w:color="auto"/>
        <w:left w:val="none" w:sz="0" w:space="0" w:color="auto"/>
        <w:bottom w:val="none" w:sz="0" w:space="0" w:color="auto"/>
        <w:right w:val="none" w:sz="0" w:space="0" w:color="auto"/>
      </w:divBdr>
    </w:div>
    <w:div w:id="290744244">
      <w:bodyDiv w:val="1"/>
      <w:marLeft w:val="0"/>
      <w:marRight w:val="0"/>
      <w:marTop w:val="0"/>
      <w:marBottom w:val="0"/>
      <w:divBdr>
        <w:top w:val="none" w:sz="0" w:space="0" w:color="auto"/>
        <w:left w:val="none" w:sz="0" w:space="0" w:color="auto"/>
        <w:bottom w:val="none" w:sz="0" w:space="0" w:color="auto"/>
        <w:right w:val="none" w:sz="0" w:space="0" w:color="auto"/>
      </w:divBdr>
    </w:div>
    <w:div w:id="292440548">
      <w:bodyDiv w:val="1"/>
      <w:marLeft w:val="0"/>
      <w:marRight w:val="0"/>
      <w:marTop w:val="0"/>
      <w:marBottom w:val="0"/>
      <w:divBdr>
        <w:top w:val="none" w:sz="0" w:space="0" w:color="auto"/>
        <w:left w:val="none" w:sz="0" w:space="0" w:color="auto"/>
        <w:bottom w:val="none" w:sz="0" w:space="0" w:color="auto"/>
        <w:right w:val="none" w:sz="0" w:space="0" w:color="auto"/>
      </w:divBdr>
      <w:divsChild>
        <w:div w:id="1090463282">
          <w:marLeft w:val="0"/>
          <w:marRight w:val="0"/>
          <w:marTop w:val="0"/>
          <w:marBottom w:val="0"/>
          <w:divBdr>
            <w:top w:val="none" w:sz="0" w:space="0" w:color="auto"/>
            <w:left w:val="none" w:sz="0" w:space="0" w:color="auto"/>
            <w:bottom w:val="none" w:sz="0" w:space="0" w:color="auto"/>
            <w:right w:val="none" w:sz="0" w:space="0" w:color="auto"/>
          </w:divBdr>
        </w:div>
      </w:divsChild>
    </w:div>
    <w:div w:id="294262650">
      <w:bodyDiv w:val="1"/>
      <w:marLeft w:val="0"/>
      <w:marRight w:val="0"/>
      <w:marTop w:val="0"/>
      <w:marBottom w:val="0"/>
      <w:divBdr>
        <w:top w:val="none" w:sz="0" w:space="0" w:color="auto"/>
        <w:left w:val="none" w:sz="0" w:space="0" w:color="auto"/>
        <w:bottom w:val="none" w:sz="0" w:space="0" w:color="auto"/>
        <w:right w:val="none" w:sz="0" w:space="0" w:color="auto"/>
      </w:divBdr>
    </w:div>
    <w:div w:id="294530391">
      <w:bodyDiv w:val="1"/>
      <w:marLeft w:val="0"/>
      <w:marRight w:val="0"/>
      <w:marTop w:val="0"/>
      <w:marBottom w:val="0"/>
      <w:divBdr>
        <w:top w:val="none" w:sz="0" w:space="0" w:color="auto"/>
        <w:left w:val="none" w:sz="0" w:space="0" w:color="auto"/>
        <w:bottom w:val="none" w:sz="0" w:space="0" w:color="auto"/>
        <w:right w:val="none" w:sz="0" w:space="0" w:color="auto"/>
      </w:divBdr>
    </w:div>
    <w:div w:id="296881026">
      <w:bodyDiv w:val="1"/>
      <w:marLeft w:val="0"/>
      <w:marRight w:val="0"/>
      <w:marTop w:val="0"/>
      <w:marBottom w:val="0"/>
      <w:divBdr>
        <w:top w:val="none" w:sz="0" w:space="0" w:color="auto"/>
        <w:left w:val="none" w:sz="0" w:space="0" w:color="auto"/>
        <w:bottom w:val="none" w:sz="0" w:space="0" w:color="auto"/>
        <w:right w:val="none" w:sz="0" w:space="0" w:color="auto"/>
      </w:divBdr>
    </w:div>
    <w:div w:id="297613333">
      <w:bodyDiv w:val="1"/>
      <w:marLeft w:val="0"/>
      <w:marRight w:val="0"/>
      <w:marTop w:val="0"/>
      <w:marBottom w:val="0"/>
      <w:divBdr>
        <w:top w:val="none" w:sz="0" w:space="0" w:color="auto"/>
        <w:left w:val="none" w:sz="0" w:space="0" w:color="auto"/>
        <w:bottom w:val="none" w:sz="0" w:space="0" w:color="auto"/>
        <w:right w:val="none" w:sz="0" w:space="0" w:color="auto"/>
      </w:divBdr>
      <w:divsChild>
        <w:div w:id="732893649">
          <w:marLeft w:val="0"/>
          <w:marRight w:val="0"/>
          <w:marTop w:val="300"/>
          <w:marBottom w:val="0"/>
          <w:divBdr>
            <w:top w:val="none" w:sz="0" w:space="0" w:color="auto"/>
            <w:left w:val="none" w:sz="0" w:space="0" w:color="auto"/>
            <w:bottom w:val="none" w:sz="0" w:space="0" w:color="auto"/>
            <w:right w:val="none" w:sz="0" w:space="0" w:color="auto"/>
          </w:divBdr>
          <w:divsChild>
            <w:div w:id="504589516">
              <w:marLeft w:val="0"/>
              <w:marRight w:val="0"/>
              <w:marTop w:val="0"/>
              <w:marBottom w:val="0"/>
              <w:divBdr>
                <w:top w:val="none" w:sz="0" w:space="0" w:color="auto"/>
                <w:left w:val="none" w:sz="0" w:space="0" w:color="auto"/>
                <w:bottom w:val="none" w:sz="0" w:space="0" w:color="auto"/>
                <w:right w:val="none" w:sz="0" w:space="0" w:color="auto"/>
              </w:divBdr>
            </w:div>
          </w:divsChild>
        </w:div>
        <w:div w:id="814175609">
          <w:marLeft w:val="0"/>
          <w:marRight w:val="0"/>
          <w:marTop w:val="300"/>
          <w:marBottom w:val="0"/>
          <w:divBdr>
            <w:top w:val="none" w:sz="0" w:space="0" w:color="auto"/>
            <w:left w:val="none" w:sz="0" w:space="0" w:color="auto"/>
            <w:bottom w:val="none" w:sz="0" w:space="0" w:color="auto"/>
            <w:right w:val="none" w:sz="0" w:space="0" w:color="auto"/>
          </w:divBdr>
          <w:divsChild>
            <w:div w:id="6596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812">
      <w:bodyDiv w:val="1"/>
      <w:marLeft w:val="0"/>
      <w:marRight w:val="0"/>
      <w:marTop w:val="0"/>
      <w:marBottom w:val="0"/>
      <w:divBdr>
        <w:top w:val="none" w:sz="0" w:space="0" w:color="auto"/>
        <w:left w:val="none" w:sz="0" w:space="0" w:color="auto"/>
        <w:bottom w:val="none" w:sz="0" w:space="0" w:color="auto"/>
        <w:right w:val="none" w:sz="0" w:space="0" w:color="auto"/>
      </w:divBdr>
    </w:div>
    <w:div w:id="298457988">
      <w:bodyDiv w:val="1"/>
      <w:marLeft w:val="0"/>
      <w:marRight w:val="0"/>
      <w:marTop w:val="0"/>
      <w:marBottom w:val="0"/>
      <w:divBdr>
        <w:top w:val="none" w:sz="0" w:space="0" w:color="auto"/>
        <w:left w:val="none" w:sz="0" w:space="0" w:color="auto"/>
        <w:bottom w:val="none" w:sz="0" w:space="0" w:color="auto"/>
        <w:right w:val="none" w:sz="0" w:space="0" w:color="auto"/>
      </w:divBdr>
    </w:div>
    <w:div w:id="299699400">
      <w:bodyDiv w:val="1"/>
      <w:marLeft w:val="0"/>
      <w:marRight w:val="0"/>
      <w:marTop w:val="0"/>
      <w:marBottom w:val="0"/>
      <w:divBdr>
        <w:top w:val="none" w:sz="0" w:space="0" w:color="auto"/>
        <w:left w:val="none" w:sz="0" w:space="0" w:color="auto"/>
        <w:bottom w:val="none" w:sz="0" w:space="0" w:color="auto"/>
        <w:right w:val="none" w:sz="0" w:space="0" w:color="auto"/>
      </w:divBdr>
    </w:div>
    <w:div w:id="301540141">
      <w:bodyDiv w:val="1"/>
      <w:marLeft w:val="0"/>
      <w:marRight w:val="0"/>
      <w:marTop w:val="0"/>
      <w:marBottom w:val="0"/>
      <w:divBdr>
        <w:top w:val="none" w:sz="0" w:space="0" w:color="auto"/>
        <w:left w:val="none" w:sz="0" w:space="0" w:color="auto"/>
        <w:bottom w:val="none" w:sz="0" w:space="0" w:color="auto"/>
        <w:right w:val="none" w:sz="0" w:space="0" w:color="auto"/>
      </w:divBdr>
    </w:div>
    <w:div w:id="305088972">
      <w:bodyDiv w:val="1"/>
      <w:marLeft w:val="0"/>
      <w:marRight w:val="0"/>
      <w:marTop w:val="0"/>
      <w:marBottom w:val="0"/>
      <w:divBdr>
        <w:top w:val="none" w:sz="0" w:space="0" w:color="auto"/>
        <w:left w:val="none" w:sz="0" w:space="0" w:color="auto"/>
        <w:bottom w:val="none" w:sz="0" w:space="0" w:color="auto"/>
        <w:right w:val="none" w:sz="0" w:space="0" w:color="auto"/>
      </w:divBdr>
    </w:div>
    <w:div w:id="306011456">
      <w:bodyDiv w:val="1"/>
      <w:marLeft w:val="0"/>
      <w:marRight w:val="0"/>
      <w:marTop w:val="0"/>
      <w:marBottom w:val="0"/>
      <w:divBdr>
        <w:top w:val="none" w:sz="0" w:space="0" w:color="auto"/>
        <w:left w:val="none" w:sz="0" w:space="0" w:color="auto"/>
        <w:bottom w:val="none" w:sz="0" w:space="0" w:color="auto"/>
        <w:right w:val="none" w:sz="0" w:space="0" w:color="auto"/>
      </w:divBdr>
    </w:div>
    <w:div w:id="307904948">
      <w:bodyDiv w:val="1"/>
      <w:marLeft w:val="0"/>
      <w:marRight w:val="0"/>
      <w:marTop w:val="0"/>
      <w:marBottom w:val="0"/>
      <w:divBdr>
        <w:top w:val="none" w:sz="0" w:space="0" w:color="auto"/>
        <w:left w:val="none" w:sz="0" w:space="0" w:color="auto"/>
        <w:bottom w:val="none" w:sz="0" w:space="0" w:color="auto"/>
        <w:right w:val="none" w:sz="0" w:space="0" w:color="auto"/>
      </w:divBdr>
    </w:div>
    <w:div w:id="308440844">
      <w:bodyDiv w:val="1"/>
      <w:marLeft w:val="0"/>
      <w:marRight w:val="0"/>
      <w:marTop w:val="0"/>
      <w:marBottom w:val="0"/>
      <w:divBdr>
        <w:top w:val="none" w:sz="0" w:space="0" w:color="auto"/>
        <w:left w:val="none" w:sz="0" w:space="0" w:color="auto"/>
        <w:bottom w:val="none" w:sz="0" w:space="0" w:color="auto"/>
        <w:right w:val="none" w:sz="0" w:space="0" w:color="auto"/>
      </w:divBdr>
    </w:div>
    <w:div w:id="310986064">
      <w:bodyDiv w:val="1"/>
      <w:marLeft w:val="0"/>
      <w:marRight w:val="0"/>
      <w:marTop w:val="0"/>
      <w:marBottom w:val="0"/>
      <w:divBdr>
        <w:top w:val="none" w:sz="0" w:space="0" w:color="auto"/>
        <w:left w:val="none" w:sz="0" w:space="0" w:color="auto"/>
        <w:bottom w:val="none" w:sz="0" w:space="0" w:color="auto"/>
        <w:right w:val="none" w:sz="0" w:space="0" w:color="auto"/>
      </w:divBdr>
    </w:div>
    <w:div w:id="311756415">
      <w:bodyDiv w:val="1"/>
      <w:marLeft w:val="0"/>
      <w:marRight w:val="0"/>
      <w:marTop w:val="0"/>
      <w:marBottom w:val="0"/>
      <w:divBdr>
        <w:top w:val="none" w:sz="0" w:space="0" w:color="auto"/>
        <w:left w:val="none" w:sz="0" w:space="0" w:color="auto"/>
        <w:bottom w:val="none" w:sz="0" w:space="0" w:color="auto"/>
        <w:right w:val="none" w:sz="0" w:space="0" w:color="auto"/>
      </w:divBdr>
    </w:div>
    <w:div w:id="314995104">
      <w:bodyDiv w:val="1"/>
      <w:marLeft w:val="0"/>
      <w:marRight w:val="0"/>
      <w:marTop w:val="0"/>
      <w:marBottom w:val="0"/>
      <w:divBdr>
        <w:top w:val="none" w:sz="0" w:space="0" w:color="auto"/>
        <w:left w:val="none" w:sz="0" w:space="0" w:color="auto"/>
        <w:bottom w:val="none" w:sz="0" w:space="0" w:color="auto"/>
        <w:right w:val="none" w:sz="0" w:space="0" w:color="auto"/>
      </w:divBdr>
    </w:div>
    <w:div w:id="315114038">
      <w:bodyDiv w:val="1"/>
      <w:marLeft w:val="0"/>
      <w:marRight w:val="0"/>
      <w:marTop w:val="0"/>
      <w:marBottom w:val="0"/>
      <w:divBdr>
        <w:top w:val="none" w:sz="0" w:space="0" w:color="auto"/>
        <w:left w:val="none" w:sz="0" w:space="0" w:color="auto"/>
        <w:bottom w:val="none" w:sz="0" w:space="0" w:color="auto"/>
        <w:right w:val="none" w:sz="0" w:space="0" w:color="auto"/>
      </w:divBdr>
    </w:div>
    <w:div w:id="315763126">
      <w:bodyDiv w:val="1"/>
      <w:marLeft w:val="0"/>
      <w:marRight w:val="0"/>
      <w:marTop w:val="0"/>
      <w:marBottom w:val="0"/>
      <w:divBdr>
        <w:top w:val="none" w:sz="0" w:space="0" w:color="auto"/>
        <w:left w:val="none" w:sz="0" w:space="0" w:color="auto"/>
        <w:bottom w:val="none" w:sz="0" w:space="0" w:color="auto"/>
        <w:right w:val="none" w:sz="0" w:space="0" w:color="auto"/>
      </w:divBdr>
    </w:div>
    <w:div w:id="323095289">
      <w:bodyDiv w:val="1"/>
      <w:marLeft w:val="0"/>
      <w:marRight w:val="0"/>
      <w:marTop w:val="0"/>
      <w:marBottom w:val="0"/>
      <w:divBdr>
        <w:top w:val="none" w:sz="0" w:space="0" w:color="auto"/>
        <w:left w:val="none" w:sz="0" w:space="0" w:color="auto"/>
        <w:bottom w:val="none" w:sz="0" w:space="0" w:color="auto"/>
        <w:right w:val="none" w:sz="0" w:space="0" w:color="auto"/>
      </w:divBdr>
    </w:div>
    <w:div w:id="325213401">
      <w:bodyDiv w:val="1"/>
      <w:marLeft w:val="0"/>
      <w:marRight w:val="0"/>
      <w:marTop w:val="0"/>
      <w:marBottom w:val="0"/>
      <w:divBdr>
        <w:top w:val="none" w:sz="0" w:space="0" w:color="auto"/>
        <w:left w:val="none" w:sz="0" w:space="0" w:color="auto"/>
        <w:bottom w:val="none" w:sz="0" w:space="0" w:color="auto"/>
        <w:right w:val="none" w:sz="0" w:space="0" w:color="auto"/>
      </w:divBdr>
    </w:div>
    <w:div w:id="325985564">
      <w:bodyDiv w:val="1"/>
      <w:marLeft w:val="0"/>
      <w:marRight w:val="0"/>
      <w:marTop w:val="0"/>
      <w:marBottom w:val="0"/>
      <w:divBdr>
        <w:top w:val="none" w:sz="0" w:space="0" w:color="auto"/>
        <w:left w:val="none" w:sz="0" w:space="0" w:color="auto"/>
        <w:bottom w:val="none" w:sz="0" w:space="0" w:color="auto"/>
        <w:right w:val="none" w:sz="0" w:space="0" w:color="auto"/>
      </w:divBdr>
    </w:div>
    <w:div w:id="327100183">
      <w:bodyDiv w:val="1"/>
      <w:marLeft w:val="0"/>
      <w:marRight w:val="0"/>
      <w:marTop w:val="0"/>
      <w:marBottom w:val="0"/>
      <w:divBdr>
        <w:top w:val="none" w:sz="0" w:space="0" w:color="auto"/>
        <w:left w:val="none" w:sz="0" w:space="0" w:color="auto"/>
        <w:bottom w:val="none" w:sz="0" w:space="0" w:color="auto"/>
        <w:right w:val="none" w:sz="0" w:space="0" w:color="auto"/>
      </w:divBdr>
    </w:div>
    <w:div w:id="328410857">
      <w:bodyDiv w:val="1"/>
      <w:marLeft w:val="0"/>
      <w:marRight w:val="0"/>
      <w:marTop w:val="0"/>
      <w:marBottom w:val="0"/>
      <w:divBdr>
        <w:top w:val="none" w:sz="0" w:space="0" w:color="auto"/>
        <w:left w:val="none" w:sz="0" w:space="0" w:color="auto"/>
        <w:bottom w:val="none" w:sz="0" w:space="0" w:color="auto"/>
        <w:right w:val="none" w:sz="0" w:space="0" w:color="auto"/>
      </w:divBdr>
    </w:div>
    <w:div w:id="329724548">
      <w:bodyDiv w:val="1"/>
      <w:marLeft w:val="0"/>
      <w:marRight w:val="0"/>
      <w:marTop w:val="0"/>
      <w:marBottom w:val="0"/>
      <w:divBdr>
        <w:top w:val="none" w:sz="0" w:space="0" w:color="auto"/>
        <w:left w:val="none" w:sz="0" w:space="0" w:color="auto"/>
        <w:bottom w:val="none" w:sz="0" w:space="0" w:color="auto"/>
        <w:right w:val="none" w:sz="0" w:space="0" w:color="auto"/>
      </w:divBdr>
    </w:div>
    <w:div w:id="334265524">
      <w:bodyDiv w:val="1"/>
      <w:marLeft w:val="0"/>
      <w:marRight w:val="0"/>
      <w:marTop w:val="0"/>
      <w:marBottom w:val="0"/>
      <w:divBdr>
        <w:top w:val="none" w:sz="0" w:space="0" w:color="auto"/>
        <w:left w:val="none" w:sz="0" w:space="0" w:color="auto"/>
        <w:bottom w:val="none" w:sz="0" w:space="0" w:color="auto"/>
        <w:right w:val="none" w:sz="0" w:space="0" w:color="auto"/>
      </w:divBdr>
    </w:div>
    <w:div w:id="334576840">
      <w:bodyDiv w:val="1"/>
      <w:marLeft w:val="0"/>
      <w:marRight w:val="0"/>
      <w:marTop w:val="0"/>
      <w:marBottom w:val="0"/>
      <w:divBdr>
        <w:top w:val="none" w:sz="0" w:space="0" w:color="auto"/>
        <w:left w:val="none" w:sz="0" w:space="0" w:color="auto"/>
        <w:bottom w:val="none" w:sz="0" w:space="0" w:color="auto"/>
        <w:right w:val="none" w:sz="0" w:space="0" w:color="auto"/>
      </w:divBdr>
    </w:div>
    <w:div w:id="335233492">
      <w:bodyDiv w:val="1"/>
      <w:marLeft w:val="0"/>
      <w:marRight w:val="0"/>
      <w:marTop w:val="0"/>
      <w:marBottom w:val="0"/>
      <w:divBdr>
        <w:top w:val="none" w:sz="0" w:space="0" w:color="auto"/>
        <w:left w:val="none" w:sz="0" w:space="0" w:color="auto"/>
        <w:bottom w:val="none" w:sz="0" w:space="0" w:color="auto"/>
        <w:right w:val="none" w:sz="0" w:space="0" w:color="auto"/>
      </w:divBdr>
    </w:div>
    <w:div w:id="335426854">
      <w:bodyDiv w:val="1"/>
      <w:marLeft w:val="0"/>
      <w:marRight w:val="0"/>
      <w:marTop w:val="0"/>
      <w:marBottom w:val="0"/>
      <w:divBdr>
        <w:top w:val="none" w:sz="0" w:space="0" w:color="auto"/>
        <w:left w:val="none" w:sz="0" w:space="0" w:color="auto"/>
        <w:bottom w:val="none" w:sz="0" w:space="0" w:color="auto"/>
        <w:right w:val="none" w:sz="0" w:space="0" w:color="auto"/>
      </w:divBdr>
    </w:div>
    <w:div w:id="337076314">
      <w:bodyDiv w:val="1"/>
      <w:marLeft w:val="0"/>
      <w:marRight w:val="0"/>
      <w:marTop w:val="0"/>
      <w:marBottom w:val="0"/>
      <w:divBdr>
        <w:top w:val="none" w:sz="0" w:space="0" w:color="auto"/>
        <w:left w:val="none" w:sz="0" w:space="0" w:color="auto"/>
        <w:bottom w:val="none" w:sz="0" w:space="0" w:color="auto"/>
        <w:right w:val="none" w:sz="0" w:space="0" w:color="auto"/>
      </w:divBdr>
    </w:div>
    <w:div w:id="340398522">
      <w:bodyDiv w:val="1"/>
      <w:marLeft w:val="0"/>
      <w:marRight w:val="0"/>
      <w:marTop w:val="0"/>
      <w:marBottom w:val="0"/>
      <w:divBdr>
        <w:top w:val="none" w:sz="0" w:space="0" w:color="auto"/>
        <w:left w:val="none" w:sz="0" w:space="0" w:color="auto"/>
        <w:bottom w:val="none" w:sz="0" w:space="0" w:color="auto"/>
        <w:right w:val="none" w:sz="0" w:space="0" w:color="auto"/>
      </w:divBdr>
    </w:div>
    <w:div w:id="340787664">
      <w:bodyDiv w:val="1"/>
      <w:marLeft w:val="0"/>
      <w:marRight w:val="0"/>
      <w:marTop w:val="0"/>
      <w:marBottom w:val="0"/>
      <w:divBdr>
        <w:top w:val="none" w:sz="0" w:space="0" w:color="auto"/>
        <w:left w:val="none" w:sz="0" w:space="0" w:color="auto"/>
        <w:bottom w:val="none" w:sz="0" w:space="0" w:color="auto"/>
        <w:right w:val="none" w:sz="0" w:space="0" w:color="auto"/>
      </w:divBdr>
    </w:div>
    <w:div w:id="341057447">
      <w:bodyDiv w:val="1"/>
      <w:marLeft w:val="0"/>
      <w:marRight w:val="0"/>
      <w:marTop w:val="0"/>
      <w:marBottom w:val="0"/>
      <w:divBdr>
        <w:top w:val="none" w:sz="0" w:space="0" w:color="auto"/>
        <w:left w:val="none" w:sz="0" w:space="0" w:color="auto"/>
        <w:bottom w:val="none" w:sz="0" w:space="0" w:color="auto"/>
        <w:right w:val="none" w:sz="0" w:space="0" w:color="auto"/>
      </w:divBdr>
    </w:div>
    <w:div w:id="341705776">
      <w:bodyDiv w:val="1"/>
      <w:marLeft w:val="0"/>
      <w:marRight w:val="0"/>
      <w:marTop w:val="0"/>
      <w:marBottom w:val="0"/>
      <w:divBdr>
        <w:top w:val="none" w:sz="0" w:space="0" w:color="auto"/>
        <w:left w:val="none" w:sz="0" w:space="0" w:color="auto"/>
        <w:bottom w:val="none" w:sz="0" w:space="0" w:color="auto"/>
        <w:right w:val="none" w:sz="0" w:space="0" w:color="auto"/>
      </w:divBdr>
    </w:div>
    <w:div w:id="343702444">
      <w:bodyDiv w:val="1"/>
      <w:marLeft w:val="0"/>
      <w:marRight w:val="0"/>
      <w:marTop w:val="0"/>
      <w:marBottom w:val="0"/>
      <w:divBdr>
        <w:top w:val="none" w:sz="0" w:space="0" w:color="auto"/>
        <w:left w:val="none" w:sz="0" w:space="0" w:color="auto"/>
        <w:bottom w:val="none" w:sz="0" w:space="0" w:color="auto"/>
        <w:right w:val="none" w:sz="0" w:space="0" w:color="auto"/>
      </w:divBdr>
    </w:div>
    <w:div w:id="344476902">
      <w:bodyDiv w:val="1"/>
      <w:marLeft w:val="0"/>
      <w:marRight w:val="0"/>
      <w:marTop w:val="0"/>
      <w:marBottom w:val="0"/>
      <w:divBdr>
        <w:top w:val="none" w:sz="0" w:space="0" w:color="auto"/>
        <w:left w:val="none" w:sz="0" w:space="0" w:color="auto"/>
        <w:bottom w:val="none" w:sz="0" w:space="0" w:color="auto"/>
        <w:right w:val="none" w:sz="0" w:space="0" w:color="auto"/>
      </w:divBdr>
    </w:div>
    <w:div w:id="346100310">
      <w:bodyDiv w:val="1"/>
      <w:marLeft w:val="0"/>
      <w:marRight w:val="0"/>
      <w:marTop w:val="0"/>
      <w:marBottom w:val="0"/>
      <w:divBdr>
        <w:top w:val="none" w:sz="0" w:space="0" w:color="auto"/>
        <w:left w:val="none" w:sz="0" w:space="0" w:color="auto"/>
        <w:bottom w:val="none" w:sz="0" w:space="0" w:color="auto"/>
        <w:right w:val="none" w:sz="0" w:space="0" w:color="auto"/>
      </w:divBdr>
    </w:div>
    <w:div w:id="346176426">
      <w:bodyDiv w:val="1"/>
      <w:marLeft w:val="0"/>
      <w:marRight w:val="0"/>
      <w:marTop w:val="0"/>
      <w:marBottom w:val="0"/>
      <w:divBdr>
        <w:top w:val="none" w:sz="0" w:space="0" w:color="auto"/>
        <w:left w:val="none" w:sz="0" w:space="0" w:color="auto"/>
        <w:bottom w:val="none" w:sz="0" w:space="0" w:color="auto"/>
        <w:right w:val="none" w:sz="0" w:space="0" w:color="auto"/>
      </w:divBdr>
    </w:div>
    <w:div w:id="346518705">
      <w:bodyDiv w:val="1"/>
      <w:marLeft w:val="0"/>
      <w:marRight w:val="0"/>
      <w:marTop w:val="0"/>
      <w:marBottom w:val="0"/>
      <w:divBdr>
        <w:top w:val="none" w:sz="0" w:space="0" w:color="auto"/>
        <w:left w:val="none" w:sz="0" w:space="0" w:color="auto"/>
        <w:bottom w:val="none" w:sz="0" w:space="0" w:color="auto"/>
        <w:right w:val="none" w:sz="0" w:space="0" w:color="auto"/>
      </w:divBdr>
    </w:div>
    <w:div w:id="349380065">
      <w:bodyDiv w:val="1"/>
      <w:marLeft w:val="0"/>
      <w:marRight w:val="0"/>
      <w:marTop w:val="0"/>
      <w:marBottom w:val="0"/>
      <w:divBdr>
        <w:top w:val="none" w:sz="0" w:space="0" w:color="auto"/>
        <w:left w:val="none" w:sz="0" w:space="0" w:color="auto"/>
        <w:bottom w:val="none" w:sz="0" w:space="0" w:color="auto"/>
        <w:right w:val="none" w:sz="0" w:space="0" w:color="auto"/>
      </w:divBdr>
    </w:div>
    <w:div w:id="351881547">
      <w:bodyDiv w:val="1"/>
      <w:marLeft w:val="0"/>
      <w:marRight w:val="0"/>
      <w:marTop w:val="0"/>
      <w:marBottom w:val="0"/>
      <w:divBdr>
        <w:top w:val="none" w:sz="0" w:space="0" w:color="auto"/>
        <w:left w:val="none" w:sz="0" w:space="0" w:color="auto"/>
        <w:bottom w:val="none" w:sz="0" w:space="0" w:color="auto"/>
        <w:right w:val="none" w:sz="0" w:space="0" w:color="auto"/>
      </w:divBdr>
    </w:div>
    <w:div w:id="354232844">
      <w:bodyDiv w:val="1"/>
      <w:marLeft w:val="0"/>
      <w:marRight w:val="0"/>
      <w:marTop w:val="0"/>
      <w:marBottom w:val="0"/>
      <w:divBdr>
        <w:top w:val="none" w:sz="0" w:space="0" w:color="auto"/>
        <w:left w:val="none" w:sz="0" w:space="0" w:color="auto"/>
        <w:bottom w:val="none" w:sz="0" w:space="0" w:color="auto"/>
        <w:right w:val="none" w:sz="0" w:space="0" w:color="auto"/>
      </w:divBdr>
    </w:div>
    <w:div w:id="354818045">
      <w:bodyDiv w:val="1"/>
      <w:marLeft w:val="0"/>
      <w:marRight w:val="0"/>
      <w:marTop w:val="0"/>
      <w:marBottom w:val="0"/>
      <w:divBdr>
        <w:top w:val="none" w:sz="0" w:space="0" w:color="auto"/>
        <w:left w:val="none" w:sz="0" w:space="0" w:color="auto"/>
        <w:bottom w:val="none" w:sz="0" w:space="0" w:color="auto"/>
        <w:right w:val="none" w:sz="0" w:space="0" w:color="auto"/>
      </w:divBdr>
    </w:div>
    <w:div w:id="355890861">
      <w:bodyDiv w:val="1"/>
      <w:marLeft w:val="0"/>
      <w:marRight w:val="0"/>
      <w:marTop w:val="0"/>
      <w:marBottom w:val="0"/>
      <w:divBdr>
        <w:top w:val="none" w:sz="0" w:space="0" w:color="auto"/>
        <w:left w:val="none" w:sz="0" w:space="0" w:color="auto"/>
        <w:bottom w:val="none" w:sz="0" w:space="0" w:color="auto"/>
        <w:right w:val="none" w:sz="0" w:space="0" w:color="auto"/>
      </w:divBdr>
    </w:div>
    <w:div w:id="356083905">
      <w:bodyDiv w:val="1"/>
      <w:marLeft w:val="0"/>
      <w:marRight w:val="0"/>
      <w:marTop w:val="0"/>
      <w:marBottom w:val="0"/>
      <w:divBdr>
        <w:top w:val="none" w:sz="0" w:space="0" w:color="auto"/>
        <w:left w:val="none" w:sz="0" w:space="0" w:color="auto"/>
        <w:bottom w:val="none" w:sz="0" w:space="0" w:color="auto"/>
        <w:right w:val="none" w:sz="0" w:space="0" w:color="auto"/>
      </w:divBdr>
    </w:div>
    <w:div w:id="357895064">
      <w:bodyDiv w:val="1"/>
      <w:marLeft w:val="0"/>
      <w:marRight w:val="0"/>
      <w:marTop w:val="0"/>
      <w:marBottom w:val="0"/>
      <w:divBdr>
        <w:top w:val="none" w:sz="0" w:space="0" w:color="auto"/>
        <w:left w:val="none" w:sz="0" w:space="0" w:color="auto"/>
        <w:bottom w:val="none" w:sz="0" w:space="0" w:color="auto"/>
        <w:right w:val="none" w:sz="0" w:space="0" w:color="auto"/>
      </w:divBdr>
    </w:div>
    <w:div w:id="359551232">
      <w:bodyDiv w:val="1"/>
      <w:marLeft w:val="0"/>
      <w:marRight w:val="0"/>
      <w:marTop w:val="0"/>
      <w:marBottom w:val="0"/>
      <w:divBdr>
        <w:top w:val="none" w:sz="0" w:space="0" w:color="auto"/>
        <w:left w:val="none" w:sz="0" w:space="0" w:color="auto"/>
        <w:bottom w:val="none" w:sz="0" w:space="0" w:color="auto"/>
        <w:right w:val="none" w:sz="0" w:space="0" w:color="auto"/>
      </w:divBdr>
      <w:divsChild>
        <w:div w:id="1990671013">
          <w:marLeft w:val="-225"/>
          <w:marRight w:val="-225"/>
          <w:marTop w:val="0"/>
          <w:marBottom w:val="0"/>
          <w:divBdr>
            <w:top w:val="none" w:sz="0" w:space="0" w:color="auto"/>
            <w:left w:val="none" w:sz="0" w:space="0" w:color="auto"/>
            <w:bottom w:val="none" w:sz="0" w:space="0" w:color="auto"/>
            <w:right w:val="none" w:sz="0" w:space="0" w:color="auto"/>
          </w:divBdr>
          <w:divsChild>
            <w:div w:id="1094936883">
              <w:marLeft w:val="0"/>
              <w:marRight w:val="0"/>
              <w:marTop w:val="0"/>
              <w:marBottom w:val="0"/>
              <w:divBdr>
                <w:top w:val="none" w:sz="0" w:space="0" w:color="auto"/>
                <w:left w:val="none" w:sz="0" w:space="0" w:color="auto"/>
                <w:bottom w:val="none" w:sz="0" w:space="0" w:color="auto"/>
                <w:right w:val="none" w:sz="0" w:space="0" w:color="auto"/>
              </w:divBdr>
            </w:div>
          </w:divsChild>
        </w:div>
        <w:div w:id="2113695375">
          <w:marLeft w:val="-225"/>
          <w:marRight w:val="-225"/>
          <w:marTop w:val="0"/>
          <w:marBottom w:val="0"/>
          <w:divBdr>
            <w:top w:val="none" w:sz="0" w:space="0" w:color="auto"/>
            <w:left w:val="none" w:sz="0" w:space="0" w:color="auto"/>
            <w:bottom w:val="none" w:sz="0" w:space="0" w:color="auto"/>
            <w:right w:val="none" w:sz="0" w:space="0" w:color="auto"/>
          </w:divBdr>
          <w:divsChild>
            <w:div w:id="16676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1480">
      <w:bodyDiv w:val="1"/>
      <w:marLeft w:val="0"/>
      <w:marRight w:val="0"/>
      <w:marTop w:val="0"/>
      <w:marBottom w:val="0"/>
      <w:divBdr>
        <w:top w:val="none" w:sz="0" w:space="0" w:color="auto"/>
        <w:left w:val="none" w:sz="0" w:space="0" w:color="auto"/>
        <w:bottom w:val="none" w:sz="0" w:space="0" w:color="auto"/>
        <w:right w:val="none" w:sz="0" w:space="0" w:color="auto"/>
      </w:divBdr>
    </w:div>
    <w:div w:id="365715679">
      <w:bodyDiv w:val="1"/>
      <w:marLeft w:val="0"/>
      <w:marRight w:val="0"/>
      <w:marTop w:val="0"/>
      <w:marBottom w:val="0"/>
      <w:divBdr>
        <w:top w:val="none" w:sz="0" w:space="0" w:color="auto"/>
        <w:left w:val="none" w:sz="0" w:space="0" w:color="auto"/>
        <w:bottom w:val="none" w:sz="0" w:space="0" w:color="auto"/>
        <w:right w:val="none" w:sz="0" w:space="0" w:color="auto"/>
      </w:divBdr>
    </w:div>
    <w:div w:id="365835369">
      <w:bodyDiv w:val="1"/>
      <w:marLeft w:val="0"/>
      <w:marRight w:val="0"/>
      <w:marTop w:val="0"/>
      <w:marBottom w:val="0"/>
      <w:divBdr>
        <w:top w:val="none" w:sz="0" w:space="0" w:color="auto"/>
        <w:left w:val="none" w:sz="0" w:space="0" w:color="auto"/>
        <w:bottom w:val="none" w:sz="0" w:space="0" w:color="auto"/>
        <w:right w:val="none" w:sz="0" w:space="0" w:color="auto"/>
      </w:divBdr>
    </w:div>
    <w:div w:id="368796269">
      <w:bodyDiv w:val="1"/>
      <w:marLeft w:val="0"/>
      <w:marRight w:val="0"/>
      <w:marTop w:val="0"/>
      <w:marBottom w:val="0"/>
      <w:divBdr>
        <w:top w:val="none" w:sz="0" w:space="0" w:color="auto"/>
        <w:left w:val="none" w:sz="0" w:space="0" w:color="auto"/>
        <w:bottom w:val="none" w:sz="0" w:space="0" w:color="auto"/>
        <w:right w:val="none" w:sz="0" w:space="0" w:color="auto"/>
      </w:divBdr>
    </w:div>
    <w:div w:id="369188459">
      <w:bodyDiv w:val="1"/>
      <w:marLeft w:val="0"/>
      <w:marRight w:val="0"/>
      <w:marTop w:val="0"/>
      <w:marBottom w:val="0"/>
      <w:divBdr>
        <w:top w:val="none" w:sz="0" w:space="0" w:color="auto"/>
        <w:left w:val="none" w:sz="0" w:space="0" w:color="auto"/>
        <w:bottom w:val="none" w:sz="0" w:space="0" w:color="auto"/>
        <w:right w:val="none" w:sz="0" w:space="0" w:color="auto"/>
      </w:divBdr>
    </w:div>
    <w:div w:id="369384372">
      <w:bodyDiv w:val="1"/>
      <w:marLeft w:val="0"/>
      <w:marRight w:val="0"/>
      <w:marTop w:val="0"/>
      <w:marBottom w:val="0"/>
      <w:divBdr>
        <w:top w:val="none" w:sz="0" w:space="0" w:color="auto"/>
        <w:left w:val="none" w:sz="0" w:space="0" w:color="auto"/>
        <w:bottom w:val="none" w:sz="0" w:space="0" w:color="auto"/>
        <w:right w:val="none" w:sz="0" w:space="0" w:color="auto"/>
      </w:divBdr>
    </w:div>
    <w:div w:id="369496656">
      <w:bodyDiv w:val="1"/>
      <w:marLeft w:val="0"/>
      <w:marRight w:val="0"/>
      <w:marTop w:val="0"/>
      <w:marBottom w:val="0"/>
      <w:divBdr>
        <w:top w:val="none" w:sz="0" w:space="0" w:color="auto"/>
        <w:left w:val="none" w:sz="0" w:space="0" w:color="auto"/>
        <w:bottom w:val="none" w:sz="0" w:space="0" w:color="auto"/>
        <w:right w:val="none" w:sz="0" w:space="0" w:color="auto"/>
      </w:divBdr>
    </w:div>
    <w:div w:id="370687548">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sChild>
        <w:div w:id="427849601">
          <w:marLeft w:val="60"/>
          <w:marRight w:val="60"/>
          <w:marTop w:val="100"/>
          <w:marBottom w:val="100"/>
          <w:divBdr>
            <w:top w:val="none" w:sz="0" w:space="0" w:color="auto"/>
            <w:left w:val="none" w:sz="0" w:space="0" w:color="auto"/>
            <w:bottom w:val="none" w:sz="0" w:space="0" w:color="auto"/>
            <w:right w:val="none" w:sz="0" w:space="0" w:color="auto"/>
          </w:divBdr>
        </w:div>
        <w:div w:id="888765990">
          <w:marLeft w:val="60"/>
          <w:marRight w:val="60"/>
          <w:marTop w:val="100"/>
          <w:marBottom w:val="100"/>
          <w:divBdr>
            <w:top w:val="none" w:sz="0" w:space="0" w:color="auto"/>
            <w:left w:val="none" w:sz="0" w:space="0" w:color="auto"/>
            <w:bottom w:val="none" w:sz="0" w:space="0" w:color="auto"/>
            <w:right w:val="none" w:sz="0" w:space="0" w:color="auto"/>
          </w:divBdr>
        </w:div>
        <w:div w:id="1235361490">
          <w:marLeft w:val="60"/>
          <w:marRight w:val="60"/>
          <w:marTop w:val="100"/>
          <w:marBottom w:val="100"/>
          <w:divBdr>
            <w:top w:val="none" w:sz="0" w:space="0" w:color="auto"/>
            <w:left w:val="none" w:sz="0" w:space="0" w:color="auto"/>
            <w:bottom w:val="none" w:sz="0" w:space="0" w:color="auto"/>
            <w:right w:val="none" w:sz="0" w:space="0" w:color="auto"/>
          </w:divBdr>
          <w:divsChild>
            <w:div w:id="74061941">
              <w:marLeft w:val="0"/>
              <w:marRight w:val="0"/>
              <w:marTop w:val="0"/>
              <w:marBottom w:val="0"/>
              <w:divBdr>
                <w:top w:val="none" w:sz="0" w:space="0" w:color="auto"/>
                <w:left w:val="none" w:sz="0" w:space="0" w:color="auto"/>
                <w:bottom w:val="none" w:sz="0" w:space="0" w:color="auto"/>
                <w:right w:val="none" w:sz="0" w:space="0" w:color="auto"/>
              </w:divBdr>
            </w:div>
          </w:divsChild>
        </w:div>
        <w:div w:id="2014332103">
          <w:marLeft w:val="60"/>
          <w:marRight w:val="60"/>
          <w:marTop w:val="100"/>
          <w:marBottom w:val="100"/>
          <w:divBdr>
            <w:top w:val="none" w:sz="0" w:space="0" w:color="auto"/>
            <w:left w:val="none" w:sz="0" w:space="0" w:color="auto"/>
            <w:bottom w:val="none" w:sz="0" w:space="0" w:color="auto"/>
            <w:right w:val="none" w:sz="0" w:space="0" w:color="auto"/>
          </w:divBdr>
          <w:divsChild>
            <w:div w:id="1813521467">
              <w:marLeft w:val="0"/>
              <w:marRight w:val="0"/>
              <w:marTop w:val="0"/>
              <w:marBottom w:val="0"/>
              <w:divBdr>
                <w:top w:val="none" w:sz="0" w:space="0" w:color="auto"/>
                <w:left w:val="none" w:sz="0" w:space="0" w:color="auto"/>
                <w:bottom w:val="none" w:sz="0" w:space="0" w:color="auto"/>
                <w:right w:val="none" w:sz="0" w:space="0" w:color="auto"/>
              </w:divBdr>
            </w:div>
          </w:divsChild>
        </w:div>
        <w:div w:id="2054500436">
          <w:marLeft w:val="60"/>
          <w:marRight w:val="60"/>
          <w:marTop w:val="100"/>
          <w:marBottom w:val="100"/>
          <w:divBdr>
            <w:top w:val="none" w:sz="0" w:space="0" w:color="auto"/>
            <w:left w:val="none" w:sz="0" w:space="0" w:color="auto"/>
            <w:bottom w:val="none" w:sz="0" w:space="0" w:color="auto"/>
            <w:right w:val="none" w:sz="0" w:space="0" w:color="auto"/>
          </w:divBdr>
          <w:divsChild>
            <w:div w:id="565998023">
              <w:marLeft w:val="0"/>
              <w:marRight w:val="0"/>
              <w:marTop w:val="0"/>
              <w:marBottom w:val="0"/>
              <w:divBdr>
                <w:top w:val="none" w:sz="0" w:space="0" w:color="auto"/>
                <w:left w:val="none" w:sz="0" w:space="0" w:color="auto"/>
                <w:bottom w:val="none" w:sz="0" w:space="0" w:color="auto"/>
                <w:right w:val="none" w:sz="0" w:space="0" w:color="auto"/>
              </w:divBdr>
            </w:div>
          </w:divsChild>
        </w:div>
        <w:div w:id="2092727564">
          <w:marLeft w:val="60"/>
          <w:marRight w:val="60"/>
          <w:marTop w:val="100"/>
          <w:marBottom w:val="100"/>
          <w:divBdr>
            <w:top w:val="none" w:sz="0" w:space="0" w:color="auto"/>
            <w:left w:val="none" w:sz="0" w:space="0" w:color="auto"/>
            <w:bottom w:val="none" w:sz="0" w:space="0" w:color="auto"/>
            <w:right w:val="none" w:sz="0" w:space="0" w:color="auto"/>
          </w:divBdr>
        </w:div>
      </w:divsChild>
    </w:div>
    <w:div w:id="373163067">
      <w:bodyDiv w:val="1"/>
      <w:marLeft w:val="0"/>
      <w:marRight w:val="0"/>
      <w:marTop w:val="0"/>
      <w:marBottom w:val="0"/>
      <w:divBdr>
        <w:top w:val="none" w:sz="0" w:space="0" w:color="auto"/>
        <w:left w:val="none" w:sz="0" w:space="0" w:color="auto"/>
        <w:bottom w:val="none" w:sz="0" w:space="0" w:color="auto"/>
        <w:right w:val="none" w:sz="0" w:space="0" w:color="auto"/>
      </w:divBdr>
    </w:div>
    <w:div w:id="373240840">
      <w:bodyDiv w:val="1"/>
      <w:marLeft w:val="0"/>
      <w:marRight w:val="0"/>
      <w:marTop w:val="0"/>
      <w:marBottom w:val="0"/>
      <w:divBdr>
        <w:top w:val="none" w:sz="0" w:space="0" w:color="auto"/>
        <w:left w:val="none" w:sz="0" w:space="0" w:color="auto"/>
        <w:bottom w:val="none" w:sz="0" w:space="0" w:color="auto"/>
        <w:right w:val="none" w:sz="0" w:space="0" w:color="auto"/>
      </w:divBdr>
    </w:div>
    <w:div w:id="375475407">
      <w:bodyDiv w:val="1"/>
      <w:marLeft w:val="0"/>
      <w:marRight w:val="0"/>
      <w:marTop w:val="0"/>
      <w:marBottom w:val="0"/>
      <w:divBdr>
        <w:top w:val="none" w:sz="0" w:space="0" w:color="auto"/>
        <w:left w:val="none" w:sz="0" w:space="0" w:color="auto"/>
        <w:bottom w:val="none" w:sz="0" w:space="0" w:color="auto"/>
        <w:right w:val="none" w:sz="0" w:space="0" w:color="auto"/>
      </w:divBdr>
      <w:divsChild>
        <w:div w:id="197934368">
          <w:marLeft w:val="-225"/>
          <w:marRight w:val="-225"/>
          <w:marTop w:val="0"/>
          <w:marBottom w:val="0"/>
          <w:divBdr>
            <w:top w:val="none" w:sz="0" w:space="0" w:color="auto"/>
            <w:left w:val="none" w:sz="0" w:space="0" w:color="auto"/>
            <w:bottom w:val="none" w:sz="0" w:space="0" w:color="auto"/>
            <w:right w:val="none" w:sz="0" w:space="0" w:color="auto"/>
          </w:divBdr>
          <w:divsChild>
            <w:div w:id="939458724">
              <w:marLeft w:val="0"/>
              <w:marRight w:val="0"/>
              <w:marTop w:val="0"/>
              <w:marBottom w:val="0"/>
              <w:divBdr>
                <w:top w:val="none" w:sz="0" w:space="0" w:color="auto"/>
                <w:left w:val="none" w:sz="0" w:space="0" w:color="auto"/>
                <w:bottom w:val="none" w:sz="0" w:space="0" w:color="auto"/>
                <w:right w:val="none" w:sz="0" w:space="0" w:color="auto"/>
              </w:divBdr>
            </w:div>
          </w:divsChild>
        </w:div>
        <w:div w:id="1451851232">
          <w:marLeft w:val="-225"/>
          <w:marRight w:val="-225"/>
          <w:marTop w:val="0"/>
          <w:marBottom w:val="0"/>
          <w:divBdr>
            <w:top w:val="none" w:sz="0" w:space="0" w:color="auto"/>
            <w:left w:val="none" w:sz="0" w:space="0" w:color="auto"/>
            <w:bottom w:val="none" w:sz="0" w:space="0" w:color="auto"/>
            <w:right w:val="none" w:sz="0" w:space="0" w:color="auto"/>
          </w:divBdr>
          <w:divsChild>
            <w:div w:id="871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3954">
      <w:bodyDiv w:val="1"/>
      <w:marLeft w:val="0"/>
      <w:marRight w:val="0"/>
      <w:marTop w:val="0"/>
      <w:marBottom w:val="0"/>
      <w:divBdr>
        <w:top w:val="none" w:sz="0" w:space="0" w:color="auto"/>
        <w:left w:val="none" w:sz="0" w:space="0" w:color="auto"/>
        <w:bottom w:val="none" w:sz="0" w:space="0" w:color="auto"/>
        <w:right w:val="none" w:sz="0" w:space="0" w:color="auto"/>
      </w:divBdr>
    </w:div>
    <w:div w:id="378213517">
      <w:bodyDiv w:val="1"/>
      <w:marLeft w:val="0"/>
      <w:marRight w:val="0"/>
      <w:marTop w:val="0"/>
      <w:marBottom w:val="0"/>
      <w:divBdr>
        <w:top w:val="none" w:sz="0" w:space="0" w:color="auto"/>
        <w:left w:val="none" w:sz="0" w:space="0" w:color="auto"/>
        <w:bottom w:val="none" w:sz="0" w:space="0" w:color="auto"/>
        <w:right w:val="none" w:sz="0" w:space="0" w:color="auto"/>
      </w:divBdr>
    </w:div>
    <w:div w:id="378433139">
      <w:bodyDiv w:val="1"/>
      <w:marLeft w:val="0"/>
      <w:marRight w:val="0"/>
      <w:marTop w:val="0"/>
      <w:marBottom w:val="0"/>
      <w:divBdr>
        <w:top w:val="none" w:sz="0" w:space="0" w:color="auto"/>
        <w:left w:val="none" w:sz="0" w:space="0" w:color="auto"/>
        <w:bottom w:val="none" w:sz="0" w:space="0" w:color="auto"/>
        <w:right w:val="none" w:sz="0" w:space="0" w:color="auto"/>
      </w:divBdr>
    </w:div>
    <w:div w:id="381830147">
      <w:bodyDiv w:val="1"/>
      <w:marLeft w:val="0"/>
      <w:marRight w:val="0"/>
      <w:marTop w:val="0"/>
      <w:marBottom w:val="0"/>
      <w:divBdr>
        <w:top w:val="none" w:sz="0" w:space="0" w:color="auto"/>
        <w:left w:val="none" w:sz="0" w:space="0" w:color="auto"/>
        <w:bottom w:val="none" w:sz="0" w:space="0" w:color="auto"/>
        <w:right w:val="none" w:sz="0" w:space="0" w:color="auto"/>
      </w:divBdr>
    </w:div>
    <w:div w:id="384185488">
      <w:bodyDiv w:val="1"/>
      <w:marLeft w:val="0"/>
      <w:marRight w:val="0"/>
      <w:marTop w:val="0"/>
      <w:marBottom w:val="0"/>
      <w:divBdr>
        <w:top w:val="none" w:sz="0" w:space="0" w:color="auto"/>
        <w:left w:val="none" w:sz="0" w:space="0" w:color="auto"/>
        <w:bottom w:val="none" w:sz="0" w:space="0" w:color="auto"/>
        <w:right w:val="none" w:sz="0" w:space="0" w:color="auto"/>
      </w:divBdr>
    </w:div>
    <w:div w:id="387151740">
      <w:bodyDiv w:val="1"/>
      <w:marLeft w:val="0"/>
      <w:marRight w:val="0"/>
      <w:marTop w:val="0"/>
      <w:marBottom w:val="0"/>
      <w:divBdr>
        <w:top w:val="none" w:sz="0" w:space="0" w:color="auto"/>
        <w:left w:val="none" w:sz="0" w:space="0" w:color="auto"/>
        <w:bottom w:val="none" w:sz="0" w:space="0" w:color="auto"/>
        <w:right w:val="none" w:sz="0" w:space="0" w:color="auto"/>
      </w:divBdr>
    </w:div>
    <w:div w:id="388187414">
      <w:bodyDiv w:val="1"/>
      <w:marLeft w:val="0"/>
      <w:marRight w:val="0"/>
      <w:marTop w:val="0"/>
      <w:marBottom w:val="0"/>
      <w:divBdr>
        <w:top w:val="none" w:sz="0" w:space="0" w:color="auto"/>
        <w:left w:val="none" w:sz="0" w:space="0" w:color="auto"/>
        <w:bottom w:val="none" w:sz="0" w:space="0" w:color="auto"/>
        <w:right w:val="none" w:sz="0" w:space="0" w:color="auto"/>
      </w:divBdr>
    </w:div>
    <w:div w:id="389773085">
      <w:bodyDiv w:val="1"/>
      <w:marLeft w:val="0"/>
      <w:marRight w:val="0"/>
      <w:marTop w:val="0"/>
      <w:marBottom w:val="0"/>
      <w:divBdr>
        <w:top w:val="none" w:sz="0" w:space="0" w:color="auto"/>
        <w:left w:val="none" w:sz="0" w:space="0" w:color="auto"/>
        <w:bottom w:val="none" w:sz="0" w:space="0" w:color="auto"/>
        <w:right w:val="none" w:sz="0" w:space="0" w:color="auto"/>
      </w:divBdr>
    </w:div>
    <w:div w:id="391122222">
      <w:bodyDiv w:val="1"/>
      <w:marLeft w:val="0"/>
      <w:marRight w:val="0"/>
      <w:marTop w:val="0"/>
      <w:marBottom w:val="0"/>
      <w:divBdr>
        <w:top w:val="none" w:sz="0" w:space="0" w:color="auto"/>
        <w:left w:val="none" w:sz="0" w:space="0" w:color="auto"/>
        <w:bottom w:val="none" w:sz="0" w:space="0" w:color="auto"/>
        <w:right w:val="none" w:sz="0" w:space="0" w:color="auto"/>
      </w:divBdr>
    </w:div>
    <w:div w:id="392195495">
      <w:bodyDiv w:val="1"/>
      <w:marLeft w:val="0"/>
      <w:marRight w:val="0"/>
      <w:marTop w:val="0"/>
      <w:marBottom w:val="0"/>
      <w:divBdr>
        <w:top w:val="none" w:sz="0" w:space="0" w:color="auto"/>
        <w:left w:val="none" w:sz="0" w:space="0" w:color="auto"/>
        <w:bottom w:val="none" w:sz="0" w:space="0" w:color="auto"/>
        <w:right w:val="none" w:sz="0" w:space="0" w:color="auto"/>
      </w:divBdr>
    </w:div>
    <w:div w:id="392509285">
      <w:bodyDiv w:val="1"/>
      <w:marLeft w:val="0"/>
      <w:marRight w:val="0"/>
      <w:marTop w:val="0"/>
      <w:marBottom w:val="0"/>
      <w:divBdr>
        <w:top w:val="none" w:sz="0" w:space="0" w:color="auto"/>
        <w:left w:val="none" w:sz="0" w:space="0" w:color="auto"/>
        <w:bottom w:val="none" w:sz="0" w:space="0" w:color="auto"/>
        <w:right w:val="none" w:sz="0" w:space="0" w:color="auto"/>
      </w:divBdr>
    </w:div>
    <w:div w:id="393822607">
      <w:bodyDiv w:val="1"/>
      <w:marLeft w:val="0"/>
      <w:marRight w:val="0"/>
      <w:marTop w:val="0"/>
      <w:marBottom w:val="0"/>
      <w:divBdr>
        <w:top w:val="none" w:sz="0" w:space="0" w:color="auto"/>
        <w:left w:val="none" w:sz="0" w:space="0" w:color="auto"/>
        <w:bottom w:val="none" w:sz="0" w:space="0" w:color="auto"/>
        <w:right w:val="none" w:sz="0" w:space="0" w:color="auto"/>
      </w:divBdr>
    </w:div>
    <w:div w:id="394207305">
      <w:bodyDiv w:val="1"/>
      <w:marLeft w:val="0"/>
      <w:marRight w:val="0"/>
      <w:marTop w:val="0"/>
      <w:marBottom w:val="0"/>
      <w:divBdr>
        <w:top w:val="none" w:sz="0" w:space="0" w:color="auto"/>
        <w:left w:val="none" w:sz="0" w:space="0" w:color="auto"/>
        <w:bottom w:val="none" w:sz="0" w:space="0" w:color="auto"/>
        <w:right w:val="none" w:sz="0" w:space="0" w:color="auto"/>
      </w:divBdr>
    </w:div>
    <w:div w:id="394472511">
      <w:bodyDiv w:val="1"/>
      <w:marLeft w:val="0"/>
      <w:marRight w:val="0"/>
      <w:marTop w:val="0"/>
      <w:marBottom w:val="0"/>
      <w:divBdr>
        <w:top w:val="none" w:sz="0" w:space="0" w:color="auto"/>
        <w:left w:val="none" w:sz="0" w:space="0" w:color="auto"/>
        <w:bottom w:val="none" w:sz="0" w:space="0" w:color="auto"/>
        <w:right w:val="none" w:sz="0" w:space="0" w:color="auto"/>
      </w:divBdr>
    </w:div>
    <w:div w:id="394863520">
      <w:bodyDiv w:val="1"/>
      <w:marLeft w:val="0"/>
      <w:marRight w:val="0"/>
      <w:marTop w:val="0"/>
      <w:marBottom w:val="0"/>
      <w:divBdr>
        <w:top w:val="none" w:sz="0" w:space="0" w:color="auto"/>
        <w:left w:val="none" w:sz="0" w:space="0" w:color="auto"/>
        <w:bottom w:val="none" w:sz="0" w:space="0" w:color="auto"/>
        <w:right w:val="none" w:sz="0" w:space="0" w:color="auto"/>
      </w:divBdr>
    </w:div>
    <w:div w:id="395665266">
      <w:bodyDiv w:val="1"/>
      <w:marLeft w:val="0"/>
      <w:marRight w:val="0"/>
      <w:marTop w:val="0"/>
      <w:marBottom w:val="0"/>
      <w:divBdr>
        <w:top w:val="none" w:sz="0" w:space="0" w:color="auto"/>
        <w:left w:val="none" w:sz="0" w:space="0" w:color="auto"/>
        <w:bottom w:val="none" w:sz="0" w:space="0" w:color="auto"/>
        <w:right w:val="none" w:sz="0" w:space="0" w:color="auto"/>
      </w:divBdr>
    </w:div>
    <w:div w:id="396755809">
      <w:bodyDiv w:val="1"/>
      <w:marLeft w:val="0"/>
      <w:marRight w:val="0"/>
      <w:marTop w:val="0"/>
      <w:marBottom w:val="0"/>
      <w:divBdr>
        <w:top w:val="none" w:sz="0" w:space="0" w:color="auto"/>
        <w:left w:val="none" w:sz="0" w:space="0" w:color="auto"/>
        <w:bottom w:val="none" w:sz="0" w:space="0" w:color="auto"/>
        <w:right w:val="none" w:sz="0" w:space="0" w:color="auto"/>
      </w:divBdr>
    </w:div>
    <w:div w:id="397628014">
      <w:bodyDiv w:val="1"/>
      <w:marLeft w:val="0"/>
      <w:marRight w:val="0"/>
      <w:marTop w:val="0"/>
      <w:marBottom w:val="0"/>
      <w:divBdr>
        <w:top w:val="none" w:sz="0" w:space="0" w:color="auto"/>
        <w:left w:val="none" w:sz="0" w:space="0" w:color="auto"/>
        <w:bottom w:val="none" w:sz="0" w:space="0" w:color="auto"/>
        <w:right w:val="none" w:sz="0" w:space="0" w:color="auto"/>
      </w:divBdr>
    </w:div>
    <w:div w:id="398214538">
      <w:bodyDiv w:val="1"/>
      <w:marLeft w:val="0"/>
      <w:marRight w:val="0"/>
      <w:marTop w:val="0"/>
      <w:marBottom w:val="0"/>
      <w:divBdr>
        <w:top w:val="none" w:sz="0" w:space="0" w:color="auto"/>
        <w:left w:val="none" w:sz="0" w:space="0" w:color="auto"/>
        <w:bottom w:val="none" w:sz="0" w:space="0" w:color="auto"/>
        <w:right w:val="none" w:sz="0" w:space="0" w:color="auto"/>
      </w:divBdr>
    </w:div>
    <w:div w:id="399258465">
      <w:bodyDiv w:val="1"/>
      <w:marLeft w:val="0"/>
      <w:marRight w:val="0"/>
      <w:marTop w:val="0"/>
      <w:marBottom w:val="0"/>
      <w:divBdr>
        <w:top w:val="none" w:sz="0" w:space="0" w:color="auto"/>
        <w:left w:val="none" w:sz="0" w:space="0" w:color="auto"/>
        <w:bottom w:val="none" w:sz="0" w:space="0" w:color="auto"/>
        <w:right w:val="none" w:sz="0" w:space="0" w:color="auto"/>
      </w:divBdr>
    </w:div>
    <w:div w:id="400522482">
      <w:bodyDiv w:val="1"/>
      <w:marLeft w:val="0"/>
      <w:marRight w:val="0"/>
      <w:marTop w:val="0"/>
      <w:marBottom w:val="0"/>
      <w:divBdr>
        <w:top w:val="none" w:sz="0" w:space="0" w:color="auto"/>
        <w:left w:val="none" w:sz="0" w:space="0" w:color="auto"/>
        <w:bottom w:val="none" w:sz="0" w:space="0" w:color="auto"/>
        <w:right w:val="none" w:sz="0" w:space="0" w:color="auto"/>
      </w:divBdr>
    </w:div>
    <w:div w:id="401491674">
      <w:bodyDiv w:val="1"/>
      <w:marLeft w:val="0"/>
      <w:marRight w:val="0"/>
      <w:marTop w:val="0"/>
      <w:marBottom w:val="0"/>
      <w:divBdr>
        <w:top w:val="none" w:sz="0" w:space="0" w:color="auto"/>
        <w:left w:val="none" w:sz="0" w:space="0" w:color="auto"/>
        <w:bottom w:val="none" w:sz="0" w:space="0" w:color="auto"/>
        <w:right w:val="none" w:sz="0" w:space="0" w:color="auto"/>
      </w:divBdr>
      <w:divsChild>
        <w:div w:id="112555827">
          <w:marLeft w:val="0"/>
          <w:marRight w:val="0"/>
          <w:marTop w:val="0"/>
          <w:marBottom w:val="0"/>
          <w:divBdr>
            <w:top w:val="none" w:sz="0" w:space="0" w:color="auto"/>
            <w:left w:val="none" w:sz="0" w:space="0" w:color="auto"/>
            <w:bottom w:val="none" w:sz="0" w:space="0" w:color="auto"/>
            <w:right w:val="none" w:sz="0" w:space="0" w:color="auto"/>
          </w:divBdr>
        </w:div>
      </w:divsChild>
    </w:div>
    <w:div w:id="402408387">
      <w:bodyDiv w:val="1"/>
      <w:marLeft w:val="0"/>
      <w:marRight w:val="0"/>
      <w:marTop w:val="0"/>
      <w:marBottom w:val="0"/>
      <w:divBdr>
        <w:top w:val="none" w:sz="0" w:space="0" w:color="auto"/>
        <w:left w:val="none" w:sz="0" w:space="0" w:color="auto"/>
        <w:bottom w:val="none" w:sz="0" w:space="0" w:color="auto"/>
        <w:right w:val="none" w:sz="0" w:space="0" w:color="auto"/>
      </w:divBdr>
    </w:div>
    <w:div w:id="403455030">
      <w:bodyDiv w:val="1"/>
      <w:marLeft w:val="0"/>
      <w:marRight w:val="0"/>
      <w:marTop w:val="0"/>
      <w:marBottom w:val="0"/>
      <w:divBdr>
        <w:top w:val="none" w:sz="0" w:space="0" w:color="auto"/>
        <w:left w:val="none" w:sz="0" w:space="0" w:color="auto"/>
        <w:bottom w:val="none" w:sz="0" w:space="0" w:color="auto"/>
        <w:right w:val="none" w:sz="0" w:space="0" w:color="auto"/>
      </w:divBdr>
    </w:div>
    <w:div w:id="403531573">
      <w:bodyDiv w:val="1"/>
      <w:marLeft w:val="0"/>
      <w:marRight w:val="0"/>
      <w:marTop w:val="0"/>
      <w:marBottom w:val="0"/>
      <w:divBdr>
        <w:top w:val="none" w:sz="0" w:space="0" w:color="auto"/>
        <w:left w:val="none" w:sz="0" w:space="0" w:color="auto"/>
        <w:bottom w:val="none" w:sz="0" w:space="0" w:color="auto"/>
        <w:right w:val="none" w:sz="0" w:space="0" w:color="auto"/>
      </w:divBdr>
    </w:div>
    <w:div w:id="403915465">
      <w:bodyDiv w:val="1"/>
      <w:marLeft w:val="0"/>
      <w:marRight w:val="0"/>
      <w:marTop w:val="0"/>
      <w:marBottom w:val="0"/>
      <w:divBdr>
        <w:top w:val="none" w:sz="0" w:space="0" w:color="auto"/>
        <w:left w:val="none" w:sz="0" w:space="0" w:color="auto"/>
        <w:bottom w:val="none" w:sz="0" w:space="0" w:color="auto"/>
        <w:right w:val="none" w:sz="0" w:space="0" w:color="auto"/>
      </w:divBdr>
    </w:div>
    <w:div w:id="406726405">
      <w:bodyDiv w:val="1"/>
      <w:marLeft w:val="0"/>
      <w:marRight w:val="0"/>
      <w:marTop w:val="0"/>
      <w:marBottom w:val="0"/>
      <w:divBdr>
        <w:top w:val="none" w:sz="0" w:space="0" w:color="auto"/>
        <w:left w:val="none" w:sz="0" w:space="0" w:color="auto"/>
        <w:bottom w:val="none" w:sz="0" w:space="0" w:color="auto"/>
        <w:right w:val="none" w:sz="0" w:space="0" w:color="auto"/>
      </w:divBdr>
    </w:div>
    <w:div w:id="409737053">
      <w:bodyDiv w:val="1"/>
      <w:marLeft w:val="0"/>
      <w:marRight w:val="0"/>
      <w:marTop w:val="0"/>
      <w:marBottom w:val="0"/>
      <w:divBdr>
        <w:top w:val="none" w:sz="0" w:space="0" w:color="auto"/>
        <w:left w:val="none" w:sz="0" w:space="0" w:color="auto"/>
        <w:bottom w:val="none" w:sz="0" w:space="0" w:color="auto"/>
        <w:right w:val="none" w:sz="0" w:space="0" w:color="auto"/>
      </w:divBdr>
    </w:div>
    <w:div w:id="410086415">
      <w:bodyDiv w:val="1"/>
      <w:marLeft w:val="0"/>
      <w:marRight w:val="0"/>
      <w:marTop w:val="0"/>
      <w:marBottom w:val="0"/>
      <w:divBdr>
        <w:top w:val="none" w:sz="0" w:space="0" w:color="auto"/>
        <w:left w:val="none" w:sz="0" w:space="0" w:color="auto"/>
        <w:bottom w:val="none" w:sz="0" w:space="0" w:color="auto"/>
        <w:right w:val="none" w:sz="0" w:space="0" w:color="auto"/>
      </w:divBdr>
    </w:div>
    <w:div w:id="411196413">
      <w:bodyDiv w:val="1"/>
      <w:marLeft w:val="0"/>
      <w:marRight w:val="0"/>
      <w:marTop w:val="0"/>
      <w:marBottom w:val="0"/>
      <w:divBdr>
        <w:top w:val="none" w:sz="0" w:space="0" w:color="auto"/>
        <w:left w:val="none" w:sz="0" w:space="0" w:color="auto"/>
        <w:bottom w:val="none" w:sz="0" w:space="0" w:color="auto"/>
        <w:right w:val="none" w:sz="0" w:space="0" w:color="auto"/>
      </w:divBdr>
    </w:div>
    <w:div w:id="411508507">
      <w:bodyDiv w:val="1"/>
      <w:marLeft w:val="0"/>
      <w:marRight w:val="0"/>
      <w:marTop w:val="0"/>
      <w:marBottom w:val="0"/>
      <w:divBdr>
        <w:top w:val="none" w:sz="0" w:space="0" w:color="auto"/>
        <w:left w:val="none" w:sz="0" w:space="0" w:color="auto"/>
        <w:bottom w:val="none" w:sz="0" w:space="0" w:color="auto"/>
        <w:right w:val="none" w:sz="0" w:space="0" w:color="auto"/>
      </w:divBdr>
    </w:div>
    <w:div w:id="414862586">
      <w:bodyDiv w:val="1"/>
      <w:marLeft w:val="0"/>
      <w:marRight w:val="0"/>
      <w:marTop w:val="0"/>
      <w:marBottom w:val="0"/>
      <w:divBdr>
        <w:top w:val="none" w:sz="0" w:space="0" w:color="auto"/>
        <w:left w:val="none" w:sz="0" w:space="0" w:color="auto"/>
        <w:bottom w:val="none" w:sz="0" w:space="0" w:color="auto"/>
        <w:right w:val="none" w:sz="0" w:space="0" w:color="auto"/>
      </w:divBdr>
    </w:div>
    <w:div w:id="415246637">
      <w:bodyDiv w:val="1"/>
      <w:marLeft w:val="0"/>
      <w:marRight w:val="0"/>
      <w:marTop w:val="0"/>
      <w:marBottom w:val="0"/>
      <w:divBdr>
        <w:top w:val="none" w:sz="0" w:space="0" w:color="auto"/>
        <w:left w:val="none" w:sz="0" w:space="0" w:color="auto"/>
        <w:bottom w:val="none" w:sz="0" w:space="0" w:color="auto"/>
        <w:right w:val="none" w:sz="0" w:space="0" w:color="auto"/>
      </w:divBdr>
    </w:div>
    <w:div w:id="419176399">
      <w:bodyDiv w:val="1"/>
      <w:marLeft w:val="0"/>
      <w:marRight w:val="0"/>
      <w:marTop w:val="0"/>
      <w:marBottom w:val="0"/>
      <w:divBdr>
        <w:top w:val="none" w:sz="0" w:space="0" w:color="auto"/>
        <w:left w:val="none" w:sz="0" w:space="0" w:color="auto"/>
        <w:bottom w:val="none" w:sz="0" w:space="0" w:color="auto"/>
        <w:right w:val="none" w:sz="0" w:space="0" w:color="auto"/>
      </w:divBdr>
    </w:div>
    <w:div w:id="420033288">
      <w:bodyDiv w:val="1"/>
      <w:marLeft w:val="0"/>
      <w:marRight w:val="0"/>
      <w:marTop w:val="0"/>
      <w:marBottom w:val="0"/>
      <w:divBdr>
        <w:top w:val="none" w:sz="0" w:space="0" w:color="auto"/>
        <w:left w:val="none" w:sz="0" w:space="0" w:color="auto"/>
        <w:bottom w:val="none" w:sz="0" w:space="0" w:color="auto"/>
        <w:right w:val="none" w:sz="0" w:space="0" w:color="auto"/>
      </w:divBdr>
    </w:div>
    <w:div w:id="421531938">
      <w:bodyDiv w:val="1"/>
      <w:marLeft w:val="0"/>
      <w:marRight w:val="0"/>
      <w:marTop w:val="0"/>
      <w:marBottom w:val="0"/>
      <w:divBdr>
        <w:top w:val="none" w:sz="0" w:space="0" w:color="auto"/>
        <w:left w:val="none" w:sz="0" w:space="0" w:color="auto"/>
        <w:bottom w:val="none" w:sz="0" w:space="0" w:color="auto"/>
        <w:right w:val="none" w:sz="0" w:space="0" w:color="auto"/>
      </w:divBdr>
    </w:div>
    <w:div w:id="421686108">
      <w:bodyDiv w:val="1"/>
      <w:marLeft w:val="0"/>
      <w:marRight w:val="0"/>
      <w:marTop w:val="0"/>
      <w:marBottom w:val="0"/>
      <w:divBdr>
        <w:top w:val="none" w:sz="0" w:space="0" w:color="auto"/>
        <w:left w:val="none" w:sz="0" w:space="0" w:color="auto"/>
        <w:bottom w:val="none" w:sz="0" w:space="0" w:color="auto"/>
        <w:right w:val="none" w:sz="0" w:space="0" w:color="auto"/>
      </w:divBdr>
    </w:div>
    <w:div w:id="423108271">
      <w:bodyDiv w:val="1"/>
      <w:marLeft w:val="0"/>
      <w:marRight w:val="0"/>
      <w:marTop w:val="0"/>
      <w:marBottom w:val="0"/>
      <w:divBdr>
        <w:top w:val="none" w:sz="0" w:space="0" w:color="auto"/>
        <w:left w:val="none" w:sz="0" w:space="0" w:color="auto"/>
        <w:bottom w:val="none" w:sz="0" w:space="0" w:color="auto"/>
        <w:right w:val="none" w:sz="0" w:space="0" w:color="auto"/>
      </w:divBdr>
      <w:divsChild>
        <w:div w:id="1980454555">
          <w:marLeft w:val="0"/>
          <w:marRight w:val="0"/>
          <w:marTop w:val="0"/>
          <w:marBottom w:val="0"/>
          <w:divBdr>
            <w:top w:val="none" w:sz="0" w:space="0" w:color="auto"/>
            <w:left w:val="none" w:sz="0" w:space="0" w:color="auto"/>
            <w:bottom w:val="none" w:sz="0" w:space="0" w:color="auto"/>
            <w:right w:val="none" w:sz="0" w:space="0" w:color="auto"/>
          </w:divBdr>
        </w:div>
      </w:divsChild>
    </w:div>
    <w:div w:id="423916361">
      <w:bodyDiv w:val="1"/>
      <w:marLeft w:val="0"/>
      <w:marRight w:val="0"/>
      <w:marTop w:val="0"/>
      <w:marBottom w:val="0"/>
      <w:divBdr>
        <w:top w:val="none" w:sz="0" w:space="0" w:color="auto"/>
        <w:left w:val="none" w:sz="0" w:space="0" w:color="auto"/>
        <w:bottom w:val="none" w:sz="0" w:space="0" w:color="auto"/>
        <w:right w:val="none" w:sz="0" w:space="0" w:color="auto"/>
      </w:divBdr>
      <w:divsChild>
        <w:div w:id="548416332">
          <w:marLeft w:val="-225"/>
          <w:marRight w:val="-225"/>
          <w:marTop w:val="0"/>
          <w:marBottom w:val="0"/>
          <w:divBdr>
            <w:top w:val="none" w:sz="0" w:space="0" w:color="auto"/>
            <w:left w:val="none" w:sz="0" w:space="0" w:color="auto"/>
            <w:bottom w:val="none" w:sz="0" w:space="0" w:color="auto"/>
            <w:right w:val="none" w:sz="0" w:space="0" w:color="auto"/>
          </w:divBdr>
          <w:divsChild>
            <w:div w:id="1407150969">
              <w:marLeft w:val="0"/>
              <w:marRight w:val="0"/>
              <w:marTop w:val="0"/>
              <w:marBottom w:val="0"/>
              <w:divBdr>
                <w:top w:val="none" w:sz="0" w:space="0" w:color="auto"/>
                <w:left w:val="none" w:sz="0" w:space="0" w:color="auto"/>
                <w:bottom w:val="none" w:sz="0" w:space="0" w:color="auto"/>
                <w:right w:val="none" w:sz="0" w:space="0" w:color="auto"/>
              </w:divBdr>
            </w:div>
          </w:divsChild>
        </w:div>
        <w:div w:id="2146119667">
          <w:marLeft w:val="-225"/>
          <w:marRight w:val="-225"/>
          <w:marTop w:val="0"/>
          <w:marBottom w:val="0"/>
          <w:divBdr>
            <w:top w:val="none" w:sz="0" w:space="0" w:color="auto"/>
            <w:left w:val="none" w:sz="0" w:space="0" w:color="auto"/>
            <w:bottom w:val="none" w:sz="0" w:space="0" w:color="auto"/>
            <w:right w:val="none" w:sz="0" w:space="0" w:color="auto"/>
          </w:divBdr>
          <w:divsChild>
            <w:div w:id="505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4014">
      <w:bodyDiv w:val="1"/>
      <w:marLeft w:val="0"/>
      <w:marRight w:val="0"/>
      <w:marTop w:val="0"/>
      <w:marBottom w:val="0"/>
      <w:divBdr>
        <w:top w:val="none" w:sz="0" w:space="0" w:color="auto"/>
        <w:left w:val="none" w:sz="0" w:space="0" w:color="auto"/>
        <w:bottom w:val="none" w:sz="0" w:space="0" w:color="auto"/>
        <w:right w:val="none" w:sz="0" w:space="0" w:color="auto"/>
      </w:divBdr>
    </w:div>
    <w:div w:id="426389763">
      <w:bodyDiv w:val="1"/>
      <w:marLeft w:val="0"/>
      <w:marRight w:val="0"/>
      <w:marTop w:val="0"/>
      <w:marBottom w:val="0"/>
      <w:divBdr>
        <w:top w:val="none" w:sz="0" w:space="0" w:color="auto"/>
        <w:left w:val="none" w:sz="0" w:space="0" w:color="auto"/>
        <w:bottom w:val="none" w:sz="0" w:space="0" w:color="auto"/>
        <w:right w:val="none" w:sz="0" w:space="0" w:color="auto"/>
      </w:divBdr>
    </w:div>
    <w:div w:id="427695363">
      <w:bodyDiv w:val="1"/>
      <w:marLeft w:val="0"/>
      <w:marRight w:val="0"/>
      <w:marTop w:val="0"/>
      <w:marBottom w:val="0"/>
      <w:divBdr>
        <w:top w:val="none" w:sz="0" w:space="0" w:color="auto"/>
        <w:left w:val="none" w:sz="0" w:space="0" w:color="auto"/>
        <w:bottom w:val="none" w:sz="0" w:space="0" w:color="auto"/>
        <w:right w:val="none" w:sz="0" w:space="0" w:color="auto"/>
      </w:divBdr>
    </w:div>
    <w:div w:id="427849070">
      <w:bodyDiv w:val="1"/>
      <w:marLeft w:val="0"/>
      <w:marRight w:val="0"/>
      <w:marTop w:val="0"/>
      <w:marBottom w:val="0"/>
      <w:divBdr>
        <w:top w:val="none" w:sz="0" w:space="0" w:color="auto"/>
        <w:left w:val="none" w:sz="0" w:space="0" w:color="auto"/>
        <w:bottom w:val="none" w:sz="0" w:space="0" w:color="auto"/>
        <w:right w:val="none" w:sz="0" w:space="0" w:color="auto"/>
      </w:divBdr>
    </w:div>
    <w:div w:id="431322471">
      <w:bodyDiv w:val="1"/>
      <w:marLeft w:val="0"/>
      <w:marRight w:val="0"/>
      <w:marTop w:val="0"/>
      <w:marBottom w:val="0"/>
      <w:divBdr>
        <w:top w:val="none" w:sz="0" w:space="0" w:color="auto"/>
        <w:left w:val="none" w:sz="0" w:space="0" w:color="auto"/>
        <w:bottom w:val="none" w:sz="0" w:space="0" w:color="auto"/>
        <w:right w:val="none" w:sz="0" w:space="0" w:color="auto"/>
      </w:divBdr>
    </w:div>
    <w:div w:id="432896632">
      <w:bodyDiv w:val="1"/>
      <w:marLeft w:val="0"/>
      <w:marRight w:val="0"/>
      <w:marTop w:val="0"/>
      <w:marBottom w:val="0"/>
      <w:divBdr>
        <w:top w:val="none" w:sz="0" w:space="0" w:color="auto"/>
        <w:left w:val="none" w:sz="0" w:space="0" w:color="auto"/>
        <w:bottom w:val="none" w:sz="0" w:space="0" w:color="auto"/>
        <w:right w:val="none" w:sz="0" w:space="0" w:color="auto"/>
      </w:divBdr>
    </w:div>
    <w:div w:id="436871925">
      <w:bodyDiv w:val="1"/>
      <w:marLeft w:val="0"/>
      <w:marRight w:val="0"/>
      <w:marTop w:val="0"/>
      <w:marBottom w:val="0"/>
      <w:divBdr>
        <w:top w:val="none" w:sz="0" w:space="0" w:color="auto"/>
        <w:left w:val="none" w:sz="0" w:space="0" w:color="auto"/>
        <w:bottom w:val="none" w:sz="0" w:space="0" w:color="auto"/>
        <w:right w:val="none" w:sz="0" w:space="0" w:color="auto"/>
      </w:divBdr>
    </w:div>
    <w:div w:id="441729072">
      <w:bodyDiv w:val="1"/>
      <w:marLeft w:val="0"/>
      <w:marRight w:val="0"/>
      <w:marTop w:val="0"/>
      <w:marBottom w:val="0"/>
      <w:divBdr>
        <w:top w:val="none" w:sz="0" w:space="0" w:color="auto"/>
        <w:left w:val="none" w:sz="0" w:space="0" w:color="auto"/>
        <w:bottom w:val="none" w:sz="0" w:space="0" w:color="auto"/>
        <w:right w:val="none" w:sz="0" w:space="0" w:color="auto"/>
      </w:divBdr>
      <w:divsChild>
        <w:div w:id="2060784613">
          <w:marLeft w:val="60"/>
          <w:marRight w:val="60"/>
          <w:marTop w:val="100"/>
          <w:marBottom w:val="100"/>
          <w:divBdr>
            <w:top w:val="none" w:sz="0" w:space="0" w:color="auto"/>
            <w:left w:val="none" w:sz="0" w:space="0" w:color="auto"/>
            <w:bottom w:val="none" w:sz="0" w:space="0" w:color="auto"/>
            <w:right w:val="none" w:sz="0" w:space="0" w:color="auto"/>
          </w:divBdr>
        </w:div>
      </w:divsChild>
    </w:div>
    <w:div w:id="443421898">
      <w:bodyDiv w:val="1"/>
      <w:marLeft w:val="0"/>
      <w:marRight w:val="0"/>
      <w:marTop w:val="0"/>
      <w:marBottom w:val="0"/>
      <w:divBdr>
        <w:top w:val="none" w:sz="0" w:space="0" w:color="auto"/>
        <w:left w:val="none" w:sz="0" w:space="0" w:color="auto"/>
        <w:bottom w:val="none" w:sz="0" w:space="0" w:color="auto"/>
        <w:right w:val="none" w:sz="0" w:space="0" w:color="auto"/>
      </w:divBdr>
    </w:div>
    <w:div w:id="445467303">
      <w:bodyDiv w:val="1"/>
      <w:marLeft w:val="0"/>
      <w:marRight w:val="0"/>
      <w:marTop w:val="0"/>
      <w:marBottom w:val="0"/>
      <w:divBdr>
        <w:top w:val="none" w:sz="0" w:space="0" w:color="auto"/>
        <w:left w:val="none" w:sz="0" w:space="0" w:color="auto"/>
        <w:bottom w:val="none" w:sz="0" w:space="0" w:color="auto"/>
        <w:right w:val="none" w:sz="0" w:space="0" w:color="auto"/>
      </w:divBdr>
    </w:div>
    <w:div w:id="446658701">
      <w:bodyDiv w:val="1"/>
      <w:marLeft w:val="0"/>
      <w:marRight w:val="0"/>
      <w:marTop w:val="0"/>
      <w:marBottom w:val="0"/>
      <w:divBdr>
        <w:top w:val="none" w:sz="0" w:space="0" w:color="auto"/>
        <w:left w:val="none" w:sz="0" w:space="0" w:color="auto"/>
        <w:bottom w:val="none" w:sz="0" w:space="0" w:color="auto"/>
        <w:right w:val="none" w:sz="0" w:space="0" w:color="auto"/>
      </w:divBdr>
    </w:div>
    <w:div w:id="452406668">
      <w:bodyDiv w:val="1"/>
      <w:marLeft w:val="0"/>
      <w:marRight w:val="0"/>
      <w:marTop w:val="0"/>
      <w:marBottom w:val="0"/>
      <w:divBdr>
        <w:top w:val="none" w:sz="0" w:space="0" w:color="auto"/>
        <w:left w:val="none" w:sz="0" w:space="0" w:color="auto"/>
        <w:bottom w:val="none" w:sz="0" w:space="0" w:color="auto"/>
        <w:right w:val="none" w:sz="0" w:space="0" w:color="auto"/>
      </w:divBdr>
    </w:div>
    <w:div w:id="454101098">
      <w:bodyDiv w:val="1"/>
      <w:marLeft w:val="0"/>
      <w:marRight w:val="0"/>
      <w:marTop w:val="0"/>
      <w:marBottom w:val="0"/>
      <w:divBdr>
        <w:top w:val="none" w:sz="0" w:space="0" w:color="auto"/>
        <w:left w:val="none" w:sz="0" w:space="0" w:color="auto"/>
        <w:bottom w:val="none" w:sz="0" w:space="0" w:color="auto"/>
        <w:right w:val="none" w:sz="0" w:space="0" w:color="auto"/>
      </w:divBdr>
      <w:divsChild>
        <w:div w:id="777144019">
          <w:marLeft w:val="0"/>
          <w:marRight w:val="0"/>
          <w:marTop w:val="0"/>
          <w:marBottom w:val="0"/>
          <w:divBdr>
            <w:top w:val="none" w:sz="0" w:space="0" w:color="auto"/>
            <w:left w:val="none" w:sz="0" w:space="0" w:color="auto"/>
            <w:bottom w:val="none" w:sz="0" w:space="0" w:color="auto"/>
            <w:right w:val="none" w:sz="0" w:space="0" w:color="auto"/>
          </w:divBdr>
        </w:div>
      </w:divsChild>
    </w:div>
    <w:div w:id="459736320">
      <w:bodyDiv w:val="1"/>
      <w:marLeft w:val="0"/>
      <w:marRight w:val="0"/>
      <w:marTop w:val="0"/>
      <w:marBottom w:val="0"/>
      <w:divBdr>
        <w:top w:val="none" w:sz="0" w:space="0" w:color="auto"/>
        <w:left w:val="none" w:sz="0" w:space="0" w:color="auto"/>
        <w:bottom w:val="none" w:sz="0" w:space="0" w:color="auto"/>
        <w:right w:val="none" w:sz="0" w:space="0" w:color="auto"/>
      </w:divBdr>
    </w:div>
    <w:div w:id="459762433">
      <w:bodyDiv w:val="1"/>
      <w:marLeft w:val="0"/>
      <w:marRight w:val="0"/>
      <w:marTop w:val="0"/>
      <w:marBottom w:val="0"/>
      <w:divBdr>
        <w:top w:val="none" w:sz="0" w:space="0" w:color="auto"/>
        <w:left w:val="none" w:sz="0" w:space="0" w:color="auto"/>
        <w:bottom w:val="none" w:sz="0" w:space="0" w:color="auto"/>
        <w:right w:val="none" w:sz="0" w:space="0" w:color="auto"/>
      </w:divBdr>
    </w:div>
    <w:div w:id="462235091">
      <w:bodyDiv w:val="1"/>
      <w:marLeft w:val="0"/>
      <w:marRight w:val="0"/>
      <w:marTop w:val="0"/>
      <w:marBottom w:val="0"/>
      <w:divBdr>
        <w:top w:val="none" w:sz="0" w:space="0" w:color="auto"/>
        <w:left w:val="none" w:sz="0" w:space="0" w:color="auto"/>
        <w:bottom w:val="none" w:sz="0" w:space="0" w:color="auto"/>
        <w:right w:val="none" w:sz="0" w:space="0" w:color="auto"/>
      </w:divBdr>
    </w:div>
    <w:div w:id="462386193">
      <w:bodyDiv w:val="1"/>
      <w:marLeft w:val="0"/>
      <w:marRight w:val="0"/>
      <w:marTop w:val="0"/>
      <w:marBottom w:val="0"/>
      <w:divBdr>
        <w:top w:val="none" w:sz="0" w:space="0" w:color="auto"/>
        <w:left w:val="none" w:sz="0" w:space="0" w:color="auto"/>
        <w:bottom w:val="none" w:sz="0" w:space="0" w:color="auto"/>
        <w:right w:val="none" w:sz="0" w:space="0" w:color="auto"/>
      </w:divBdr>
    </w:div>
    <w:div w:id="462579145">
      <w:bodyDiv w:val="1"/>
      <w:marLeft w:val="0"/>
      <w:marRight w:val="0"/>
      <w:marTop w:val="0"/>
      <w:marBottom w:val="0"/>
      <w:divBdr>
        <w:top w:val="none" w:sz="0" w:space="0" w:color="auto"/>
        <w:left w:val="none" w:sz="0" w:space="0" w:color="auto"/>
        <w:bottom w:val="none" w:sz="0" w:space="0" w:color="auto"/>
        <w:right w:val="none" w:sz="0" w:space="0" w:color="auto"/>
      </w:divBdr>
    </w:div>
    <w:div w:id="463012377">
      <w:bodyDiv w:val="1"/>
      <w:marLeft w:val="0"/>
      <w:marRight w:val="0"/>
      <w:marTop w:val="0"/>
      <w:marBottom w:val="0"/>
      <w:divBdr>
        <w:top w:val="none" w:sz="0" w:space="0" w:color="auto"/>
        <w:left w:val="none" w:sz="0" w:space="0" w:color="auto"/>
        <w:bottom w:val="none" w:sz="0" w:space="0" w:color="auto"/>
        <w:right w:val="none" w:sz="0" w:space="0" w:color="auto"/>
      </w:divBdr>
    </w:div>
    <w:div w:id="463353783">
      <w:bodyDiv w:val="1"/>
      <w:marLeft w:val="0"/>
      <w:marRight w:val="0"/>
      <w:marTop w:val="0"/>
      <w:marBottom w:val="0"/>
      <w:divBdr>
        <w:top w:val="none" w:sz="0" w:space="0" w:color="auto"/>
        <w:left w:val="none" w:sz="0" w:space="0" w:color="auto"/>
        <w:bottom w:val="none" w:sz="0" w:space="0" w:color="auto"/>
        <w:right w:val="none" w:sz="0" w:space="0" w:color="auto"/>
      </w:divBdr>
    </w:div>
    <w:div w:id="467750113">
      <w:bodyDiv w:val="1"/>
      <w:marLeft w:val="0"/>
      <w:marRight w:val="0"/>
      <w:marTop w:val="0"/>
      <w:marBottom w:val="0"/>
      <w:divBdr>
        <w:top w:val="none" w:sz="0" w:space="0" w:color="auto"/>
        <w:left w:val="none" w:sz="0" w:space="0" w:color="auto"/>
        <w:bottom w:val="none" w:sz="0" w:space="0" w:color="auto"/>
        <w:right w:val="none" w:sz="0" w:space="0" w:color="auto"/>
      </w:divBdr>
    </w:div>
    <w:div w:id="468017682">
      <w:bodyDiv w:val="1"/>
      <w:marLeft w:val="0"/>
      <w:marRight w:val="0"/>
      <w:marTop w:val="0"/>
      <w:marBottom w:val="0"/>
      <w:divBdr>
        <w:top w:val="none" w:sz="0" w:space="0" w:color="auto"/>
        <w:left w:val="none" w:sz="0" w:space="0" w:color="auto"/>
        <w:bottom w:val="none" w:sz="0" w:space="0" w:color="auto"/>
        <w:right w:val="none" w:sz="0" w:space="0" w:color="auto"/>
      </w:divBdr>
    </w:div>
    <w:div w:id="470025450">
      <w:bodyDiv w:val="1"/>
      <w:marLeft w:val="0"/>
      <w:marRight w:val="0"/>
      <w:marTop w:val="0"/>
      <w:marBottom w:val="0"/>
      <w:divBdr>
        <w:top w:val="none" w:sz="0" w:space="0" w:color="auto"/>
        <w:left w:val="none" w:sz="0" w:space="0" w:color="auto"/>
        <w:bottom w:val="none" w:sz="0" w:space="0" w:color="auto"/>
        <w:right w:val="none" w:sz="0" w:space="0" w:color="auto"/>
      </w:divBdr>
    </w:div>
    <w:div w:id="470051768">
      <w:bodyDiv w:val="1"/>
      <w:marLeft w:val="0"/>
      <w:marRight w:val="0"/>
      <w:marTop w:val="0"/>
      <w:marBottom w:val="0"/>
      <w:divBdr>
        <w:top w:val="none" w:sz="0" w:space="0" w:color="auto"/>
        <w:left w:val="none" w:sz="0" w:space="0" w:color="auto"/>
        <w:bottom w:val="none" w:sz="0" w:space="0" w:color="auto"/>
        <w:right w:val="none" w:sz="0" w:space="0" w:color="auto"/>
      </w:divBdr>
    </w:div>
    <w:div w:id="472600311">
      <w:bodyDiv w:val="1"/>
      <w:marLeft w:val="0"/>
      <w:marRight w:val="0"/>
      <w:marTop w:val="0"/>
      <w:marBottom w:val="0"/>
      <w:divBdr>
        <w:top w:val="none" w:sz="0" w:space="0" w:color="auto"/>
        <w:left w:val="none" w:sz="0" w:space="0" w:color="auto"/>
        <w:bottom w:val="none" w:sz="0" w:space="0" w:color="auto"/>
        <w:right w:val="none" w:sz="0" w:space="0" w:color="auto"/>
      </w:divBdr>
    </w:div>
    <w:div w:id="472722828">
      <w:bodyDiv w:val="1"/>
      <w:marLeft w:val="0"/>
      <w:marRight w:val="0"/>
      <w:marTop w:val="0"/>
      <w:marBottom w:val="0"/>
      <w:divBdr>
        <w:top w:val="none" w:sz="0" w:space="0" w:color="auto"/>
        <w:left w:val="none" w:sz="0" w:space="0" w:color="auto"/>
        <w:bottom w:val="none" w:sz="0" w:space="0" w:color="auto"/>
        <w:right w:val="none" w:sz="0" w:space="0" w:color="auto"/>
      </w:divBdr>
    </w:div>
    <w:div w:id="475923841">
      <w:bodyDiv w:val="1"/>
      <w:marLeft w:val="0"/>
      <w:marRight w:val="0"/>
      <w:marTop w:val="0"/>
      <w:marBottom w:val="0"/>
      <w:divBdr>
        <w:top w:val="none" w:sz="0" w:space="0" w:color="auto"/>
        <w:left w:val="none" w:sz="0" w:space="0" w:color="auto"/>
        <w:bottom w:val="none" w:sz="0" w:space="0" w:color="auto"/>
        <w:right w:val="none" w:sz="0" w:space="0" w:color="auto"/>
      </w:divBdr>
    </w:div>
    <w:div w:id="479344603">
      <w:bodyDiv w:val="1"/>
      <w:marLeft w:val="0"/>
      <w:marRight w:val="0"/>
      <w:marTop w:val="0"/>
      <w:marBottom w:val="0"/>
      <w:divBdr>
        <w:top w:val="none" w:sz="0" w:space="0" w:color="auto"/>
        <w:left w:val="none" w:sz="0" w:space="0" w:color="auto"/>
        <w:bottom w:val="none" w:sz="0" w:space="0" w:color="auto"/>
        <w:right w:val="none" w:sz="0" w:space="0" w:color="auto"/>
      </w:divBdr>
    </w:div>
    <w:div w:id="480316520">
      <w:bodyDiv w:val="1"/>
      <w:marLeft w:val="0"/>
      <w:marRight w:val="0"/>
      <w:marTop w:val="0"/>
      <w:marBottom w:val="0"/>
      <w:divBdr>
        <w:top w:val="none" w:sz="0" w:space="0" w:color="auto"/>
        <w:left w:val="none" w:sz="0" w:space="0" w:color="auto"/>
        <w:bottom w:val="none" w:sz="0" w:space="0" w:color="auto"/>
        <w:right w:val="none" w:sz="0" w:space="0" w:color="auto"/>
      </w:divBdr>
    </w:div>
    <w:div w:id="480733670">
      <w:bodyDiv w:val="1"/>
      <w:marLeft w:val="0"/>
      <w:marRight w:val="0"/>
      <w:marTop w:val="0"/>
      <w:marBottom w:val="0"/>
      <w:divBdr>
        <w:top w:val="none" w:sz="0" w:space="0" w:color="auto"/>
        <w:left w:val="none" w:sz="0" w:space="0" w:color="auto"/>
        <w:bottom w:val="none" w:sz="0" w:space="0" w:color="auto"/>
        <w:right w:val="none" w:sz="0" w:space="0" w:color="auto"/>
      </w:divBdr>
    </w:div>
    <w:div w:id="481505494">
      <w:bodyDiv w:val="1"/>
      <w:marLeft w:val="0"/>
      <w:marRight w:val="0"/>
      <w:marTop w:val="0"/>
      <w:marBottom w:val="0"/>
      <w:divBdr>
        <w:top w:val="none" w:sz="0" w:space="0" w:color="auto"/>
        <w:left w:val="none" w:sz="0" w:space="0" w:color="auto"/>
        <w:bottom w:val="none" w:sz="0" w:space="0" w:color="auto"/>
        <w:right w:val="none" w:sz="0" w:space="0" w:color="auto"/>
      </w:divBdr>
      <w:divsChild>
        <w:div w:id="1806265934">
          <w:marLeft w:val="0"/>
          <w:marRight w:val="0"/>
          <w:marTop w:val="0"/>
          <w:marBottom w:val="0"/>
          <w:divBdr>
            <w:top w:val="none" w:sz="0" w:space="0" w:color="auto"/>
            <w:left w:val="none" w:sz="0" w:space="0" w:color="auto"/>
            <w:bottom w:val="none" w:sz="0" w:space="0" w:color="auto"/>
            <w:right w:val="none" w:sz="0" w:space="0" w:color="auto"/>
          </w:divBdr>
        </w:div>
      </w:divsChild>
    </w:div>
    <w:div w:id="482619141">
      <w:bodyDiv w:val="1"/>
      <w:marLeft w:val="0"/>
      <w:marRight w:val="0"/>
      <w:marTop w:val="0"/>
      <w:marBottom w:val="0"/>
      <w:divBdr>
        <w:top w:val="none" w:sz="0" w:space="0" w:color="auto"/>
        <w:left w:val="none" w:sz="0" w:space="0" w:color="auto"/>
        <w:bottom w:val="none" w:sz="0" w:space="0" w:color="auto"/>
        <w:right w:val="none" w:sz="0" w:space="0" w:color="auto"/>
      </w:divBdr>
    </w:div>
    <w:div w:id="483278228">
      <w:bodyDiv w:val="1"/>
      <w:marLeft w:val="0"/>
      <w:marRight w:val="0"/>
      <w:marTop w:val="0"/>
      <w:marBottom w:val="0"/>
      <w:divBdr>
        <w:top w:val="none" w:sz="0" w:space="0" w:color="auto"/>
        <w:left w:val="none" w:sz="0" w:space="0" w:color="auto"/>
        <w:bottom w:val="none" w:sz="0" w:space="0" w:color="auto"/>
        <w:right w:val="none" w:sz="0" w:space="0" w:color="auto"/>
      </w:divBdr>
    </w:div>
    <w:div w:id="484394972">
      <w:bodyDiv w:val="1"/>
      <w:marLeft w:val="0"/>
      <w:marRight w:val="0"/>
      <w:marTop w:val="0"/>
      <w:marBottom w:val="0"/>
      <w:divBdr>
        <w:top w:val="none" w:sz="0" w:space="0" w:color="auto"/>
        <w:left w:val="none" w:sz="0" w:space="0" w:color="auto"/>
        <w:bottom w:val="none" w:sz="0" w:space="0" w:color="auto"/>
        <w:right w:val="none" w:sz="0" w:space="0" w:color="auto"/>
      </w:divBdr>
    </w:div>
    <w:div w:id="485631080">
      <w:bodyDiv w:val="1"/>
      <w:marLeft w:val="0"/>
      <w:marRight w:val="0"/>
      <w:marTop w:val="0"/>
      <w:marBottom w:val="0"/>
      <w:divBdr>
        <w:top w:val="none" w:sz="0" w:space="0" w:color="auto"/>
        <w:left w:val="none" w:sz="0" w:space="0" w:color="auto"/>
        <w:bottom w:val="none" w:sz="0" w:space="0" w:color="auto"/>
        <w:right w:val="none" w:sz="0" w:space="0" w:color="auto"/>
      </w:divBdr>
    </w:div>
    <w:div w:id="487021212">
      <w:bodyDiv w:val="1"/>
      <w:marLeft w:val="0"/>
      <w:marRight w:val="0"/>
      <w:marTop w:val="0"/>
      <w:marBottom w:val="0"/>
      <w:divBdr>
        <w:top w:val="none" w:sz="0" w:space="0" w:color="auto"/>
        <w:left w:val="none" w:sz="0" w:space="0" w:color="auto"/>
        <w:bottom w:val="none" w:sz="0" w:space="0" w:color="auto"/>
        <w:right w:val="none" w:sz="0" w:space="0" w:color="auto"/>
      </w:divBdr>
    </w:div>
    <w:div w:id="488136194">
      <w:bodyDiv w:val="1"/>
      <w:marLeft w:val="0"/>
      <w:marRight w:val="0"/>
      <w:marTop w:val="0"/>
      <w:marBottom w:val="0"/>
      <w:divBdr>
        <w:top w:val="none" w:sz="0" w:space="0" w:color="auto"/>
        <w:left w:val="none" w:sz="0" w:space="0" w:color="auto"/>
        <w:bottom w:val="none" w:sz="0" w:space="0" w:color="auto"/>
        <w:right w:val="none" w:sz="0" w:space="0" w:color="auto"/>
      </w:divBdr>
    </w:div>
    <w:div w:id="491288482">
      <w:bodyDiv w:val="1"/>
      <w:marLeft w:val="0"/>
      <w:marRight w:val="0"/>
      <w:marTop w:val="0"/>
      <w:marBottom w:val="0"/>
      <w:divBdr>
        <w:top w:val="none" w:sz="0" w:space="0" w:color="auto"/>
        <w:left w:val="none" w:sz="0" w:space="0" w:color="auto"/>
        <w:bottom w:val="none" w:sz="0" w:space="0" w:color="auto"/>
        <w:right w:val="none" w:sz="0" w:space="0" w:color="auto"/>
      </w:divBdr>
    </w:div>
    <w:div w:id="491289305">
      <w:bodyDiv w:val="1"/>
      <w:marLeft w:val="0"/>
      <w:marRight w:val="0"/>
      <w:marTop w:val="0"/>
      <w:marBottom w:val="0"/>
      <w:divBdr>
        <w:top w:val="none" w:sz="0" w:space="0" w:color="auto"/>
        <w:left w:val="none" w:sz="0" w:space="0" w:color="auto"/>
        <w:bottom w:val="none" w:sz="0" w:space="0" w:color="auto"/>
        <w:right w:val="none" w:sz="0" w:space="0" w:color="auto"/>
      </w:divBdr>
    </w:div>
    <w:div w:id="491945111">
      <w:bodyDiv w:val="1"/>
      <w:marLeft w:val="0"/>
      <w:marRight w:val="0"/>
      <w:marTop w:val="0"/>
      <w:marBottom w:val="0"/>
      <w:divBdr>
        <w:top w:val="none" w:sz="0" w:space="0" w:color="auto"/>
        <w:left w:val="none" w:sz="0" w:space="0" w:color="auto"/>
        <w:bottom w:val="none" w:sz="0" w:space="0" w:color="auto"/>
        <w:right w:val="none" w:sz="0" w:space="0" w:color="auto"/>
      </w:divBdr>
    </w:div>
    <w:div w:id="493572719">
      <w:bodyDiv w:val="1"/>
      <w:marLeft w:val="0"/>
      <w:marRight w:val="0"/>
      <w:marTop w:val="0"/>
      <w:marBottom w:val="0"/>
      <w:divBdr>
        <w:top w:val="none" w:sz="0" w:space="0" w:color="auto"/>
        <w:left w:val="none" w:sz="0" w:space="0" w:color="auto"/>
        <w:bottom w:val="none" w:sz="0" w:space="0" w:color="auto"/>
        <w:right w:val="none" w:sz="0" w:space="0" w:color="auto"/>
      </w:divBdr>
    </w:div>
    <w:div w:id="497379782">
      <w:bodyDiv w:val="1"/>
      <w:marLeft w:val="0"/>
      <w:marRight w:val="0"/>
      <w:marTop w:val="0"/>
      <w:marBottom w:val="0"/>
      <w:divBdr>
        <w:top w:val="none" w:sz="0" w:space="0" w:color="auto"/>
        <w:left w:val="none" w:sz="0" w:space="0" w:color="auto"/>
        <w:bottom w:val="none" w:sz="0" w:space="0" w:color="auto"/>
        <w:right w:val="none" w:sz="0" w:space="0" w:color="auto"/>
      </w:divBdr>
    </w:div>
    <w:div w:id="498812164">
      <w:bodyDiv w:val="1"/>
      <w:marLeft w:val="0"/>
      <w:marRight w:val="0"/>
      <w:marTop w:val="0"/>
      <w:marBottom w:val="0"/>
      <w:divBdr>
        <w:top w:val="none" w:sz="0" w:space="0" w:color="auto"/>
        <w:left w:val="none" w:sz="0" w:space="0" w:color="auto"/>
        <w:bottom w:val="none" w:sz="0" w:space="0" w:color="auto"/>
        <w:right w:val="none" w:sz="0" w:space="0" w:color="auto"/>
      </w:divBdr>
    </w:div>
    <w:div w:id="498930416">
      <w:bodyDiv w:val="1"/>
      <w:marLeft w:val="0"/>
      <w:marRight w:val="0"/>
      <w:marTop w:val="0"/>
      <w:marBottom w:val="0"/>
      <w:divBdr>
        <w:top w:val="none" w:sz="0" w:space="0" w:color="auto"/>
        <w:left w:val="none" w:sz="0" w:space="0" w:color="auto"/>
        <w:bottom w:val="none" w:sz="0" w:space="0" w:color="auto"/>
        <w:right w:val="none" w:sz="0" w:space="0" w:color="auto"/>
      </w:divBdr>
    </w:div>
    <w:div w:id="499806838">
      <w:bodyDiv w:val="1"/>
      <w:marLeft w:val="0"/>
      <w:marRight w:val="0"/>
      <w:marTop w:val="0"/>
      <w:marBottom w:val="0"/>
      <w:divBdr>
        <w:top w:val="none" w:sz="0" w:space="0" w:color="auto"/>
        <w:left w:val="none" w:sz="0" w:space="0" w:color="auto"/>
        <w:bottom w:val="none" w:sz="0" w:space="0" w:color="auto"/>
        <w:right w:val="none" w:sz="0" w:space="0" w:color="auto"/>
      </w:divBdr>
    </w:div>
    <w:div w:id="504200647">
      <w:bodyDiv w:val="1"/>
      <w:marLeft w:val="0"/>
      <w:marRight w:val="0"/>
      <w:marTop w:val="0"/>
      <w:marBottom w:val="0"/>
      <w:divBdr>
        <w:top w:val="none" w:sz="0" w:space="0" w:color="auto"/>
        <w:left w:val="none" w:sz="0" w:space="0" w:color="auto"/>
        <w:bottom w:val="none" w:sz="0" w:space="0" w:color="auto"/>
        <w:right w:val="none" w:sz="0" w:space="0" w:color="auto"/>
      </w:divBdr>
    </w:div>
    <w:div w:id="505363513">
      <w:bodyDiv w:val="1"/>
      <w:marLeft w:val="0"/>
      <w:marRight w:val="0"/>
      <w:marTop w:val="0"/>
      <w:marBottom w:val="0"/>
      <w:divBdr>
        <w:top w:val="none" w:sz="0" w:space="0" w:color="auto"/>
        <w:left w:val="none" w:sz="0" w:space="0" w:color="auto"/>
        <w:bottom w:val="none" w:sz="0" w:space="0" w:color="auto"/>
        <w:right w:val="none" w:sz="0" w:space="0" w:color="auto"/>
      </w:divBdr>
    </w:div>
    <w:div w:id="507212681">
      <w:bodyDiv w:val="1"/>
      <w:marLeft w:val="0"/>
      <w:marRight w:val="0"/>
      <w:marTop w:val="0"/>
      <w:marBottom w:val="0"/>
      <w:divBdr>
        <w:top w:val="none" w:sz="0" w:space="0" w:color="auto"/>
        <w:left w:val="none" w:sz="0" w:space="0" w:color="auto"/>
        <w:bottom w:val="none" w:sz="0" w:space="0" w:color="auto"/>
        <w:right w:val="none" w:sz="0" w:space="0" w:color="auto"/>
      </w:divBdr>
    </w:div>
    <w:div w:id="507476995">
      <w:bodyDiv w:val="1"/>
      <w:marLeft w:val="0"/>
      <w:marRight w:val="0"/>
      <w:marTop w:val="0"/>
      <w:marBottom w:val="0"/>
      <w:divBdr>
        <w:top w:val="none" w:sz="0" w:space="0" w:color="auto"/>
        <w:left w:val="none" w:sz="0" w:space="0" w:color="auto"/>
        <w:bottom w:val="none" w:sz="0" w:space="0" w:color="auto"/>
        <w:right w:val="none" w:sz="0" w:space="0" w:color="auto"/>
      </w:divBdr>
    </w:div>
    <w:div w:id="507983287">
      <w:bodyDiv w:val="1"/>
      <w:marLeft w:val="0"/>
      <w:marRight w:val="0"/>
      <w:marTop w:val="0"/>
      <w:marBottom w:val="0"/>
      <w:divBdr>
        <w:top w:val="none" w:sz="0" w:space="0" w:color="auto"/>
        <w:left w:val="none" w:sz="0" w:space="0" w:color="auto"/>
        <w:bottom w:val="none" w:sz="0" w:space="0" w:color="auto"/>
        <w:right w:val="none" w:sz="0" w:space="0" w:color="auto"/>
      </w:divBdr>
    </w:div>
    <w:div w:id="509679164">
      <w:bodyDiv w:val="1"/>
      <w:marLeft w:val="0"/>
      <w:marRight w:val="0"/>
      <w:marTop w:val="0"/>
      <w:marBottom w:val="0"/>
      <w:divBdr>
        <w:top w:val="none" w:sz="0" w:space="0" w:color="auto"/>
        <w:left w:val="none" w:sz="0" w:space="0" w:color="auto"/>
        <w:bottom w:val="none" w:sz="0" w:space="0" w:color="auto"/>
        <w:right w:val="none" w:sz="0" w:space="0" w:color="auto"/>
      </w:divBdr>
    </w:div>
    <w:div w:id="510265508">
      <w:bodyDiv w:val="1"/>
      <w:marLeft w:val="0"/>
      <w:marRight w:val="0"/>
      <w:marTop w:val="0"/>
      <w:marBottom w:val="0"/>
      <w:divBdr>
        <w:top w:val="none" w:sz="0" w:space="0" w:color="auto"/>
        <w:left w:val="none" w:sz="0" w:space="0" w:color="auto"/>
        <w:bottom w:val="none" w:sz="0" w:space="0" w:color="auto"/>
        <w:right w:val="none" w:sz="0" w:space="0" w:color="auto"/>
      </w:divBdr>
    </w:div>
    <w:div w:id="510416856">
      <w:bodyDiv w:val="1"/>
      <w:marLeft w:val="0"/>
      <w:marRight w:val="0"/>
      <w:marTop w:val="0"/>
      <w:marBottom w:val="0"/>
      <w:divBdr>
        <w:top w:val="none" w:sz="0" w:space="0" w:color="auto"/>
        <w:left w:val="none" w:sz="0" w:space="0" w:color="auto"/>
        <w:bottom w:val="none" w:sz="0" w:space="0" w:color="auto"/>
        <w:right w:val="none" w:sz="0" w:space="0" w:color="auto"/>
      </w:divBdr>
    </w:div>
    <w:div w:id="510461223">
      <w:bodyDiv w:val="1"/>
      <w:marLeft w:val="0"/>
      <w:marRight w:val="0"/>
      <w:marTop w:val="0"/>
      <w:marBottom w:val="0"/>
      <w:divBdr>
        <w:top w:val="none" w:sz="0" w:space="0" w:color="auto"/>
        <w:left w:val="none" w:sz="0" w:space="0" w:color="auto"/>
        <w:bottom w:val="none" w:sz="0" w:space="0" w:color="auto"/>
        <w:right w:val="none" w:sz="0" w:space="0" w:color="auto"/>
      </w:divBdr>
    </w:div>
    <w:div w:id="510947575">
      <w:bodyDiv w:val="1"/>
      <w:marLeft w:val="0"/>
      <w:marRight w:val="0"/>
      <w:marTop w:val="0"/>
      <w:marBottom w:val="0"/>
      <w:divBdr>
        <w:top w:val="none" w:sz="0" w:space="0" w:color="auto"/>
        <w:left w:val="none" w:sz="0" w:space="0" w:color="auto"/>
        <w:bottom w:val="none" w:sz="0" w:space="0" w:color="auto"/>
        <w:right w:val="none" w:sz="0" w:space="0" w:color="auto"/>
      </w:divBdr>
    </w:div>
    <w:div w:id="510951260">
      <w:bodyDiv w:val="1"/>
      <w:marLeft w:val="0"/>
      <w:marRight w:val="0"/>
      <w:marTop w:val="0"/>
      <w:marBottom w:val="0"/>
      <w:divBdr>
        <w:top w:val="none" w:sz="0" w:space="0" w:color="auto"/>
        <w:left w:val="none" w:sz="0" w:space="0" w:color="auto"/>
        <w:bottom w:val="none" w:sz="0" w:space="0" w:color="auto"/>
        <w:right w:val="none" w:sz="0" w:space="0" w:color="auto"/>
      </w:divBdr>
    </w:div>
    <w:div w:id="511072694">
      <w:bodyDiv w:val="1"/>
      <w:marLeft w:val="0"/>
      <w:marRight w:val="0"/>
      <w:marTop w:val="0"/>
      <w:marBottom w:val="0"/>
      <w:divBdr>
        <w:top w:val="none" w:sz="0" w:space="0" w:color="auto"/>
        <w:left w:val="none" w:sz="0" w:space="0" w:color="auto"/>
        <w:bottom w:val="none" w:sz="0" w:space="0" w:color="auto"/>
        <w:right w:val="none" w:sz="0" w:space="0" w:color="auto"/>
      </w:divBdr>
    </w:div>
    <w:div w:id="512261076">
      <w:bodyDiv w:val="1"/>
      <w:marLeft w:val="0"/>
      <w:marRight w:val="0"/>
      <w:marTop w:val="0"/>
      <w:marBottom w:val="0"/>
      <w:divBdr>
        <w:top w:val="none" w:sz="0" w:space="0" w:color="auto"/>
        <w:left w:val="none" w:sz="0" w:space="0" w:color="auto"/>
        <w:bottom w:val="none" w:sz="0" w:space="0" w:color="auto"/>
        <w:right w:val="none" w:sz="0" w:space="0" w:color="auto"/>
      </w:divBdr>
    </w:div>
    <w:div w:id="513879038">
      <w:bodyDiv w:val="1"/>
      <w:marLeft w:val="0"/>
      <w:marRight w:val="0"/>
      <w:marTop w:val="0"/>
      <w:marBottom w:val="0"/>
      <w:divBdr>
        <w:top w:val="none" w:sz="0" w:space="0" w:color="auto"/>
        <w:left w:val="none" w:sz="0" w:space="0" w:color="auto"/>
        <w:bottom w:val="none" w:sz="0" w:space="0" w:color="auto"/>
        <w:right w:val="none" w:sz="0" w:space="0" w:color="auto"/>
      </w:divBdr>
      <w:divsChild>
        <w:div w:id="546570392">
          <w:marLeft w:val="60"/>
          <w:marRight w:val="60"/>
          <w:marTop w:val="100"/>
          <w:marBottom w:val="100"/>
          <w:divBdr>
            <w:top w:val="none" w:sz="0" w:space="0" w:color="auto"/>
            <w:left w:val="none" w:sz="0" w:space="0" w:color="auto"/>
            <w:bottom w:val="none" w:sz="0" w:space="0" w:color="auto"/>
            <w:right w:val="none" w:sz="0" w:space="0" w:color="auto"/>
          </w:divBdr>
        </w:div>
        <w:div w:id="793252387">
          <w:marLeft w:val="60"/>
          <w:marRight w:val="60"/>
          <w:marTop w:val="100"/>
          <w:marBottom w:val="100"/>
          <w:divBdr>
            <w:top w:val="none" w:sz="0" w:space="0" w:color="auto"/>
            <w:left w:val="none" w:sz="0" w:space="0" w:color="auto"/>
            <w:bottom w:val="none" w:sz="0" w:space="0" w:color="auto"/>
            <w:right w:val="none" w:sz="0" w:space="0" w:color="auto"/>
          </w:divBdr>
        </w:div>
        <w:div w:id="1044134344">
          <w:marLeft w:val="60"/>
          <w:marRight w:val="60"/>
          <w:marTop w:val="100"/>
          <w:marBottom w:val="100"/>
          <w:divBdr>
            <w:top w:val="none" w:sz="0" w:space="0" w:color="auto"/>
            <w:left w:val="none" w:sz="0" w:space="0" w:color="auto"/>
            <w:bottom w:val="none" w:sz="0" w:space="0" w:color="auto"/>
            <w:right w:val="none" w:sz="0" w:space="0" w:color="auto"/>
          </w:divBdr>
        </w:div>
        <w:div w:id="1170756942">
          <w:marLeft w:val="60"/>
          <w:marRight w:val="60"/>
          <w:marTop w:val="100"/>
          <w:marBottom w:val="100"/>
          <w:divBdr>
            <w:top w:val="none" w:sz="0" w:space="0" w:color="auto"/>
            <w:left w:val="none" w:sz="0" w:space="0" w:color="auto"/>
            <w:bottom w:val="none" w:sz="0" w:space="0" w:color="auto"/>
            <w:right w:val="none" w:sz="0" w:space="0" w:color="auto"/>
          </w:divBdr>
        </w:div>
        <w:div w:id="1189872089">
          <w:marLeft w:val="60"/>
          <w:marRight w:val="60"/>
          <w:marTop w:val="100"/>
          <w:marBottom w:val="100"/>
          <w:divBdr>
            <w:top w:val="none" w:sz="0" w:space="0" w:color="auto"/>
            <w:left w:val="none" w:sz="0" w:space="0" w:color="auto"/>
            <w:bottom w:val="none" w:sz="0" w:space="0" w:color="auto"/>
            <w:right w:val="none" w:sz="0" w:space="0" w:color="auto"/>
          </w:divBdr>
        </w:div>
        <w:div w:id="1340279148">
          <w:marLeft w:val="60"/>
          <w:marRight w:val="60"/>
          <w:marTop w:val="100"/>
          <w:marBottom w:val="100"/>
          <w:divBdr>
            <w:top w:val="none" w:sz="0" w:space="0" w:color="auto"/>
            <w:left w:val="none" w:sz="0" w:space="0" w:color="auto"/>
            <w:bottom w:val="none" w:sz="0" w:space="0" w:color="auto"/>
            <w:right w:val="none" w:sz="0" w:space="0" w:color="auto"/>
          </w:divBdr>
        </w:div>
        <w:div w:id="1388450609">
          <w:marLeft w:val="60"/>
          <w:marRight w:val="60"/>
          <w:marTop w:val="100"/>
          <w:marBottom w:val="100"/>
          <w:divBdr>
            <w:top w:val="none" w:sz="0" w:space="0" w:color="auto"/>
            <w:left w:val="none" w:sz="0" w:space="0" w:color="auto"/>
            <w:bottom w:val="none" w:sz="0" w:space="0" w:color="auto"/>
            <w:right w:val="none" w:sz="0" w:space="0" w:color="auto"/>
          </w:divBdr>
        </w:div>
        <w:div w:id="1805656567">
          <w:marLeft w:val="60"/>
          <w:marRight w:val="60"/>
          <w:marTop w:val="100"/>
          <w:marBottom w:val="100"/>
          <w:divBdr>
            <w:top w:val="none" w:sz="0" w:space="0" w:color="auto"/>
            <w:left w:val="none" w:sz="0" w:space="0" w:color="auto"/>
            <w:bottom w:val="none" w:sz="0" w:space="0" w:color="auto"/>
            <w:right w:val="none" w:sz="0" w:space="0" w:color="auto"/>
          </w:divBdr>
        </w:div>
      </w:divsChild>
    </w:div>
    <w:div w:id="518280961">
      <w:bodyDiv w:val="1"/>
      <w:marLeft w:val="0"/>
      <w:marRight w:val="0"/>
      <w:marTop w:val="0"/>
      <w:marBottom w:val="0"/>
      <w:divBdr>
        <w:top w:val="none" w:sz="0" w:space="0" w:color="auto"/>
        <w:left w:val="none" w:sz="0" w:space="0" w:color="auto"/>
        <w:bottom w:val="none" w:sz="0" w:space="0" w:color="auto"/>
        <w:right w:val="none" w:sz="0" w:space="0" w:color="auto"/>
      </w:divBdr>
    </w:div>
    <w:div w:id="518737939">
      <w:bodyDiv w:val="1"/>
      <w:marLeft w:val="0"/>
      <w:marRight w:val="0"/>
      <w:marTop w:val="0"/>
      <w:marBottom w:val="0"/>
      <w:divBdr>
        <w:top w:val="none" w:sz="0" w:space="0" w:color="auto"/>
        <w:left w:val="none" w:sz="0" w:space="0" w:color="auto"/>
        <w:bottom w:val="none" w:sz="0" w:space="0" w:color="auto"/>
        <w:right w:val="none" w:sz="0" w:space="0" w:color="auto"/>
      </w:divBdr>
    </w:div>
    <w:div w:id="519658597">
      <w:bodyDiv w:val="1"/>
      <w:marLeft w:val="0"/>
      <w:marRight w:val="0"/>
      <w:marTop w:val="0"/>
      <w:marBottom w:val="0"/>
      <w:divBdr>
        <w:top w:val="none" w:sz="0" w:space="0" w:color="auto"/>
        <w:left w:val="none" w:sz="0" w:space="0" w:color="auto"/>
        <w:bottom w:val="none" w:sz="0" w:space="0" w:color="auto"/>
        <w:right w:val="none" w:sz="0" w:space="0" w:color="auto"/>
      </w:divBdr>
    </w:div>
    <w:div w:id="519665396">
      <w:bodyDiv w:val="1"/>
      <w:marLeft w:val="0"/>
      <w:marRight w:val="0"/>
      <w:marTop w:val="0"/>
      <w:marBottom w:val="0"/>
      <w:divBdr>
        <w:top w:val="none" w:sz="0" w:space="0" w:color="auto"/>
        <w:left w:val="none" w:sz="0" w:space="0" w:color="auto"/>
        <w:bottom w:val="none" w:sz="0" w:space="0" w:color="auto"/>
        <w:right w:val="none" w:sz="0" w:space="0" w:color="auto"/>
      </w:divBdr>
    </w:div>
    <w:div w:id="521167315">
      <w:bodyDiv w:val="1"/>
      <w:marLeft w:val="0"/>
      <w:marRight w:val="0"/>
      <w:marTop w:val="0"/>
      <w:marBottom w:val="0"/>
      <w:divBdr>
        <w:top w:val="none" w:sz="0" w:space="0" w:color="auto"/>
        <w:left w:val="none" w:sz="0" w:space="0" w:color="auto"/>
        <w:bottom w:val="none" w:sz="0" w:space="0" w:color="auto"/>
        <w:right w:val="none" w:sz="0" w:space="0" w:color="auto"/>
      </w:divBdr>
    </w:div>
    <w:div w:id="523137642">
      <w:bodyDiv w:val="1"/>
      <w:marLeft w:val="0"/>
      <w:marRight w:val="0"/>
      <w:marTop w:val="0"/>
      <w:marBottom w:val="0"/>
      <w:divBdr>
        <w:top w:val="none" w:sz="0" w:space="0" w:color="auto"/>
        <w:left w:val="none" w:sz="0" w:space="0" w:color="auto"/>
        <w:bottom w:val="none" w:sz="0" w:space="0" w:color="auto"/>
        <w:right w:val="none" w:sz="0" w:space="0" w:color="auto"/>
      </w:divBdr>
    </w:div>
    <w:div w:id="523321386">
      <w:bodyDiv w:val="1"/>
      <w:marLeft w:val="0"/>
      <w:marRight w:val="0"/>
      <w:marTop w:val="0"/>
      <w:marBottom w:val="0"/>
      <w:divBdr>
        <w:top w:val="none" w:sz="0" w:space="0" w:color="auto"/>
        <w:left w:val="none" w:sz="0" w:space="0" w:color="auto"/>
        <w:bottom w:val="none" w:sz="0" w:space="0" w:color="auto"/>
        <w:right w:val="none" w:sz="0" w:space="0" w:color="auto"/>
      </w:divBdr>
    </w:div>
    <w:div w:id="526060823">
      <w:bodyDiv w:val="1"/>
      <w:marLeft w:val="0"/>
      <w:marRight w:val="0"/>
      <w:marTop w:val="0"/>
      <w:marBottom w:val="0"/>
      <w:divBdr>
        <w:top w:val="none" w:sz="0" w:space="0" w:color="auto"/>
        <w:left w:val="none" w:sz="0" w:space="0" w:color="auto"/>
        <w:bottom w:val="none" w:sz="0" w:space="0" w:color="auto"/>
        <w:right w:val="none" w:sz="0" w:space="0" w:color="auto"/>
      </w:divBdr>
    </w:div>
    <w:div w:id="526337325">
      <w:bodyDiv w:val="1"/>
      <w:marLeft w:val="0"/>
      <w:marRight w:val="0"/>
      <w:marTop w:val="0"/>
      <w:marBottom w:val="0"/>
      <w:divBdr>
        <w:top w:val="none" w:sz="0" w:space="0" w:color="auto"/>
        <w:left w:val="none" w:sz="0" w:space="0" w:color="auto"/>
        <w:bottom w:val="none" w:sz="0" w:space="0" w:color="auto"/>
        <w:right w:val="none" w:sz="0" w:space="0" w:color="auto"/>
      </w:divBdr>
    </w:div>
    <w:div w:id="527448884">
      <w:bodyDiv w:val="1"/>
      <w:marLeft w:val="0"/>
      <w:marRight w:val="0"/>
      <w:marTop w:val="0"/>
      <w:marBottom w:val="0"/>
      <w:divBdr>
        <w:top w:val="none" w:sz="0" w:space="0" w:color="auto"/>
        <w:left w:val="none" w:sz="0" w:space="0" w:color="auto"/>
        <w:bottom w:val="none" w:sz="0" w:space="0" w:color="auto"/>
        <w:right w:val="none" w:sz="0" w:space="0" w:color="auto"/>
      </w:divBdr>
    </w:div>
    <w:div w:id="527723483">
      <w:bodyDiv w:val="1"/>
      <w:marLeft w:val="0"/>
      <w:marRight w:val="0"/>
      <w:marTop w:val="0"/>
      <w:marBottom w:val="0"/>
      <w:divBdr>
        <w:top w:val="none" w:sz="0" w:space="0" w:color="auto"/>
        <w:left w:val="none" w:sz="0" w:space="0" w:color="auto"/>
        <w:bottom w:val="none" w:sz="0" w:space="0" w:color="auto"/>
        <w:right w:val="none" w:sz="0" w:space="0" w:color="auto"/>
      </w:divBdr>
    </w:div>
    <w:div w:id="527985846">
      <w:bodyDiv w:val="1"/>
      <w:marLeft w:val="0"/>
      <w:marRight w:val="0"/>
      <w:marTop w:val="0"/>
      <w:marBottom w:val="0"/>
      <w:divBdr>
        <w:top w:val="none" w:sz="0" w:space="0" w:color="auto"/>
        <w:left w:val="none" w:sz="0" w:space="0" w:color="auto"/>
        <w:bottom w:val="none" w:sz="0" w:space="0" w:color="auto"/>
        <w:right w:val="none" w:sz="0" w:space="0" w:color="auto"/>
      </w:divBdr>
    </w:div>
    <w:div w:id="528764853">
      <w:bodyDiv w:val="1"/>
      <w:marLeft w:val="0"/>
      <w:marRight w:val="0"/>
      <w:marTop w:val="0"/>
      <w:marBottom w:val="0"/>
      <w:divBdr>
        <w:top w:val="none" w:sz="0" w:space="0" w:color="auto"/>
        <w:left w:val="none" w:sz="0" w:space="0" w:color="auto"/>
        <w:bottom w:val="none" w:sz="0" w:space="0" w:color="auto"/>
        <w:right w:val="none" w:sz="0" w:space="0" w:color="auto"/>
      </w:divBdr>
    </w:div>
    <w:div w:id="529874088">
      <w:bodyDiv w:val="1"/>
      <w:marLeft w:val="0"/>
      <w:marRight w:val="0"/>
      <w:marTop w:val="0"/>
      <w:marBottom w:val="0"/>
      <w:divBdr>
        <w:top w:val="none" w:sz="0" w:space="0" w:color="auto"/>
        <w:left w:val="none" w:sz="0" w:space="0" w:color="auto"/>
        <w:bottom w:val="none" w:sz="0" w:space="0" w:color="auto"/>
        <w:right w:val="none" w:sz="0" w:space="0" w:color="auto"/>
      </w:divBdr>
    </w:div>
    <w:div w:id="532158252">
      <w:bodyDiv w:val="1"/>
      <w:marLeft w:val="0"/>
      <w:marRight w:val="0"/>
      <w:marTop w:val="0"/>
      <w:marBottom w:val="0"/>
      <w:divBdr>
        <w:top w:val="none" w:sz="0" w:space="0" w:color="auto"/>
        <w:left w:val="none" w:sz="0" w:space="0" w:color="auto"/>
        <w:bottom w:val="none" w:sz="0" w:space="0" w:color="auto"/>
        <w:right w:val="none" w:sz="0" w:space="0" w:color="auto"/>
      </w:divBdr>
    </w:div>
    <w:div w:id="533691974">
      <w:bodyDiv w:val="1"/>
      <w:marLeft w:val="0"/>
      <w:marRight w:val="0"/>
      <w:marTop w:val="0"/>
      <w:marBottom w:val="0"/>
      <w:divBdr>
        <w:top w:val="none" w:sz="0" w:space="0" w:color="auto"/>
        <w:left w:val="none" w:sz="0" w:space="0" w:color="auto"/>
        <w:bottom w:val="none" w:sz="0" w:space="0" w:color="auto"/>
        <w:right w:val="none" w:sz="0" w:space="0" w:color="auto"/>
      </w:divBdr>
    </w:div>
    <w:div w:id="536897393">
      <w:bodyDiv w:val="1"/>
      <w:marLeft w:val="0"/>
      <w:marRight w:val="0"/>
      <w:marTop w:val="0"/>
      <w:marBottom w:val="0"/>
      <w:divBdr>
        <w:top w:val="none" w:sz="0" w:space="0" w:color="auto"/>
        <w:left w:val="none" w:sz="0" w:space="0" w:color="auto"/>
        <w:bottom w:val="none" w:sz="0" w:space="0" w:color="auto"/>
        <w:right w:val="none" w:sz="0" w:space="0" w:color="auto"/>
      </w:divBdr>
    </w:div>
    <w:div w:id="537620487">
      <w:bodyDiv w:val="1"/>
      <w:marLeft w:val="0"/>
      <w:marRight w:val="0"/>
      <w:marTop w:val="0"/>
      <w:marBottom w:val="0"/>
      <w:divBdr>
        <w:top w:val="none" w:sz="0" w:space="0" w:color="auto"/>
        <w:left w:val="none" w:sz="0" w:space="0" w:color="auto"/>
        <w:bottom w:val="none" w:sz="0" w:space="0" w:color="auto"/>
        <w:right w:val="none" w:sz="0" w:space="0" w:color="auto"/>
      </w:divBdr>
    </w:div>
    <w:div w:id="539434704">
      <w:bodyDiv w:val="1"/>
      <w:marLeft w:val="0"/>
      <w:marRight w:val="0"/>
      <w:marTop w:val="0"/>
      <w:marBottom w:val="0"/>
      <w:divBdr>
        <w:top w:val="none" w:sz="0" w:space="0" w:color="auto"/>
        <w:left w:val="none" w:sz="0" w:space="0" w:color="auto"/>
        <w:bottom w:val="none" w:sz="0" w:space="0" w:color="auto"/>
        <w:right w:val="none" w:sz="0" w:space="0" w:color="auto"/>
      </w:divBdr>
    </w:div>
    <w:div w:id="539979306">
      <w:bodyDiv w:val="1"/>
      <w:marLeft w:val="0"/>
      <w:marRight w:val="0"/>
      <w:marTop w:val="0"/>
      <w:marBottom w:val="0"/>
      <w:divBdr>
        <w:top w:val="none" w:sz="0" w:space="0" w:color="auto"/>
        <w:left w:val="none" w:sz="0" w:space="0" w:color="auto"/>
        <w:bottom w:val="none" w:sz="0" w:space="0" w:color="auto"/>
        <w:right w:val="none" w:sz="0" w:space="0" w:color="auto"/>
      </w:divBdr>
    </w:div>
    <w:div w:id="540484687">
      <w:bodyDiv w:val="1"/>
      <w:marLeft w:val="0"/>
      <w:marRight w:val="0"/>
      <w:marTop w:val="0"/>
      <w:marBottom w:val="0"/>
      <w:divBdr>
        <w:top w:val="none" w:sz="0" w:space="0" w:color="auto"/>
        <w:left w:val="none" w:sz="0" w:space="0" w:color="auto"/>
        <w:bottom w:val="none" w:sz="0" w:space="0" w:color="auto"/>
        <w:right w:val="none" w:sz="0" w:space="0" w:color="auto"/>
      </w:divBdr>
    </w:div>
    <w:div w:id="542910673">
      <w:bodyDiv w:val="1"/>
      <w:marLeft w:val="0"/>
      <w:marRight w:val="0"/>
      <w:marTop w:val="0"/>
      <w:marBottom w:val="0"/>
      <w:divBdr>
        <w:top w:val="none" w:sz="0" w:space="0" w:color="auto"/>
        <w:left w:val="none" w:sz="0" w:space="0" w:color="auto"/>
        <w:bottom w:val="none" w:sz="0" w:space="0" w:color="auto"/>
        <w:right w:val="none" w:sz="0" w:space="0" w:color="auto"/>
      </w:divBdr>
      <w:divsChild>
        <w:div w:id="410348597">
          <w:marLeft w:val="0"/>
          <w:marRight w:val="0"/>
          <w:marTop w:val="0"/>
          <w:marBottom w:val="0"/>
          <w:divBdr>
            <w:top w:val="none" w:sz="0" w:space="0" w:color="auto"/>
            <w:left w:val="none" w:sz="0" w:space="0" w:color="auto"/>
            <w:bottom w:val="none" w:sz="0" w:space="0" w:color="auto"/>
            <w:right w:val="none" w:sz="0" w:space="0" w:color="auto"/>
          </w:divBdr>
          <w:divsChild>
            <w:div w:id="465009697">
              <w:marLeft w:val="0"/>
              <w:marRight w:val="0"/>
              <w:marTop w:val="0"/>
              <w:marBottom w:val="0"/>
              <w:divBdr>
                <w:top w:val="none" w:sz="0" w:space="0" w:color="auto"/>
                <w:left w:val="none" w:sz="0" w:space="0" w:color="auto"/>
                <w:bottom w:val="none" w:sz="0" w:space="0" w:color="auto"/>
                <w:right w:val="none" w:sz="0" w:space="0" w:color="auto"/>
              </w:divBdr>
            </w:div>
          </w:divsChild>
        </w:div>
        <w:div w:id="1317294727">
          <w:marLeft w:val="0"/>
          <w:marRight w:val="0"/>
          <w:marTop w:val="0"/>
          <w:marBottom w:val="0"/>
          <w:divBdr>
            <w:top w:val="none" w:sz="0" w:space="0" w:color="auto"/>
            <w:left w:val="none" w:sz="0" w:space="0" w:color="auto"/>
            <w:bottom w:val="none" w:sz="0" w:space="0" w:color="auto"/>
            <w:right w:val="none" w:sz="0" w:space="0" w:color="auto"/>
          </w:divBdr>
        </w:div>
      </w:divsChild>
    </w:div>
    <w:div w:id="546454537">
      <w:bodyDiv w:val="1"/>
      <w:marLeft w:val="0"/>
      <w:marRight w:val="0"/>
      <w:marTop w:val="0"/>
      <w:marBottom w:val="0"/>
      <w:divBdr>
        <w:top w:val="none" w:sz="0" w:space="0" w:color="auto"/>
        <w:left w:val="none" w:sz="0" w:space="0" w:color="auto"/>
        <w:bottom w:val="none" w:sz="0" w:space="0" w:color="auto"/>
        <w:right w:val="none" w:sz="0" w:space="0" w:color="auto"/>
      </w:divBdr>
    </w:div>
    <w:div w:id="546912398">
      <w:bodyDiv w:val="1"/>
      <w:marLeft w:val="0"/>
      <w:marRight w:val="0"/>
      <w:marTop w:val="0"/>
      <w:marBottom w:val="0"/>
      <w:divBdr>
        <w:top w:val="none" w:sz="0" w:space="0" w:color="auto"/>
        <w:left w:val="none" w:sz="0" w:space="0" w:color="auto"/>
        <w:bottom w:val="none" w:sz="0" w:space="0" w:color="auto"/>
        <w:right w:val="none" w:sz="0" w:space="0" w:color="auto"/>
      </w:divBdr>
    </w:div>
    <w:div w:id="548106675">
      <w:bodyDiv w:val="1"/>
      <w:marLeft w:val="0"/>
      <w:marRight w:val="0"/>
      <w:marTop w:val="0"/>
      <w:marBottom w:val="0"/>
      <w:divBdr>
        <w:top w:val="none" w:sz="0" w:space="0" w:color="auto"/>
        <w:left w:val="none" w:sz="0" w:space="0" w:color="auto"/>
        <w:bottom w:val="none" w:sz="0" w:space="0" w:color="auto"/>
        <w:right w:val="none" w:sz="0" w:space="0" w:color="auto"/>
      </w:divBdr>
      <w:divsChild>
        <w:div w:id="104546605">
          <w:marLeft w:val="0"/>
          <w:marRight w:val="0"/>
          <w:marTop w:val="0"/>
          <w:marBottom w:val="360"/>
          <w:divBdr>
            <w:top w:val="none" w:sz="0" w:space="0" w:color="auto"/>
            <w:left w:val="none" w:sz="0" w:space="0" w:color="auto"/>
            <w:bottom w:val="none" w:sz="0" w:space="0" w:color="auto"/>
            <w:right w:val="none" w:sz="0" w:space="0" w:color="auto"/>
          </w:divBdr>
        </w:div>
        <w:div w:id="1922106619">
          <w:marLeft w:val="0"/>
          <w:marRight w:val="0"/>
          <w:marTop w:val="0"/>
          <w:marBottom w:val="0"/>
          <w:divBdr>
            <w:top w:val="none" w:sz="0" w:space="0" w:color="auto"/>
            <w:left w:val="none" w:sz="0" w:space="0" w:color="auto"/>
            <w:bottom w:val="none" w:sz="0" w:space="0" w:color="auto"/>
            <w:right w:val="none" w:sz="0" w:space="0" w:color="auto"/>
          </w:divBdr>
        </w:div>
      </w:divsChild>
    </w:div>
    <w:div w:id="548610508">
      <w:bodyDiv w:val="1"/>
      <w:marLeft w:val="0"/>
      <w:marRight w:val="0"/>
      <w:marTop w:val="0"/>
      <w:marBottom w:val="0"/>
      <w:divBdr>
        <w:top w:val="none" w:sz="0" w:space="0" w:color="auto"/>
        <w:left w:val="none" w:sz="0" w:space="0" w:color="auto"/>
        <w:bottom w:val="none" w:sz="0" w:space="0" w:color="auto"/>
        <w:right w:val="none" w:sz="0" w:space="0" w:color="auto"/>
      </w:divBdr>
    </w:div>
    <w:div w:id="548763578">
      <w:bodyDiv w:val="1"/>
      <w:marLeft w:val="0"/>
      <w:marRight w:val="0"/>
      <w:marTop w:val="0"/>
      <w:marBottom w:val="0"/>
      <w:divBdr>
        <w:top w:val="none" w:sz="0" w:space="0" w:color="auto"/>
        <w:left w:val="none" w:sz="0" w:space="0" w:color="auto"/>
        <w:bottom w:val="none" w:sz="0" w:space="0" w:color="auto"/>
        <w:right w:val="none" w:sz="0" w:space="0" w:color="auto"/>
      </w:divBdr>
    </w:div>
    <w:div w:id="550580397">
      <w:bodyDiv w:val="1"/>
      <w:marLeft w:val="0"/>
      <w:marRight w:val="0"/>
      <w:marTop w:val="0"/>
      <w:marBottom w:val="0"/>
      <w:divBdr>
        <w:top w:val="none" w:sz="0" w:space="0" w:color="auto"/>
        <w:left w:val="none" w:sz="0" w:space="0" w:color="auto"/>
        <w:bottom w:val="none" w:sz="0" w:space="0" w:color="auto"/>
        <w:right w:val="none" w:sz="0" w:space="0" w:color="auto"/>
      </w:divBdr>
    </w:div>
    <w:div w:id="550581278">
      <w:bodyDiv w:val="1"/>
      <w:marLeft w:val="0"/>
      <w:marRight w:val="0"/>
      <w:marTop w:val="0"/>
      <w:marBottom w:val="0"/>
      <w:divBdr>
        <w:top w:val="none" w:sz="0" w:space="0" w:color="auto"/>
        <w:left w:val="none" w:sz="0" w:space="0" w:color="auto"/>
        <w:bottom w:val="none" w:sz="0" w:space="0" w:color="auto"/>
        <w:right w:val="none" w:sz="0" w:space="0" w:color="auto"/>
      </w:divBdr>
    </w:div>
    <w:div w:id="550655426">
      <w:bodyDiv w:val="1"/>
      <w:marLeft w:val="0"/>
      <w:marRight w:val="0"/>
      <w:marTop w:val="0"/>
      <w:marBottom w:val="0"/>
      <w:divBdr>
        <w:top w:val="none" w:sz="0" w:space="0" w:color="auto"/>
        <w:left w:val="none" w:sz="0" w:space="0" w:color="auto"/>
        <w:bottom w:val="none" w:sz="0" w:space="0" w:color="auto"/>
        <w:right w:val="none" w:sz="0" w:space="0" w:color="auto"/>
      </w:divBdr>
    </w:div>
    <w:div w:id="552810250">
      <w:bodyDiv w:val="1"/>
      <w:marLeft w:val="0"/>
      <w:marRight w:val="0"/>
      <w:marTop w:val="0"/>
      <w:marBottom w:val="0"/>
      <w:divBdr>
        <w:top w:val="none" w:sz="0" w:space="0" w:color="auto"/>
        <w:left w:val="none" w:sz="0" w:space="0" w:color="auto"/>
        <w:bottom w:val="none" w:sz="0" w:space="0" w:color="auto"/>
        <w:right w:val="none" w:sz="0" w:space="0" w:color="auto"/>
      </w:divBdr>
    </w:div>
    <w:div w:id="552931282">
      <w:bodyDiv w:val="1"/>
      <w:marLeft w:val="0"/>
      <w:marRight w:val="0"/>
      <w:marTop w:val="0"/>
      <w:marBottom w:val="0"/>
      <w:divBdr>
        <w:top w:val="none" w:sz="0" w:space="0" w:color="auto"/>
        <w:left w:val="none" w:sz="0" w:space="0" w:color="auto"/>
        <w:bottom w:val="none" w:sz="0" w:space="0" w:color="auto"/>
        <w:right w:val="none" w:sz="0" w:space="0" w:color="auto"/>
      </w:divBdr>
      <w:divsChild>
        <w:div w:id="1776631490">
          <w:marLeft w:val="0"/>
          <w:marRight w:val="0"/>
          <w:marTop w:val="0"/>
          <w:marBottom w:val="0"/>
          <w:divBdr>
            <w:top w:val="none" w:sz="0" w:space="0" w:color="auto"/>
            <w:left w:val="none" w:sz="0" w:space="0" w:color="auto"/>
            <w:bottom w:val="none" w:sz="0" w:space="0" w:color="auto"/>
            <w:right w:val="none" w:sz="0" w:space="0" w:color="auto"/>
          </w:divBdr>
          <w:divsChild>
            <w:div w:id="1886525034">
              <w:marLeft w:val="0"/>
              <w:marRight w:val="0"/>
              <w:marTop w:val="0"/>
              <w:marBottom w:val="0"/>
              <w:divBdr>
                <w:top w:val="none" w:sz="0" w:space="0" w:color="auto"/>
                <w:left w:val="none" w:sz="0" w:space="0" w:color="auto"/>
                <w:bottom w:val="none" w:sz="0" w:space="0" w:color="auto"/>
                <w:right w:val="none" w:sz="0" w:space="0" w:color="auto"/>
              </w:divBdr>
              <w:divsChild>
                <w:div w:id="962031316">
                  <w:marLeft w:val="0"/>
                  <w:marRight w:val="0"/>
                  <w:marTop w:val="0"/>
                  <w:marBottom w:val="0"/>
                  <w:divBdr>
                    <w:top w:val="none" w:sz="0" w:space="0" w:color="auto"/>
                    <w:left w:val="none" w:sz="0" w:space="0" w:color="auto"/>
                    <w:bottom w:val="none" w:sz="0" w:space="0" w:color="auto"/>
                    <w:right w:val="none" w:sz="0" w:space="0" w:color="auto"/>
                  </w:divBdr>
                  <w:divsChild>
                    <w:div w:id="14024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1123">
      <w:bodyDiv w:val="1"/>
      <w:marLeft w:val="0"/>
      <w:marRight w:val="0"/>
      <w:marTop w:val="0"/>
      <w:marBottom w:val="0"/>
      <w:divBdr>
        <w:top w:val="none" w:sz="0" w:space="0" w:color="auto"/>
        <w:left w:val="none" w:sz="0" w:space="0" w:color="auto"/>
        <w:bottom w:val="none" w:sz="0" w:space="0" w:color="auto"/>
        <w:right w:val="none" w:sz="0" w:space="0" w:color="auto"/>
      </w:divBdr>
      <w:divsChild>
        <w:div w:id="2007829152">
          <w:marLeft w:val="0"/>
          <w:marRight w:val="0"/>
          <w:marTop w:val="0"/>
          <w:marBottom w:val="0"/>
          <w:divBdr>
            <w:top w:val="none" w:sz="0" w:space="0" w:color="auto"/>
            <w:left w:val="none" w:sz="0" w:space="0" w:color="auto"/>
            <w:bottom w:val="none" w:sz="0" w:space="0" w:color="auto"/>
            <w:right w:val="none" w:sz="0" w:space="0" w:color="auto"/>
          </w:divBdr>
          <w:divsChild>
            <w:div w:id="1049452003">
              <w:marLeft w:val="0"/>
              <w:marRight w:val="0"/>
              <w:marTop w:val="0"/>
              <w:marBottom w:val="0"/>
              <w:divBdr>
                <w:top w:val="none" w:sz="0" w:space="0" w:color="auto"/>
                <w:left w:val="none" w:sz="0" w:space="0" w:color="auto"/>
                <w:bottom w:val="none" w:sz="0" w:space="0" w:color="auto"/>
                <w:right w:val="none" w:sz="0" w:space="0" w:color="auto"/>
              </w:divBdr>
            </w:div>
            <w:div w:id="1109857723">
              <w:marLeft w:val="0"/>
              <w:marRight w:val="0"/>
              <w:marTop w:val="0"/>
              <w:marBottom w:val="0"/>
              <w:divBdr>
                <w:top w:val="none" w:sz="0" w:space="0" w:color="auto"/>
                <w:left w:val="none" w:sz="0" w:space="0" w:color="auto"/>
                <w:bottom w:val="none" w:sz="0" w:space="0" w:color="auto"/>
                <w:right w:val="none" w:sz="0" w:space="0" w:color="auto"/>
              </w:divBdr>
            </w:div>
            <w:div w:id="1432818944">
              <w:marLeft w:val="0"/>
              <w:marRight w:val="0"/>
              <w:marTop w:val="0"/>
              <w:marBottom w:val="0"/>
              <w:divBdr>
                <w:top w:val="none" w:sz="0" w:space="0" w:color="auto"/>
                <w:left w:val="none" w:sz="0" w:space="0" w:color="auto"/>
                <w:bottom w:val="none" w:sz="0" w:space="0" w:color="auto"/>
                <w:right w:val="none" w:sz="0" w:space="0" w:color="auto"/>
              </w:divBdr>
              <w:divsChild>
                <w:div w:id="16025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890">
      <w:bodyDiv w:val="1"/>
      <w:marLeft w:val="0"/>
      <w:marRight w:val="0"/>
      <w:marTop w:val="0"/>
      <w:marBottom w:val="0"/>
      <w:divBdr>
        <w:top w:val="none" w:sz="0" w:space="0" w:color="auto"/>
        <w:left w:val="none" w:sz="0" w:space="0" w:color="auto"/>
        <w:bottom w:val="none" w:sz="0" w:space="0" w:color="auto"/>
        <w:right w:val="none" w:sz="0" w:space="0" w:color="auto"/>
      </w:divBdr>
    </w:div>
    <w:div w:id="555514221">
      <w:bodyDiv w:val="1"/>
      <w:marLeft w:val="0"/>
      <w:marRight w:val="0"/>
      <w:marTop w:val="0"/>
      <w:marBottom w:val="0"/>
      <w:divBdr>
        <w:top w:val="none" w:sz="0" w:space="0" w:color="auto"/>
        <w:left w:val="none" w:sz="0" w:space="0" w:color="auto"/>
        <w:bottom w:val="none" w:sz="0" w:space="0" w:color="auto"/>
        <w:right w:val="none" w:sz="0" w:space="0" w:color="auto"/>
      </w:divBdr>
    </w:div>
    <w:div w:id="556084985">
      <w:bodyDiv w:val="1"/>
      <w:marLeft w:val="0"/>
      <w:marRight w:val="0"/>
      <w:marTop w:val="0"/>
      <w:marBottom w:val="0"/>
      <w:divBdr>
        <w:top w:val="none" w:sz="0" w:space="0" w:color="auto"/>
        <w:left w:val="none" w:sz="0" w:space="0" w:color="auto"/>
        <w:bottom w:val="none" w:sz="0" w:space="0" w:color="auto"/>
        <w:right w:val="none" w:sz="0" w:space="0" w:color="auto"/>
      </w:divBdr>
    </w:div>
    <w:div w:id="556475084">
      <w:bodyDiv w:val="1"/>
      <w:marLeft w:val="0"/>
      <w:marRight w:val="0"/>
      <w:marTop w:val="0"/>
      <w:marBottom w:val="0"/>
      <w:divBdr>
        <w:top w:val="none" w:sz="0" w:space="0" w:color="auto"/>
        <w:left w:val="none" w:sz="0" w:space="0" w:color="auto"/>
        <w:bottom w:val="none" w:sz="0" w:space="0" w:color="auto"/>
        <w:right w:val="none" w:sz="0" w:space="0" w:color="auto"/>
      </w:divBdr>
    </w:div>
    <w:div w:id="557324918">
      <w:bodyDiv w:val="1"/>
      <w:marLeft w:val="0"/>
      <w:marRight w:val="0"/>
      <w:marTop w:val="0"/>
      <w:marBottom w:val="0"/>
      <w:divBdr>
        <w:top w:val="none" w:sz="0" w:space="0" w:color="auto"/>
        <w:left w:val="none" w:sz="0" w:space="0" w:color="auto"/>
        <w:bottom w:val="none" w:sz="0" w:space="0" w:color="auto"/>
        <w:right w:val="none" w:sz="0" w:space="0" w:color="auto"/>
      </w:divBdr>
    </w:div>
    <w:div w:id="557789115">
      <w:bodyDiv w:val="1"/>
      <w:marLeft w:val="0"/>
      <w:marRight w:val="0"/>
      <w:marTop w:val="0"/>
      <w:marBottom w:val="0"/>
      <w:divBdr>
        <w:top w:val="none" w:sz="0" w:space="0" w:color="auto"/>
        <w:left w:val="none" w:sz="0" w:space="0" w:color="auto"/>
        <w:bottom w:val="none" w:sz="0" w:space="0" w:color="auto"/>
        <w:right w:val="none" w:sz="0" w:space="0" w:color="auto"/>
      </w:divBdr>
    </w:div>
    <w:div w:id="560142973">
      <w:bodyDiv w:val="1"/>
      <w:marLeft w:val="0"/>
      <w:marRight w:val="0"/>
      <w:marTop w:val="0"/>
      <w:marBottom w:val="0"/>
      <w:divBdr>
        <w:top w:val="none" w:sz="0" w:space="0" w:color="auto"/>
        <w:left w:val="none" w:sz="0" w:space="0" w:color="auto"/>
        <w:bottom w:val="none" w:sz="0" w:space="0" w:color="auto"/>
        <w:right w:val="none" w:sz="0" w:space="0" w:color="auto"/>
      </w:divBdr>
    </w:div>
    <w:div w:id="560679479">
      <w:bodyDiv w:val="1"/>
      <w:marLeft w:val="0"/>
      <w:marRight w:val="0"/>
      <w:marTop w:val="0"/>
      <w:marBottom w:val="0"/>
      <w:divBdr>
        <w:top w:val="none" w:sz="0" w:space="0" w:color="auto"/>
        <w:left w:val="none" w:sz="0" w:space="0" w:color="auto"/>
        <w:bottom w:val="none" w:sz="0" w:space="0" w:color="auto"/>
        <w:right w:val="none" w:sz="0" w:space="0" w:color="auto"/>
      </w:divBdr>
    </w:div>
    <w:div w:id="561134708">
      <w:bodyDiv w:val="1"/>
      <w:marLeft w:val="0"/>
      <w:marRight w:val="0"/>
      <w:marTop w:val="0"/>
      <w:marBottom w:val="0"/>
      <w:divBdr>
        <w:top w:val="none" w:sz="0" w:space="0" w:color="auto"/>
        <w:left w:val="none" w:sz="0" w:space="0" w:color="auto"/>
        <w:bottom w:val="none" w:sz="0" w:space="0" w:color="auto"/>
        <w:right w:val="none" w:sz="0" w:space="0" w:color="auto"/>
      </w:divBdr>
    </w:div>
    <w:div w:id="563033155">
      <w:bodyDiv w:val="1"/>
      <w:marLeft w:val="0"/>
      <w:marRight w:val="0"/>
      <w:marTop w:val="0"/>
      <w:marBottom w:val="0"/>
      <w:divBdr>
        <w:top w:val="none" w:sz="0" w:space="0" w:color="auto"/>
        <w:left w:val="none" w:sz="0" w:space="0" w:color="auto"/>
        <w:bottom w:val="none" w:sz="0" w:space="0" w:color="auto"/>
        <w:right w:val="none" w:sz="0" w:space="0" w:color="auto"/>
      </w:divBdr>
    </w:div>
    <w:div w:id="563374565">
      <w:bodyDiv w:val="1"/>
      <w:marLeft w:val="0"/>
      <w:marRight w:val="0"/>
      <w:marTop w:val="0"/>
      <w:marBottom w:val="0"/>
      <w:divBdr>
        <w:top w:val="none" w:sz="0" w:space="0" w:color="auto"/>
        <w:left w:val="none" w:sz="0" w:space="0" w:color="auto"/>
        <w:bottom w:val="none" w:sz="0" w:space="0" w:color="auto"/>
        <w:right w:val="none" w:sz="0" w:space="0" w:color="auto"/>
      </w:divBdr>
    </w:div>
    <w:div w:id="564687642">
      <w:bodyDiv w:val="1"/>
      <w:marLeft w:val="0"/>
      <w:marRight w:val="0"/>
      <w:marTop w:val="0"/>
      <w:marBottom w:val="0"/>
      <w:divBdr>
        <w:top w:val="none" w:sz="0" w:space="0" w:color="auto"/>
        <w:left w:val="none" w:sz="0" w:space="0" w:color="auto"/>
        <w:bottom w:val="none" w:sz="0" w:space="0" w:color="auto"/>
        <w:right w:val="none" w:sz="0" w:space="0" w:color="auto"/>
      </w:divBdr>
    </w:div>
    <w:div w:id="566108029">
      <w:bodyDiv w:val="1"/>
      <w:marLeft w:val="0"/>
      <w:marRight w:val="0"/>
      <w:marTop w:val="0"/>
      <w:marBottom w:val="0"/>
      <w:divBdr>
        <w:top w:val="none" w:sz="0" w:space="0" w:color="auto"/>
        <w:left w:val="none" w:sz="0" w:space="0" w:color="auto"/>
        <w:bottom w:val="none" w:sz="0" w:space="0" w:color="auto"/>
        <w:right w:val="none" w:sz="0" w:space="0" w:color="auto"/>
      </w:divBdr>
    </w:div>
    <w:div w:id="569582882">
      <w:bodyDiv w:val="1"/>
      <w:marLeft w:val="0"/>
      <w:marRight w:val="0"/>
      <w:marTop w:val="0"/>
      <w:marBottom w:val="0"/>
      <w:divBdr>
        <w:top w:val="none" w:sz="0" w:space="0" w:color="auto"/>
        <w:left w:val="none" w:sz="0" w:space="0" w:color="auto"/>
        <w:bottom w:val="none" w:sz="0" w:space="0" w:color="auto"/>
        <w:right w:val="none" w:sz="0" w:space="0" w:color="auto"/>
      </w:divBdr>
    </w:div>
    <w:div w:id="570390915">
      <w:bodyDiv w:val="1"/>
      <w:marLeft w:val="0"/>
      <w:marRight w:val="0"/>
      <w:marTop w:val="0"/>
      <w:marBottom w:val="0"/>
      <w:divBdr>
        <w:top w:val="none" w:sz="0" w:space="0" w:color="auto"/>
        <w:left w:val="none" w:sz="0" w:space="0" w:color="auto"/>
        <w:bottom w:val="none" w:sz="0" w:space="0" w:color="auto"/>
        <w:right w:val="none" w:sz="0" w:space="0" w:color="auto"/>
      </w:divBdr>
    </w:div>
    <w:div w:id="571038469">
      <w:bodyDiv w:val="1"/>
      <w:marLeft w:val="0"/>
      <w:marRight w:val="0"/>
      <w:marTop w:val="0"/>
      <w:marBottom w:val="0"/>
      <w:divBdr>
        <w:top w:val="none" w:sz="0" w:space="0" w:color="auto"/>
        <w:left w:val="none" w:sz="0" w:space="0" w:color="auto"/>
        <w:bottom w:val="none" w:sz="0" w:space="0" w:color="auto"/>
        <w:right w:val="none" w:sz="0" w:space="0" w:color="auto"/>
      </w:divBdr>
    </w:div>
    <w:div w:id="571158582">
      <w:bodyDiv w:val="1"/>
      <w:marLeft w:val="0"/>
      <w:marRight w:val="0"/>
      <w:marTop w:val="0"/>
      <w:marBottom w:val="0"/>
      <w:divBdr>
        <w:top w:val="none" w:sz="0" w:space="0" w:color="auto"/>
        <w:left w:val="none" w:sz="0" w:space="0" w:color="auto"/>
        <w:bottom w:val="none" w:sz="0" w:space="0" w:color="auto"/>
        <w:right w:val="none" w:sz="0" w:space="0" w:color="auto"/>
      </w:divBdr>
    </w:div>
    <w:div w:id="575475035">
      <w:bodyDiv w:val="1"/>
      <w:marLeft w:val="0"/>
      <w:marRight w:val="0"/>
      <w:marTop w:val="0"/>
      <w:marBottom w:val="0"/>
      <w:divBdr>
        <w:top w:val="none" w:sz="0" w:space="0" w:color="auto"/>
        <w:left w:val="none" w:sz="0" w:space="0" w:color="auto"/>
        <w:bottom w:val="none" w:sz="0" w:space="0" w:color="auto"/>
        <w:right w:val="none" w:sz="0" w:space="0" w:color="auto"/>
      </w:divBdr>
    </w:div>
    <w:div w:id="575893400">
      <w:bodyDiv w:val="1"/>
      <w:marLeft w:val="0"/>
      <w:marRight w:val="0"/>
      <w:marTop w:val="0"/>
      <w:marBottom w:val="0"/>
      <w:divBdr>
        <w:top w:val="none" w:sz="0" w:space="0" w:color="auto"/>
        <w:left w:val="none" w:sz="0" w:space="0" w:color="auto"/>
        <w:bottom w:val="none" w:sz="0" w:space="0" w:color="auto"/>
        <w:right w:val="none" w:sz="0" w:space="0" w:color="auto"/>
      </w:divBdr>
    </w:div>
    <w:div w:id="578172755">
      <w:bodyDiv w:val="1"/>
      <w:marLeft w:val="0"/>
      <w:marRight w:val="0"/>
      <w:marTop w:val="0"/>
      <w:marBottom w:val="0"/>
      <w:divBdr>
        <w:top w:val="none" w:sz="0" w:space="0" w:color="auto"/>
        <w:left w:val="none" w:sz="0" w:space="0" w:color="auto"/>
        <w:bottom w:val="none" w:sz="0" w:space="0" w:color="auto"/>
        <w:right w:val="none" w:sz="0" w:space="0" w:color="auto"/>
      </w:divBdr>
    </w:div>
    <w:div w:id="582642619">
      <w:bodyDiv w:val="1"/>
      <w:marLeft w:val="0"/>
      <w:marRight w:val="0"/>
      <w:marTop w:val="0"/>
      <w:marBottom w:val="0"/>
      <w:divBdr>
        <w:top w:val="none" w:sz="0" w:space="0" w:color="auto"/>
        <w:left w:val="none" w:sz="0" w:space="0" w:color="auto"/>
        <w:bottom w:val="none" w:sz="0" w:space="0" w:color="auto"/>
        <w:right w:val="none" w:sz="0" w:space="0" w:color="auto"/>
      </w:divBdr>
    </w:div>
    <w:div w:id="582686416">
      <w:bodyDiv w:val="1"/>
      <w:marLeft w:val="0"/>
      <w:marRight w:val="0"/>
      <w:marTop w:val="0"/>
      <w:marBottom w:val="0"/>
      <w:divBdr>
        <w:top w:val="none" w:sz="0" w:space="0" w:color="auto"/>
        <w:left w:val="none" w:sz="0" w:space="0" w:color="auto"/>
        <w:bottom w:val="none" w:sz="0" w:space="0" w:color="auto"/>
        <w:right w:val="none" w:sz="0" w:space="0" w:color="auto"/>
      </w:divBdr>
    </w:div>
    <w:div w:id="585113990">
      <w:bodyDiv w:val="1"/>
      <w:marLeft w:val="0"/>
      <w:marRight w:val="0"/>
      <w:marTop w:val="0"/>
      <w:marBottom w:val="0"/>
      <w:divBdr>
        <w:top w:val="none" w:sz="0" w:space="0" w:color="auto"/>
        <w:left w:val="none" w:sz="0" w:space="0" w:color="auto"/>
        <w:bottom w:val="none" w:sz="0" w:space="0" w:color="auto"/>
        <w:right w:val="none" w:sz="0" w:space="0" w:color="auto"/>
      </w:divBdr>
    </w:div>
    <w:div w:id="586427034">
      <w:bodyDiv w:val="1"/>
      <w:marLeft w:val="0"/>
      <w:marRight w:val="0"/>
      <w:marTop w:val="0"/>
      <w:marBottom w:val="0"/>
      <w:divBdr>
        <w:top w:val="none" w:sz="0" w:space="0" w:color="auto"/>
        <w:left w:val="none" w:sz="0" w:space="0" w:color="auto"/>
        <w:bottom w:val="none" w:sz="0" w:space="0" w:color="auto"/>
        <w:right w:val="none" w:sz="0" w:space="0" w:color="auto"/>
      </w:divBdr>
    </w:div>
    <w:div w:id="586621476">
      <w:bodyDiv w:val="1"/>
      <w:marLeft w:val="0"/>
      <w:marRight w:val="0"/>
      <w:marTop w:val="0"/>
      <w:marBottom w:val="0"/>
      <w:divBdr>
        <w:top w:val="none" w:sz="0" w:space="0" w:color="auto"/>
        <w:left w:val="none" w:sz="0" w:space="0" w:color="auto"/>
        <w:bottom w:val="none" w:sz="0" w:space="0" w:color="auto"/>
        <w:right w:val="none" w:sz="0" w:space="0" w:color="auto"/>
      </w:divBdr>
    </w:div>
    <w:div w:id="588850565">
      <w:bodyDiv w:val="1"/>
      <w:marLeft w:val="0"/>
      <w:marRight w:val="0"/>
      <w:marTop w:val="0"/>
      <w:marBottom w:val="0"/>
      <w:divBdr>
        <w:top w:val="none" w:sz="0" w:space="0" w:color="auto"/>
        <w:left w:val="none" w:sz="0" w:space="0" w:color="auto"/>
        <w:bottom w:val="none" w:sz="0" w:space="0" w:color="auto"/>
        <w:right w:val="none" w:sz="0" w:space="0" w:color="auto"/>
      </w:divBdr>
    </w:div>
    <w:div w:id="589436301">
      <w:bodyDiv w:val="1"/>
      <w:marLeft w:val="0"/>
      <w:marRight w:val="0"/>
      <w:marTop w:val="0"/>
      <w:marBottom w:val="0"/>
      <w:divBdr>
        <w:top w:val="none" w:sz="0" w:space="0" w:color="auto"/>
        <w:left w:val="none" w:sz="0" w:space="0" w:color="auto"/>
        <w:bottom w:val="none" w:sz="0" w:space="0" w:color="auto"/>
        <w:right w:val="none" w:sz="0" w:space="0" w:color="auto"/>
      </w:divBdr>
    </w:div>
    <w:div w:id="589965716">
      <w:bodyDiv w:val="1"/>
      <w:marLeft w:val="0"/>
      <w:marRight w:val="0"/>
      <w:marTop w:val="0"/>
      <w:marBottom w:val="0"/>
      <w:divBdr>
        <w:top w:val="none" w:sz="0" w:space="0" w:color="auto"/>
        <w:left w:val="none" w:sz="0" w:space="0" w:color="auto"/>
        <w:bottom w:val="none" w:sz="0" w:space="0" w:color="auto"/>
        <w:right w:val="none" w:sz="0" w:space="0" w:color="auto"/>
      </w:divBdr>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590628429">
      <w:bodyDiv w:val="1"/>
      <w:marLeft w:val="0"/>
      <w:marRight w:val="0"/>
      <w:marTop w:val="0"/>
      <w:marBottom w:val="0"/>
      <w:divBdr>
        <w:top w:val="none" w:sz="0" w:space="0" w:color="auto"/>
        <w:left w:val="none" w:sz="0" w:space="0" w:color="auto"/>
        <w:bottom w:val="none" w:sz="0" w:space="0" w:color="auto"/>
        <w:right w:val="none" w:sz="0" w:space="0" w:color="auto"/>
      </w:divBdr>
    </w:div>
    <w:div w:id="591546936">
      <w:bodyDiv w:val="1"/>
      <w:marLeft w:val="0"/>
      <w:marRight w:val="0"/>
      <w:marTop w:val="0"/>
      <w:marBottom w:val="0"/>
      <w:divBdr>
        <w:top w:val="none" w:sz="0" w:space="0" w:color="auto"/>
        <w:left w:val="none" w:sz="0" w:space="0" w:color="auto"/>
        <w:bottom w:val="none" w:sz="0" w:space="0" w:color="auto"/>
        <w:right w:val="none" w:sz="0" w:space="0" w:color="auto"/>
      </w:divBdr>
    </w:div>
    <w:div w:id="591813677">
      <w:bodyDiv w:val="1"/>
      <w:marLeft w:val="0"/>
      <w:marRight w:val="0"/>
      <w:marTop w:val="0"/>
      <w:marBottom w:val="0"/>
      <w:divBdr>
        <w:top w:val="none" w:sz="0" w:space="0" w:color="auto"/>
        <w:left w:val="none" w:sz="0" w:space="0" w:color="auto"/>
        <w:bottom w:val="none" w:sz="0" w:space="0" w:color="auto"/>
        <w:right w:val="none" w:sz="0" w:space="0" w:color="auto"/>
      </w:divBdr>
    </w:div>
    <w:div w:id="592665749">
      <w:bodyDiv w:val="1"/>
      <w:marLeft w:val="0"/>
      <w:marRight w:val="0"/>
      <w:marTop w:val="0"/>
      <w:marBottom w:val="0"/>
      <w:divBdr>
        <w:top w:val="none" w:sz="0" w:space="0" w:color="auto"/>
        <w:left w:val="none" w:sz="0" w:space="0" w:color="auto"/>
        <w:bottom w:val="none" w:sz="0" w:space="0" w:color="auto"/>
        <w:right w:val="none" w:sz="0" w:space="0" w:color="auto"/>
      </w:divBdr>
    </w:div>
    <w:div w:id="593242395">
      <w:bodyDiv w:val="1"/>
      <w:marLeft w:val="0"/>
      <w:marRight w:val="0"/>
      <w:marTop w:val="0"/>
      <w:marBottom w:val="0"/>
      <w:divBdr>
        <w:top w:val="none" w:sz="0" w:space="0" w:color="auto"/>
        <w:left w:val="none" w:sz="0" w:space="0" w:color="auto"/>
        <w:bottom w:val="none" w:sz="0" w:space="0" w:color="auto"/>
        <w:right w:val="none" w:sz="0" w:space="0" w:color="auto"/>
      </w:divBdr>
    </w:div>
    <w:div w:id="595476412">
      <w:bodyDiv w:val="1"/>
      <w:marLeft w:val="0"/>
      <w:marRight w:val="0"/>
      <w:marTop w:val="0"/>
      <w:marBottom w:val="0"/>
      <w:divBdr>
        <w:top w:val="none" w:sz="0" w:space="0" w:color="auto"/>
        <w:left w:val="none" w:sz="0" w:space="0" w:color="auto"/>
        <w:bottom w:val="none" w:sz="0" w:space="0" w:color="auto"/>
        <w:right w:val="none" w:sz="0" w:space="0" w:color="auto"/>
      </w:divBdr>
    </w:div>
    <w:div w:id="597373230">
      <w:bodyDiv w:val="1"/>
      <w:marLeft w:val="0"/>
      <w:marRight w:val="0"/>
      <w:marTop w:val="0"/>
      <w:marBottom w:val="0"/>
      <w:divBdr>
        <w:top w:val="none" w:sz="0" w:space="0" w:color="auto"/>
        <w:left w:val="none" w:sz="0" w:space="0" w:color="auto"/>
        <w:bottom w:val="none" w:sz="0" w:space="0" w:color="auto"/>
        <w:right w:val="none" w:sz="0" w:space="0" w:color="auto"/>
      </w:divBdr>
    </w:div>
    <w:div w:id="600338365">
      <w:bodyDiv w:val="1"/>
      <w:marLeft w:val="0"/>
      <w:marRight w:val="0"/>
      <w:marTop w:val="0"/>
      <w:marBottom w:val="0"/>
      <w:divBdr>
        <w:top w:val="none" w:sz="0" w:space="0" w:color="auto"/>
        <w:left w:val="none" w:sz="0" w:space="0" w:color="auto"/>
        <w:bottom w:val="none" w:sz="0" w:space="0" w:color="auto"/>
        <w:right w:val="none" w:sz="0" w:space="0" w:color="auto"/>
      </w:divBdr>
    </w:div>
    <w:div w:id="601300280">
      <w:bodyDiv w:val="1"/>
      <w:marLeft w:val="0"/>
      <w:marRight w:val="0"/>
      <w:marTop w:val="0"/>
      <w:marBottom w:val="0"/>
      <w:divBdr>
        <w:top w:val="none" w:sz="0" w:space="0" w:color="auto"/>
        <w:left w:val="none" w:sz="0" w:space="0" w:color="auto"/>
        <w:bottom w:val="none" w:sz="0" w:space="0" w:color="auto"/>
        <w:right w:val="none" w:sz="0" w:space="0" w:color="auto"/>
      </w:divBdr>
    </w:div>
    <w:div w:id="601381121">
      <w:bodyDiv w:val="1"/>
      <w:marLeft w:val="0"/>
      <w:marRight w:val="0"/>
      <w:marTop w:val="0"/>
      <w:marBottom w:val="0"/>
      <w:divBdr>
        <w:top w:val="none" w:sz="0" w:space="0" w:color="auto"/>
        <w:left w:val="none" w:sz="0" w:space="0" w:color="auto"/>
        <w:bottom w:val="none" w:sz="0" w:space="0" w:color="auto"/>
        <w:right w:val="none" w:sz="0" w:space="0" w:color="auto"/>
      </w:divBdr>
    </w:div>
    <w:div w:id="603076758">
      <w:bodyDiv w:val="1"/>
      <w:marLeft w:val="0"/>
      <w:marRight w:val="0"/>
      <w:marTop w:val="0"/>
      <w:marBottom w:val="0"/>
      <w:divBdr>
        <w:top w:val="none" w:sz="0" w:space="0" w:color="auto"/>
        <w:left w:val="none" w:sz="0" w:space="0" w:color="auto"/>
        <w:bottom w:val="none" w:sz="0" w:space="0" w:color="auto"/>
        <w:right w:val="none" w:sz="0" w:space="0" w:color="auto"/>
      </w:divBdr>
    </w:div>
    <w:div w:id="603878511">
      <w:bodyDiv w:val="1"/>
      <w:marLeft w:val="0"/>
      <w:marRight w:val="0"/>
      <w:marTop w:val="0"/>
      <w:marBottom w:val="0"/>
      <w:divBdr>
        <w:top w:val="none" w:sz="0" w:space="0" w:color="auto"/>
        <w:left w:val="none" w:sz="0" w:space="0" w:color="auto"/>
        <w:bottom w:val="none" w:sz="0" w:space="0" w:color="auto"/>
        <w:right w:val="none" w:sz="0" w:space="0" w:color="auto"/>
      </w:divBdr>
    </w:div>
    <w:div w:id="604272359">
      <w:bodyDiv w:val="1"/>
      <w:marLeft w:val="0"/>
      <w:marRight w:val="0"/>
      <w:marTop w:val="0"/>
      <w:marBottom w:val="0"/>
      <w:divBdr>
        <w:top w:val="none" w:sz="0" w:space="0" w:color="auto"/>
        <w:left w:val="none" w:sz="0" w:space="0" w:color="auto"/>
        <w:bottom w:val="none" w:sz="0" w:space="0" w:color="auto"/>
        <w:right w:val="none" w:sz="0" w:space="0" w:color="auto"/>
      </w:divBdr>
    </w:div>
    <w:div w:id="606543511">
      <w:bodyDiv w:val="1"/>
      <w:marLeft w:val="0"/>
      <w:marRight w:val="0"/>
      <w:marTop w:val="0"/>
      <w:marBottom w:val="0"/>
      <w:divBdr>
        <w:top w:val="none" w:sz="0" w:space="0" w:color="auto"/>
        <w:left w:val="none" w:sz="0" w:space="0" w:color="auto"/>
        <w:bottom w:val="none" w:sz="0" w:space="0" w:color="auto"/>
        <w:right w:val="none" w:sz="0" w:space="0" w:color="auto"/>
      </w:divBdr>
    </w:div>
    <w:div w:id="606818291">
      <w:bodyDiv w:val="1"/>
      <w:marLeft w:val="0"/>
      <w:marRight w:val="0"/>
      <w:marTop w:val="0"/>
      <w:marBottom w:val="0"/>
      <w:divBdr>
        <w:top w:val="none" w:sz="0" w:space="0" w:color="auto"/>
        <w:left w:val="none" w:sz="0" w:space="0" w:color="auto"/>
        <w:bottom w:val="none" w:sz="0" w:space="0" w:color="auto"/>
        <w:right w:val="none" w:sz="0" w:space="0" w:color="auto"/>
      </w:divBdr>
    </w:div>
    <w:div w:id="609356975">
      <w:bodyDiv w:val="1"/>
      <w:marLeft w:val="0"/>
      <w:marRight w:val="0"/>
      <w:marTop w:val="0"/>
      <w:marBottom w:val="0"/>
      <w:divBdr>
        <w:top w:val="none" w:sz="0" w:space="0" w:color="auto"/>
        <w:left w:val="none" w:sz="0" w:space="0" w:color="auto"/>
        <w:bottom w:val="none" w:sz="0" w:space="0" w:color="auto"/>
        <w:right w:val="none" w:sz="0" w:space="0" w:color="auto"/>
      </w:divBdr>
    </w:div>
    <w:div w:id="611716734">
      <w:bodyDiv w:val="1"/>
      <w:marLeft w:val="0"/>
      <w:marRight w:val="0"/>
      <w:marTop w:val="0"/>
      <w:marBottom w:val="0"/>
      <w:divBdr>
        <w:top w:val="none" w:sz="0" w:space="0" w:color="auto"/>
        <w:left w:val="none" w:sz="0" w:space="0" w:color="auto"/>
        <w:bottom w:val="none" w:sz="0" w:space="0" w:color="auto"/>
        <w:right w:val="none" w:sz="0" w:space="0" w:color="auto"/>
      </w:divBdr>
      <w:divsChild>
        <w:div w:id="411246227">
          <w:marLeft w:val="270"/>
          <w:marRight w:val="0"/>
          <w:marTop w:val="300"/>
          <w:marBottom w:val="150"/>
          <w:divBdr>
            <w:top w:val="none" w:sz="0" w:space="0" w:color="auto"/>
            <w:left w:val="none" w:sz="0" w:space="0" w:color="auto"/>
            <w:bottom w:val="none" w:sz="0" w:space="0" w:color="auto"/>
            <w:right w:val="none" w:sz="0" w:space="0" w:color="auto"/>
          </w:divBdr>
        </w:div>
        <w:div w:id="706221577">
          <w:marLeft w:val="270"/>
          <w:marRight w:val="0"/>
          <w:marTop w:val="300"/>
          <w:marBottom w:val="150"/>
          <w:divBdr>
            <w:top w:val="none" w:sz="0" w:space="0" w:color="auto"/>
            <w:left w:val="none" w:sz="0" w:space="0" w:color="auto"/>
            <w:bottom w:val="none" w:sz="0" w:space="0" w:color="auto"/>
            <w:right w:val="none" w:sz="0" w:space="0" w:color="auto"/>
          </w:divBdr>
        </w:div>
        <w:div w:id="1318919930">
          <w:marLeft w:val="270"/>
          <w:marRight w:val="0"/>
          <w:marTop w:val="300"/>
          <w:marBottom w:val="150"/>
          <w:divBdr>
            <w:top w:val="none" w:sz="0" w:space="0" w:color="auto"/>
            <w:left w:val="none" w:sz="0" w:space="0" w:color="auto"/>
            <w:bottom w:val="none" w:sz="0" w:space="0" w:color="auto"/>
            <w:right w:val="none" w:sz="0" w:space="0" w:color="auto"/>
          </w:divBdr>
        </w:div>
        <w:div w:id="1544245414">
          <w:marLeft w:val="270"/>
          <w:marRight w:val="0"/>
          <w:marTop w:val="300"/>
          <w:marBottom w:val="150"/>
          <w:divBdr>
            <w:top w:val="none" w:sz="0" w:space="0" w:color="auto"/>
            <w:left w:val="none" w:sz="0" w:space="0" w:color="auto"/>
            <w:bottom w:val="none" w:sz="0" w:space="0" w:color="auto"/>
            <w:right w:val="none" w:sz="0" w:space="0" w:color="auto"/>
          </w:divBdr>
        </w:div>
        <w:div w:id="1974746160">
          <w:marLeft w:val="270"/>
          <w:marRight w:val="0"/>
          <w:marTop w:val="300"/>
          <w:marBottom w:val="150"/>
          <w:divBdr>
            <w:top w:val="none" w:sz="0" w:space="0" w:color="auto"/>
            <w:left w:val="none" w:sz="0" w:space="0" w:color="auto"/>
            <w:bottom w:val="none" w:sz="0" w:space="0" w:color="auto"/>
            <w:right w:val="none" w:sz="0" w:space="0" w:color="auto"/>
          </w:divBdr>
        </w:div>
      </w:divsChild>
    </w:div>
    <w:div w:id="612252775">
      <w:bodyDiv w:val="1"/>
      <w:marLeft w:val="0"/>
      <w:marRight w:val="0"/>
      <w:marTop w:val="0"/>
      <w:marBottom w:val="0"/>
      <w:divBdr>
        <w:top w:val="none" w:sz="0" w:space="0" w:color="auto"/>
        <w:left w:val="none" w:sz="0" w:space="0" w:color="auto"/>
        <w:bottom w:val="none" w:sz="0" w:space="0" w:color="auto"/>
        <w:right w:val="none" w:sz="0" w:space="0" w:color="auto"/>
      </w:divBdr>
    </w:div>
    <w:div w:id="614599384">
      <w:bodyDiv w:val="1"/>
      <w:marLeft w:val="0"/>
      <w:marRight w:val="0"/>
      <w:marTop w:val="0"/>
      <w:marBottom w:val="0"/>
      <w:divBdr>
        <w:top w:val="none" w:sz="0" w:space="0" w:color="auto"/>
        <w:left w:val="none" w:sz="0" w:space="0" w:color="auto"/>
        <w:bottom w:val="none" w:sz="0" w:space="0" w:color="auto"/>
        <w:right w:val="none" w:sz="0" w:space="0" w:color="auto"/>
      </w:divBdr>
    </w:div>
    <w:div w:id="617839303">
      <w:bodyDiv w:val="1"/>
      <w:marLeft w:val="0"/>
      <w:marRight w:val="0"/>
      <w:marTop w:val="0"/>
      <w:marBottom w:val="0"/>
      <w:divBdr>
        <w:top w:val="none" w:sz="0" w:space="0" w:color="auto"/>
        <w:left w:val="none" w:sz="0" w:space="0" w:color="auto"/>
        <w:bottom w:val="none" w:sz="0" w:space="0" w:color="auto"/>
        <w:right w:val="none" w:sz="0" w:space="0" w:color="auto"/>
      </w:divBdr>
      <w:divsChild>
        <w:div w:id="2123721756">
          <w:marLeft w:val="0"/>
          <w:marRight w:val="0"/>
          <w:marTop w:val="0"/>
          <w:marBottom w:val="0"/>
          <w:divBdr>
            <w:top w:val="none" w:sz="0" w:space="0" w:color="auto"/>
            <w:left w:val="none" w:sz="0" w:space="0" w:color="auto"/>
            <w:bottom w:val="none" w:sz="0" w:space="0" w:color="auto"/>
            <w:right w:val="none" w:sz="0" w:space="0" w:color="auto"/>
          </w:divBdr>
        </w:div>
      </w:divsChild>
    </w:div>
    <w:div w:id="620379804">
      <w:bodyDiv w:val="1"/>
      <w:marLeft w:val="0"/>
      <w:marRight w:val="0"/>
      <w:marTop w:val="0"/>
      <w:marBottom w:val="0"/>
      <w:divBdr>
        <w:top w:val="none" w:sz="0" w:space="0" w:color="auto"/>
        <w:left w:val="none" w:sz="0" w:space="0" w:color="auto"/>
        <w:bottom w:val="none" w:sz="0" w:space="0" w:color="auto"/>
        <w:right w:val="none" w:sz="0" w:space="0" w:color="auto"/>
      </w:divBdr>
    </w:div>
    <w:div w:id="620498861">
      <w:bodyDiv w:val="1"/>
      <w:marLeft w:val="0"/>
      <w:marRight w:val="0"/>
      <w:marTop w:val="0"/>
      <w:marBottom w:val="0"/>
      <w:divBdr>
        <w:top w:val="none" w:sz="0" w:space="0" w:color="auto"/>
        <w:left w:val="none" w:sz="0" w:space="0" w:color="auto"/>
        <w:bottom w:val="none" w:sz="0" w:space="0" w:color="auto"/>
        <w:right w:val="none" w:sz="0" w:space="0" w:color="auto"/>
      </w:divBdr>
    </w:div>
    <w:div w:id="621224949">
      <w:bodyDiv w:val="1"/>
      <w:marLeft w:val="0"/>
      <w:marRight w:val="0"/>
      <w:marTop w:val="0"/>
      <w:marBottom w:val="0"/>
      <w:divBdr>
        <w:top w:val="none" w:sz="0" w:space="0" w:color="auto"/>
        <w:left w:val="none" w:sz="0" w:space="0" w:color="auto"/>
        <w:bottom w:val="none" w:sz="0" w:space="0" w:color="auto"/>
        <w:right w:val="none" w:sz="0" w:space="0" w:color="auto"/>
      </w:divBdr>
    </w:div>
    <w:div w:id="622612304">
      <w:bodyDiv w:val="1"/>
      <w:marLeft w:val="0"/>
      <w:marRight w:val="0"/>
      <w:marTop w:val="0"/>
      <w:marBottom w:val="0"/>
      <w:divBdr>
        <w:top w:val="none" w:sz="0" w:space="0" w:color="auto"/>
        <w:left w:val="none" w:sz="0" w:space="0" w:color="auto"/>
        <w:bottom w:val="none" w:sz="0" w:space="0" w:color="auto"/>
        <w:right w:val="none" w:sz="0" w:space="0" w:color="auto"/>
      </w:divBdr>
    </w:div>
    <w:div w:id="622686381">
      <w:bodyDiv w:val="1"/>
      <w:marLeft w:val="0"/>
      <w:marRight w:val="0"/>
      <w:marTop w:val="0"/>
      <w:marBottom w:val="0"/>
      <w:divBdr>
        <w:top w:val="none" w:sz="0" w:space="0" w:color="auto"/>
        <w:left w:val="none" w:sz="0" w:space="0" w:color="auto"/>
        <w:bottom w:val="none" w:sz="0" w:space="0" w:color="auto"/>
        <w:right w:val="none" w:sz="0" w:space="0" w:color="auto"/>
      </w:divBdr>
    </w:div>
    <w:div w:id="623927817">
      <w:bodyDiv w:val="1"/>
      <w:marLeft w:val="0"/>
      <w:marRight w:val="0"/>
      <w:marTop w:val="0"/>
      <w:marBottom w:val="0"/>
      <w:divBdr>
        <w:top w:val="none" w:sz="0" w:space="0" w:color="auto"/>
        <w:left w:val="none" w:sz="0" w:space="0" w:color="auto"/>
        <w:bottom w:val="none" w:sz="0" w:space="0" w:color="auto"/>
        <w:right w:val="none" w:sz="0" w:space="0" w:color="auto"/>
      </w:divBdr>
    </w:div>
    <w:div w:id="624891110">
      <w:bodyDiv w:val="1"/>
      <w:marLeft w:val="0"/>
      <w:marRight w:val="0"/>
      <w:marTop w:val="0"/>
      <w:marBottom w:val="0"/>
      <w:divBdr>
        <w:top w:val="none" w:sz="0" w:space="0" w:color="auto"/>
        <w:left w:val="none" w:sz="0" w:space="0" w:color="auto"/>
        <w:bottom w:val="none" w:sz="0" w:space="0" w:color="auto"/>
        <w:right w:val="none" w:sz="0" w:space="0" w:color="auto"/>
      </w:divBdr>
    </w:div>
    <w:div w:id="625280810">
      <w:bodyDiv w:val="1"/>
      <w:marLeft w:val="0"/>
      <w:marRight w:val="0"/>
      <w:marTop w:val="0"/>
      <w:marBottom w:val="0"/>
      <w:divBdr>
        <w:top w:val="none" w:sz="0" w:space="0" w:color="auto"/>
        <w:left w:val="none" w:sz="0" w:space="0" w:color="auto"/>
        <w:bottom w:val="none" w:sz="0" w:space="0" w:color="auto"/>
        <w:right w:val="none" w:sz="0" w:space="0" w:color="auto"/>
      </w:divBdr>
    </w:div>
    <w:div w:id="626546261">
      <w:bodyDiv w:val="1"/>
      <w:marLeft w:val="0"/>
      <w:marRight w:val="0"/>
      <w:marTop w:val="0"/>
      <w:marBottom w:val="0"/>
      <w:divBdr>
        <w:top w:val="none" w:sz="0" w:space="0" w:color="auto"/>
        <w:left w:val="none" w:sz="0" w:space="0" w:color="auto"/>
        <w:bottom w:val="none" w:sz="0" w:space="0" w:color="auto"/>
        <w:right w:val="none" w:sz="0" w:space="0" w:color="auto"/>
      </w:divBdr>
    </w:div>
    <w:div w:id="626937285">
      <w:bodyDiv w:val="1"/>
      <w:marLeft w:val="0"/>
      <w:marRight w:val="0"/>
      <w:marTop w:val="0"/>
      <w:marBottom w:val="0"/>
      <w:divBdr>
        <w:top w:val="none" w:sz="0" w:space="0" w:color="auto"/>
        <w:left w:val="none" w:sz="0" w:space="0" w:color="auto"/>
        <w:bottom w:val="none" w:sz="0" w:space="0" w:color="auto"/>
        <w:right w:val="none" w:sz="0" w:space="0" w:color="auto"/>
      </w:divBdr>
    </w:div>
    <w:div w:id="629091158">
      <w:bodyDiv w:val="1"/>
      <w:marLeft w:val="0"/>
      <w:marRight w:val="0"/>
      <w:marTop w:val="0"/>
      <w:marBottom w:val="0"/>
      <w:divBdr>
        <w:top w:val="none" w:sz="0" w:space="0" w:color="auto"/>
        <w:left w:val="none" w:sz="0" w:space="0" w:color="auto"/>
        <w:bottom w:val="none" w:sz="0" w:space="0" w:color="auto"/>
        <w:right w:val="none" w:sz="0" w:space="0" w:color="auto"/>
      </w:divBdr>
    </w:div>
    <w:div w:id="631718871">
      <w:bodyDiv w:val="1"/>
      <w:marLeft w:val="0"/>
      <w:marRight w:val="0"/>
      <w:marTop w:val="0"/>
      <w:marBottom w:val="0"/>
      <w:divBdr>
        <w:top w:val="none" w:sz="0" w:space="0" w:color="auto"/>
        <w:left w:val="none" w:sz="0" w:space="0" w:color="auto"/>
        <w:bottom w:val="none" w:sz="0" w:space="0" w:color="auto"/>
        <w:right w:val="none" w:sz="0" w:space="0" w:color="auto"/>
      </w:divBdr>
    </w:div>
    <w:div w:id="632058762">
      <w:bodyDiv w:val="1"/>
      <w:marLeft w:val="0"/>
      <w:marRight w:val="0"/>
      <w:marTop w:val="0"/>
      <w:marBottom w:val="0"/>
      <w:divBdr>
        <w:top w:val="none" w:sz="0" w:space="0" w:color="auto"/>
        <w:left w:val="none" w:sz="0" w:space="0" w:color="auto"/>
        <w:bottom w:val="none" w:sz="0" w:space="0" w:color="auto"/>
        <w:right w:val="none" w:sz="0" w:space="0" w:color="auto"/>
      </w:divBdr>
    </w:div>
    <w:div w:id="632560539">
      <w:bodyDiv w:val="1"/>
      <w:marLeft w:val="0"/>
      <w:marRight w:val="0"/>
      <w:marTop w:val="0"/>
      <w:marBottom w:val="0"/>
      <w:divBdr>
        <w:top w:val="none" w:sz="0" w:space="0" w:color="auto"/>
        <w:left w:val="none" w:sz="0" w:space="0" w:color="auto"/>
        <w:bottom w:val="none" w:sz="0" w:space="0" w:color="auto"/>
        <w:right w:val="none" w:sz="0" w:space="0" w:color="auto"/>
      </w:divBdr>
    </w:div>
    <w:div w:id="633097928">
      <w:bodyDiv w:val="1"/>
      <w:marLeft w:val="0"/>
      <w:marRight w:val="0"/>
      <w:marTop w:val="0"/>
      <w:marBottom w:val="0"/>
      <w:divBdr>
        <w:top w:val="none" w:sz="0" w:space="0" w:color="auto"/>
        <w:left w:val="none" w:sz="0" w:space="0" w:color="auto"/>
        <w:bottom w:val="none" w:sz="0" w:space="0" w:color="auto"/>
        <w:right w:val="none" w:sz="0" w:space="0" w:color="auto"/>
      </w:divBdr>
    </w:div>
    <w:div w:id="634794606">
      <w:bodyDiv w:val="1"/>
      <w:marLeft w:val="0"/>
      <w:marRight w:val="0"/>
      <w:marTop w:val="0"/>
      <w:marBottom w:val="0"/>
      <w:divBdr>
        <w:top w:val="none" w:sz="0" w:space="0" w:color="auto"/>
        <w:left w:val="none" w:sz="0" w:space="0" w:color="auto"/>
        <w:bottom w:val="none" w:sz="0" w:space="0" w:color="auto"/>
        <w:right w:val="none" w:sz="0" w:space="0" w:color="auto"/>
      </w:divBdr>
    </w:div>
    <w:div w:id="635141491">
      <w:bodyDiv w:val="1"/>
      <w:marLeft w:val="0"/>
      <w:marRight w:val="0"/>
      <w:marTop w:val="0"/>
      <w:marBottom w:val="0"/>
      <w:divBdr>
        <w:top w:val="none" w:sz="0" w:space="0" w:color="auto"/>
        <w:left w:val="none" w:sz="0" w:space="0" w:color="auto"/>
        <w:bottom w:val="none" w:sz="0" w:space="0" w:color="auto"/>
        <w:right w:val="none" w:sz="0" w:space="0" w:color="auto"/>
      </w:divBdr>
    </w:div>
    <w:div w:id="637345677">
      <w:bodyDiv w:val="1"/>
      <w:marLeft w:val="0"/>
      <w:marRight w:val="0"/>
      <w:marTop w:val="0"/>
      <w:marBottom w:val="0"/>
      <w:divBdr>
        <w:top w:val="none" w:sz="0" w:space="0" w:color="auto"/>
        <w:left w:val="none" w:sz="0" w:space="0" w:color="auto"/>
        <w:bottom w:val="none" w:sz="0" w:space="0" w:color="auto"/>
        <w:right w:val="none" w:sz="0" w:space="0" w:color="auto"/>
      </w:divBdr>
    </w:div>
    <w:div w:id="637611173">
      <w:bodyDiv w:val="1"/>
      <w:marLeft w:val="0"/>
      <w:marRight w:val="0"/>
      <w:marTop w:val="0"/>
      <w:marBottom w:val="0"/>
      <w:divBdr>
        <w:top w:val="none" w:sz="0" w:space="0" w:color="auto"/>
        <w:left w:val="none" w:sz="0" w:space="0" w:color="auto"/>
        <w:bottom w:val="none" w:sz="0" w:space="0" w:color="auto"/>
        <w:right w:val="none" w:sz="0" w:space="0" w:color="auto"/>
      </w:divBdr>
    </w:div>
    <w:div w:id="638338808">
      <w:bodyDiv w:val="1"/>
      <w:marLeft w:val="0"/>
      <w:marRight w:val="0"/>
      <w:marTop w:val="0"/>
      <w:marBottom w:val="0"/>
      <w:divBdr>
        <w:top w:val="none" w:sz="0" w:space="0" w:color="auto"/>
        <w:left w:val="none" w:sz="0" w:space="0" w:color="auto"/>
        <w:bottom w:val="none" w:sz="0" w:space="0" w:color="auto"/>
        <w:right w:val="none" w:sz="0" w:space="0" w:color="auto"/>
      </w:divBdr>
    </w:div>
    <w:div w:id="639455517">
      <w:bodyDiv w:val="1"/>
      <w:marLeft w:val="0"/>
      <w:marRight w:val="0"/>
      <w:marTop w:val="0"/>
      <w:marBottom w:val="0"/>
      <w:divBdr>
        <w:top w:val="none" w:sz="0" w:space="0" w:color="auto"/>
        <w:left w:val="none" w:sz="0" w:space="0" w:color="auto"/>
        <w:bottom w:val="none" w:sz="0" w:space="0" w:color="auto"/>
        <w:right w:val="none" w:sz="0" w:space="0" w:color="auto"/>
      </w:divBdr>
    </w:div>
    <w:div w:id="640616051">
      <w:bodyDiv w:val="1"/>
      <w:marLeft w:val="0"/>
      <w:marRight w:val="0"/>
      <w:marTop w:val="0"/>
      <w:marBottom w:val="0"/>
      <w:divBdr>
        <w:top w:val="none" w:sz="0" w:space="0" w:color="auto"/>
        <w:left w:val="none" w:sz="0" w:space="0" w:color="auto"/>
        <w:bottom w:val="none" w:sz="0" w:space="0" w:color="auto"/>
        <w:right w:val="none" w:sz="0" w:space="0" w:color="auto"/>
      </w:divBdr>
    </w:div>
    <w:div w:id="641544538">
      <w:bodyDiv w:val="1"/>
      <w:marLeft w:val="0"/>
      <w:marRight w:val="0"/>
      <w:marTop w:val="0"/>
      <w:marBottom w:val="0"/>
      <w:divBdr>
        <w:top w:val="none" w:sz="0" w:space="0" w:color="auto"/>
        <w:left w:val="none" w:sz="0" w:space="0" w:color="auto"/>
        <w:bottom w:val="none" w:sz="0" w:space="0" w:color="auto"/>
        <w:right w:val="none" w:sz="0" w:space="0" w:color="auto"/>
      </w:divBdr>
    </w:div>
    <w:div w:id="643513808">
      <w:bodyDiv w:val="1"/>
      <w:marLeft w:val="0"/>
      <w:marRight w:val="0"/>
      <w:marTop w:val="0"/>
      <w:marBottom w:val="0"/>
      <w:divBdr>
        <w:top w:val="none" w:sz="0" w:space="0" w:color="auto"/>
        <w:left w:val="none" w:sz="0" w:space="0" w:color="auto"/>
        <w:bottom w:val="none" w:sz="0" w:space="0" w:color="auto"/>
        <w:right w:val="none" w:sz="0" w:space="0" w:color="auto"/>
      </w:divBdr>
    </w:div>
    <w:div w:id="644236394">
      <w:bodyDiv w:val="1"/>
      <w:marLeft w:val="0"/>
      <w:marRight w:val="0"/>
      <w:marTop w:val="0"/>
      <w:marBottom w:val="0"/>
      <w:divBdr>
        <w:top w:val="none" w:sz="0" w:space="0" w:color="auto"/>
        <w:left w:val="none" w:sz="0" w:space="0" w:color="auto"/>
        <w:bottom w:val="none" w:sz="0" w:space="0" w:color="auto"/>
        <w:right w:val="none" w:sz="0" w:space="0" w:color="auto"/>
      </w:divBdr>
    </w:div>
    <w:div w:id="647321562">
      <w:bodyDiv w:val="1"/>
      <w:marLeft w:val="0"/>
      <w:marRight w:val="0"/>
      <w:marTop w:val="0"/>
      <w:marBottom w:val="0"/>
      <w:divBdr>
        <w:top w:val="none" w:sz="0" w:space="0" w:color="auto"/>
        <w:left w:val="none" w:sz="0" w:space="0" w:color="auto"/>
        <w:bottom w:val="none" w:sz="0" w:space="0" w:color="auto"/>
        <w:right w:val="none" w:sz="0" w:space="0" w:color="auto"/>
      </w:divBdr>
    </w:div>
    <w:div w:id="648482587">
      <w:bodyDiv w:val="1"/>
      <w:marLeft w:val="0"/>
      <w:marRight w:val="0"/>
      <w:marTop w:val="0"/>
      <w:marBottom w:val="0"/>
      <w:divBdr>
        <w:top w:val="none" w:sz="0" w:space="0" w:color="auto"/>
        <w:left w:val="none" w:sz="0" w:space="0" w:color="auto"/>
        <w:bottom w:val="none" w:sz="0" w:space="0" w:color="auto"/>
        <w:right w:val="none" w:sz="0" w:space="0" w:color="auto"/>
      </w:divBdr>
    </w:div>
    <w:div w:id="648747442">
      <w:bodyDiv w:val="1"/>
      <w:marLeft w:val="0"/>
      <w:marRight w:val="0"/>
      <w:marTop w:val="0"/>
      <w:marBottom w:val="0"/>
      <w:divBdr>
        <w:top w:val="none" w:sz="0" w:space="0" w:color="auto"/>
        <w:left w:val="none" w:sz="0" w:space="0" w:color="auto"/>
        <w:bottom w:val="none" w:sz="0" w:space="0" w:color="auto"/>
        <w:right w:val="none" w:sz="0" w:space="0" w:color="auto"/>
      </w:divBdr>
    </w:div>
    <w:div w:id="649559165">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0715232">
      <w:bodyDiv w:val="1"/>
      <w:marLeft w:val="0"/>
      <w:marRight w:val="0"/>
      <w:marTop w:val="0"/>
      <w:marBottom w:val="0"/>
      <w:divBdr>
        <w:top w:val="none" w:sz="0" w:space="0" w:color="auto"/>
        <w:left w:val="none" w:sz="0" w:space="0" w:color="auto"/>
        <w:bottom w:val="none" w:sz="0" w:space="0" w:color="auto"/>
        <w:right w:val="none" w:sz="0" w:space="0" w:color="auto"/>
      </w:divBdr>
    </w:div>
    <w:div w:id="651523016">
      <w:bodyDiv w:val="1"/>
      <w:marLeft w:val="0"/>
      <w:marRight w:val="0"/>
      <w:marTop w:val="0"/>
      <w:marBottom w:val="0"/>
      <w:divBdr>
        <w:top w:val="none" w:sz="0" w:space="0" w:color="auto"/>
        <w:left w:val="none" w:sz="0" w:space="0" w:color="auto"/>
        <w:bottom w:val="none" w:sz="0" w:space="0" w:color="auto"/>
        <w:right w:val="none" w:sz="0" w:space="0" w:color="auto"/>
      </w:divBdr>
    </w:div>
    <w:div w:id="651716746">
      <w:bodyDiv w:val="1"/>
      <w:marLeft w:val="0"/>
      <w:marRight w:val="0"/>
      <w:marTop w:val="0"/>
      <w:marBottom w:val="0"/>
      <w:divBdr>
        <w:top w:val="none" w:sz="0" w:space="0" w:color="auto"/>
        <w:left w:val="none" w:sz="0" w:space="0" w:color="auto"/>
        <w:bottom w:val="none" w:sz="0" w:space="0" w:color="auto"/>
        <w:right w:val="none" w:sz="0" w:space="0" w:color="auto"/>
      </w:divBdr>
    </w:div>
    <w:div w:id="652490790">
      <w:bodyDiv w:val="1"/>
      <w:marLeft w:val="0"/>
      <w:marRight w:val="0"/>
      <w:marTop w:val="0"/>
      <w:marBottom w:val="0"/>
      <w:divBdr>
        <w:top w:val="none" w:sz="0" w:space="0" w:color="auto"/>
        <w:left w:val="none" w:sz="0" w:space="0" w:color="auto"/>
        <w:bottom w:val="none" w:sz="0" w:space="0" w:color="auto"/>
        <w:right w:val="none" w:sz="0" w:space="0" w:color="auto"/>
      </w:divBdr>
    </w:div>
    <w:div w:id="652569505">
      <w:bodyDiv w:val="1"/>
      <w:marLeft w:val="0"/>
      <w:marRight w:val="0"/>
      <w:marTop w:val="0"/>
      <w:marBottom w:val="0"/>
      <w:divBdr>
        <w:top w:val="none" w:sz="0" w:space="0" w:color="auto"/>
        <w:left w:val="none" w:sz="0" w:space="0" w:color="auto"/>
        <w:bottom w:val="none" w:sz="0" w:space="0" w:color="auto"/>
        <w:right w:val="none" w:sz="0" w:space="0" w:color="auto"/>
      </w:divBdr>
      <w:divsChild>
        <w:div w:id="200361265">
          <w:marLeft w:val="0"/>
          <w:marRight w:val="0"/>
          <w:marTop w:val="0"/>
          <w:marBottom w:val="75"/>
          <w:divBdr>
            <w:top w:val="none" w:sz="0" w:space="0" w:color="auto"/>
            <w:left w:val="none" w:sz="0" w:space="0" w:color="auto"/>
            <w:bottom w:val="none" w:sz="0" w:space="0" w:color="auto"/>
            <w:right w:val="none" w:sz="0" w:space="0" w:color="auto"/>
          </w:divBdr>
        </w:div>
        <w:div w:id="2067336911">
          <w:marLeft w:val="0"/>
          <w:marRight w:val="0"/>
          <w:marTop w:val="0"/>
          <w:marBottom w:val="225"/>
          <w:divBdr>
            <w:top w:val="none" w:sz="0" w:space="0" w:color="auto"/>
            <w:left w:val="none" w:sz="0" w:space="0" w:color="auto"/>
            <w:bottom w:val="none" w:sz="0" w:space="0" w:color="auto"/>
            <w:right w:val="none" w:sz="0" w:space="0" w:color="auto"/>
          </w:divBdr>
        </w:div>
      </w:divsChild>
    </w:div>
    <w:div w:id="652687519">
      <w:bodyDiv w:val="1"/>
      <w:marLeft w:val="0"/>
      <w:marRight w:val="0"/>
      <w:marTop w:val="0"/>
      <w:marBottom w:val="0"/>
      <w:divBdr>
        <w:top w:val="none" w:sz="0" w:space="0" w:color="auto"/>
        <w:left w:val="none" w:sz="0" w:space="0" w:color="auto"/>
        <w:bottom w:val="none" w:sz="0" w:space="0" w:color="auto"/>
        <w:right w:val="none" w:sz="0" w:space="0" w:color="auto"/>
      </w:divBdr>
    </w:div>
    <w:div w:id="655688069">
      <w:bodyDiv w:val="1"/>
      <w:marLeft w:val="0"/>
      <w:marRight w:val="0"/>
      <w:marTop w:val="0"/>
      <w:marBottom w:val="0"/>
      <w:divBdr>
        <w:top w:val="none" w:sz="0" w:space="0" w:color="auto"/>
        <w:left w:val="none" w:sz="0" w:space="0" w:color="auto"/>
        <w:bottom w:val="none" w:sz="0" w:space="0" w:color="auto"/>
        <w:right w:val="none" w:sz="0" w:space="0" w:color="auto"/>
      </w:divBdr>
    </w:div>
    <w:div w:id="656570910">
      <w:bodyDiv w:val="1"/>
      <w:marLeft w:val="0"/>
      <w:marRight w:val="0"/>
      <w:marTop w:val="0"/>
      <w:marBottom w:val="0"/>
      <w:divBdr>
        <w:top w:val="none" w:sz="0" w:space="0" w:color="auto"/>
        <w:left w:val="none" w:sz="0" w:space="0" w:color="auto"/>
        <w:bottom w:val="none" w:sz="0" w:space="0" w:color="auto"/>
        <w:right w:val="none" w:sz="0" w:space="0" w:color="auto"/>
      </w:divBdr>
    </w:div>
    <w:div w:id="657736090">
      <w:bodyDiv w:val="1"/>
      <w:marLeft w:val="0"/>
      <w:marRight w:val="0"/>
      <w:marTop w:val="0"/>
      <w:marBottom w:val="0"/>
      <w:divBdr>
        <w:top w:val="none" w:sz="0" w:space="0" w:color="auto"/>
        <w:left w:val="none" w:sz="0" w:space="0" w:color="auto"/>
        <w:bottom w:val="none" w:sz="0" w:space="0" w:color="auto"/>
        <w:right w:val="none" w:sz="0" w:space="0" w:color="auto"/>
      </w:divBdr>
      <w:divsChild>
        <w:div w:id="657153669">
          <w:marLeft w:val="0"/>
          <w:marRight w:val="0"/>
          <w:marTop w:val="0"/>
          <w:marBottom w:val="0"/>
          <w:divBdr>
            <w:top w:val="none" w:sz="0" w:space="0" w:color="auto"/>
            <w:left w:val="none" w:sz="0" w:space="0" w:color="auto"/>
            <w:bottom w:val="none" w:sz="0" w:space="0" w:color="auto"/>
            <w:right w:val="none" w:sz="0" w:space="0" w:color="auto"/>
          </w:divBdr>
        </w:div>
      </w:divsChild>
    </w:div>
    <w:div w:id="658386277">
      <w:bodyDiv w:val="1"/>
      <w:marLeft w:val="0"/>
      <w:marRight w:val="0"/>
      <w:marTop w:val="0"/>
      <w:marBottom w:val="0"/>
      <w:divBdr>
        <w:top w:val="none" w:sz="0" w:space="0" w:color="auto"/>
        <w:left w:val="none" w:sz="0" w:space="0" w:color="auto"/>
        <w:bottom w:val="none" w:sz="0" w:space="0" w:color="auto"/>
        <w:right w:val="none" w:sz="0" w:space="0" w:color="auto"/>
      </w:divBdr>
    </w:div>
    <w:div w:id="660428701">
      <w:bodyDiv w:val="1"/>
      <w:marLeft w:val="0"/>
      <w:marRight w:val="0"/>
      <w:marTop w:val="0"/>
      <w:marBottom w:val="0"/>
      <w:divBdr>
        <w:top w:val="none" w:sz="0" w:space="0" w:color="auto"/>
        <w:left w:val="none" w:sz="0" w:space="0" w:color="auto"/>
        <w:bottom w:val="none" w:sz="0" w:space="0" w:color="auto"/>
        <w:right w:val="none" w:sz="0" w:space="0" w:color="auto"/>
      </w:divBdr>
    </w:div>
    <w:div w:id="661737945">
      <w:bodyDiv w:val="1"/>
      <w:marLeft w:val="0"/>
      <w:marRight w:val="0"/>
      <w:marTop w:val="0"/>
      <w:marBottom w:val="0"/>
      <w:divBdr>
        <w:top w:val="none" w:sz="0" w:space="0" w:color="auto"/>
        <w:left w:val="none" w:sz="0" w:space="0" w:color="auto"/>
        <w:bottom w:val="none" w:sz="0" w:space="0" w:color="auto"/>
        <w:right w:val="none" w:sz="0" w:space="0" w:color="auto"/>
      </w:divBdr>
    </w:div>
    <w:div w:id="662047463">
      <w:bodyDiv w:val="1"/>
      <w:marLeft w:val="0"/>
      <w:marRight w:val="0"/>
      <w:marTop w:val="0"/>
      <w:marBottom w:val="0"/>
      <w:divBdr>
        <w:top w:val="none" w:sz="0" w:space="0" w:color="auto"/>
        <w:left w:val="none" w:sz="0" w:space="0" w:color="auto"/>
        <w:bottom w:val="none" w:sz="0" w:space="0" w:color="auto"/>
        <w:right w:val="none" w:sz="0" w:space="0" w:color="auto"/>
      </w:divBdr>
    </w:div>
    <w:div w:id="663047486">
      <w:bodyDiv w:val="1"/>
      <w:marLeft w:val="0"/>
      <w:marRight w:val="0"/>
      <w:marTop w:val="0"/>
      <w:marBottom w:val="0"/>
      <w:divBdr>
        <w:top w:val="none" w:sz="0" w:space="0" w:color="auto"/>
        <w:left w:val="none" w:sz="0" w:space="0" w:color="auto"/>
        <w:bottom w:val="none" w:sz="0" w:space="0" w:color="auto"/>
        <w:right w:val="none" w:sz="0" w:space="0" w:color="auto"/>
      </w:divBdr>
    </w:div>
    <w:div w:id="665474674">
      <w:bodyDiv w:val="1"/>
      <w:marLeft w:val="0"/>
      <w:marRight w:val="0"/>
      <w:marTop w:val="0"/>
      <w:marBottom w:val="0"/>
      <w:divBdr>
        <w:top w:val="none" w:sz="0" w:space="0" w:color="auto"/>
        <w:left w:val="none" w:sz="0" w:space="0" w:color="auto"/>
        <w:bottom w:val="none" w:sz="0" w:space="0" w:color="auto"/>
        <w:right w:val="none" w:sz="0" w:space="0" w:color="auto"/>
      </w:divBdr>
    </w:div>
    <w:div w:id="667095910">
      <w:bodyDiv w:val="1"/>
      <w:marLeft w:val="0"/>
      <w:marRight w:val="0"/>
      <w:marTop w:val="0"/>
      <w:marBottom w:val="0"/>
      <w:divBdr>
        <w:top w:val="none" w:sz="0" w:space="0" w:color="auto"/>
        <w:left w:val="none" w:sz="0" w:space="0" w:color="auto"/>
        <w:bottom w:val="none" w:sz="0" w:space="0" w:color="auto"/>
        <w:right w:val="none" w:sz="0" w:space="0" w:color="auto"/>
      </w:divBdr>
    </w:div>
    <w:div w:id="667632116">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5">
          <w:marLeft w:val="0"/>
          <w:marRight w:val="0"/>
          <w:marTop w:val="0"/>
          <w:marBottom w:val="0"/>
          <w:divBdr>
            <w:top w:val="none" w:sz="0" w:space="0" w:color="auto"/>
            <w:left w:val="none" w:sz="0" w:space="0" w:color="auto"/>
            <w:bottom w:val="none" w:sz="0" w:space="0" w:color="auto"/>
            <w:right w:val="none" w:sz="0" w:space="0" w:color="auto"/>
          </w:divBdr>
        </w:div>
      </w:divsChild>
    </w:div>
    <w:div w:id="668022284">
      <w:bodyDiv w:val="1"/>
      <w:marLeft w:val="0"/>
      <w:marRight w:val="0"/>
      <w:marTop w:val="0"/>
      <w:marBottom w:val="0"/>
      <w:divBdr>
        <w:top w:val="none" w:sz="0" w:space="0" w:color="auto"/>
        <w:left w:val="none" w:sz="0" w:space="0" w:color="auto"/>
        <w:bottom w:val="none" w:sz="0" w:space="0" w:color="auto"/>
        <w:right w:val="none" w:sz="0" w:space="0" w:color="auto"/>
      </w:divBdr>
    </w:div>
    <w:div w:id="668338182">
      <w:bodyDiv w:val="1"/>
      <w:marLeft w:val="0"/>
      <w:marRight w:val="0"/>
      <w:marTop w:val="0"/>
      <w:marBottom w:val="0"/>
      <w:divBdr>
        <w:top w:val="none" w:sz="0" w:space="0" w:color="auto"/>
        <w:left w:val="none" w:sz="0" w:space="0" w:color="auto"/>
        <w:bottom w:val="none" w:sz="0" w:space="0" w:color="auto"/>
        <w:right w:val="none" w:sz="0" w:space="0" w:color="auto"/>
      </w:divBdr>
    </w:div>
    <w:div w:id="671759915">
      <w:bodyDiv w:val="1"/>
      <w:marLeft w:val="0"/>
      <w:marRight w:val="0"/>
      <w:marTop w:val="0"/>
      <w:marBottom w:val="0"/>
      <w:divBdr>
        <w:top w:val="none" w:sz="0" w:space="0" w:color="auto"/>
        <w:left w:val="none" w:sz="0" w:space="0" w:color="auto"/>
        <w:bottom w:val="none" w:sz="0" w:space="0" w:color="auto"/>
        <w:right w:val="none" w:sz="0" w:space="0" w:color="auto"/>
      </w:divBdr>
    </w:div>
    <w:div w:id="672924670">
      <w:bodyDiv w:val="1"/>
      <w:marLeft w:val="0"/>
      <w:marRight w:val="0"/>
      <w:marTop w:val="0"/>
      <w:marBottom w:val="0"/>
      <w:divBdr>
        <w:top w:val="none" w:sz="0" w:space="0" w:color="auto"/>
        <w:left w:val="none" w:sz="0" w:space="0" w:color="auto"/>
        <w:bottom w:val="none" w:sz="0" w:space="0" w:color="auto"/>
        <w:right w:val="none" w:sz="0" w:space="0" w:color="auto"/>
      </w:divBdr>
    </w:div>
    <w:div w:id="675115772">
      <w:bodyDiv w:val="1"/>
      <w:marLeft w:val="0"/>
      <w:marRight w:val="0"/>
      <w:marTop w:val="0"/>
      <w:marBottom w:val="0"/>
      <w:divBdr>
        <w:top w:val="none" w:sz="0" w:space="0" w:color="auto"/>
        <w:left w:val="none" w:sz="0" w:space="0" w:color="auto"/>
        <w:bottom w:val="none" w:sz="0" w:space="0" w:color="auto"/>
        <w:right w:val="none" w:sz="0" w:space="0" w:color="auto"/>
      </w:divBdr>
    </w:div>
    <w:div w:id="675231445">
      <w:bodyDiv w:val="1"/>
      <w:marLeft w:val="0"/>
      <w:marRight w:val="0"/>
      <w:marTop w:val="0"/>
      <w:marBottom w:val="0"/>
      <w:divBdr>
        <w:top w:val="none" w:sz="0" w:space="0" w:color="auto"/>
        <w:left w:val="none" w:sz="0" w:space="0" w:color="auto"/>
        <w:bottom w:val="none" w:sz="0" w:space="0" w:color="auto"/>
        <w:right w:val="none" w:sz="0" w:space="0" w:color="auto"/>
      </w:divBdr>
    </w:div>
    <w:div w:id="675307247">
      <w:bodyDiv w:val="1"/>
      <w:marLeft w:val="0"/>
      <w:marRight w:val="0"/>
      <w:marTop w:val="0"/>
      <w:marBottom w:val="0"/>
      <w:divBdr>
        <w:top w:val="none" w:sz="0" w:space="0" w:color="auto"/>
        <w:left w:val="none" w:sz="0" w:space="0" w:color="auto"/>
        <w:bottom w:val="none" w:sz="0" w:space="0" w:color="auto"/>
        <w:right w:val="none" w:sz="0" w:space="0" w:color="auto"/>
      </w:divBdr>
    </w:div>
    <w:div w:id="676545739">
      <w:bodyDiv w:val="1"/>
      <w:marLeft w:val="0"/>
      <w:marRight w:val="0"/>
      <w:marTop w:val="0"/>
      <w:marBottom w:val="0"/>
      <w:divBdr>
        <w:top w:val="none" w:sz="0" w:space="0" w:color="auto"/>
        <w:left w:val="none" w:sz="0" w:space="0" w:color="auto"/>
        <w:bottom w:val="none" w:sz="0" w:space="0" w:color="auto"/>
        <w:right w:val="none" w:sz="0" w:space="0" w:color="auto"/>
      </w:divBdr>
    </w:div>
    <w:div w:id="678502855">
      <w:bodyDiv w:val="1"/>
      <w:marLeft w:val="0"/>
      <w:marRight w:val="0"/>
      <w:marTop w:val="0"/>
      <w:marBottom w:val="0"/>
      <w:divBdr>
        <w:top w:val="none" w:sz="0" w:space="0" w:color="auto"/>
        <w:left w:val="none" w:sz="0" w:space="0" w:color="auto"/>
        <w:bottom w:val="none" w:sz="0" w:space="0" w:color="auto"/>
        <w:right w:val="none" w:sz="0" w:space="0" w:color="auto"/>
      </w:divBdr>
    </w:div>
    <w:div w:id="679549284">
      <w:bodyDiv w:val="1"/>
      <w:marLeft w:val="0"/>
      <w:marRight w:val="0"/>
      <w:marTop w:val="0"/>
      <w:marBottom w:val="0"/>
      <w:divBdr>
        <w:top w:val="none" w:sz="0" w:space="0" w:color="auto"/>
        <w:left w:val="none" w:sz="0" w:space="0" w:color="auto"/>
        <w:bottom w:val="none" w:sz="0" w:space="0" w:color="auto"/>
        <w:right w:val="none" w:sz="0" w:space="0" w:color="auto"/>
      </w:divBdr>
    </w:div>
    <w:div w:id="682248497">
      <w:bodyDiv w:val="1"/>
      <w:marLeft w:val="0"/>
      <w:marRight w:val="0"/>
      <w:marTop w:val="0"/>
      <w:marBottom w:val="0"/>
      <w:divBdr>
        <w:top w:val="none" w:sz="0" w:space="0" w:color="auto"/>
        <w:left w:val="none" w:sz="0" w:space="0" w:color="auto"/>
        <w:bottom w:val="none" w:sz="0" w:space="0" w:color="auto"/>
        <w:right w:val="none" w:sz="0" w:space="0" w:color="auto"/>
      </w:divBdr>
    </w:div>
    <w:div w:id="686565977">
      <w:bodyDiv w:val="1"/>
      <w:marLeft w:val="0"/>
      <w:marRight w:val="0"/>
      <w:marTop w:val="0"/>
      <w:marBottom w:val="0"/>
      <w:divBdr>
        <w:top w:val="none" w:sz="0" w:space="0" w:color="auto"/>
        <w:left w:val="none" w:sz="0" w:space="0" w:color="auto"/>
        <w:bottom w:val="none" w:sz="0" w:space="0" w:color="auto"/>
        <w:right w:val="none" w:sz="0" w:space="0" w:color="auto"/>
      </w:divBdr>
    </w:div>
    <w:div w:id="686759090">
      <w:bodyDiv w:val="1"/>
      <w:marLeft w:val="0"/>
      <w:marRight w:val="0"/>
      <w:marTop w:val="0"/>
      <w:marBottom w:val="0"/>
      <w:divBdr>
        <w:top w:val="none" w:sz="0" w:space="0" w:color="auto"/>
        <w:left w:val="none" w:sz="0" w:space="0" w:color="auto"/>
        <w:bottom w:val="none" w:sz="0" w:space="0" w:color="auto"/>
        <w:right w:val="none" w:sz="0" w:space="0" w:color="auto"/>
      </w:divBdr>
    </w:div>
    <w:div w:id="687482514">
      <w:bodyDiv w:val="1"/>
      <w:marLeft w:val="0"/>
      <w:marRight w:val="0"/>
      <w:marTop w:val="0"/>
      <w:marBottom w:val="0"/>
      <w:divBdr>
        <w:top w:val="none" w:sz="0" w:space="0" w:color="auto"/>
        <w:left w:val="none" w:sz="0" w:space="0" w:color="auto"/>
        <w:bottom w:val="none" w:sz="0" w:space="0" w:color="auto"/>
        <w:right w:val="none" w:sz="0" w:space="0" w:color="auto"/>
      </w:divBdr>
    </w:div>
    <w:div w:id="690952980">
      <w:bodyDiv w:val="1"/>
      <w:marLeft w:val="0"/>
      <w:marRight w:val="0"/>
      <w:marTop w:val="0"/>
      <w:marBottom w:val="0"/>
      <w:divBdr>
        <w:top w:val="none" w:sz="0" w:space="0" w:color="auto"/>
        <w:left w:val="none" w:sz="0" w:space="0" w:color="auto"/>
        <w:bottom w:val="none" w:sz="0" w:space="0" w:color="auto"/>
        <w:right w:val="none" w:sz="0" w:space="0" w:color="auto"/>
      </w:divBdr>
    </w:div>
    <w:div w:id="691764939">
      <w:bodyDiv w:val="1"/>
      <w:marLeft w:val="0"/>
      <w:marRight w:val="0"/>
      <w:marTop w:val="0"/>
      <w:marBottom w:val="0"/>
      <w:divBdr>
        <w:top w:val="none" w:sz="0" w:space="0" w:color="auto"/>
        <w:left w:val="none" w:sz="0" w:space="0" w:color="auto"/>
        <w:bottom w:val="none" w:sz="0" w:space="0" w:color="auto"/>
        <w:right w:val="none" w:sz="0" w:space="0" w:color="auto"/>
      </w:divBdr>
    </w:div>
    <w:div w:id="692540924">
      <w:bodyDiv w:val="1"/>
      <w:marLeft w:val="0"/>
      <w:marRight w:val="0"/>
      <w:marTop w:val="0"/>
      <w:marBottom w:val="0"/>
      <w:divBdr>
        <w:top w:val="none" w:sz="0" w:space="0" w:color="auto"/>
        <w:left w:val="none" w:sz="0" w:space="0" w:color="auto"/>
        <w:bottom w:val="none" w:sz="0" w:space="0" w:color="auto"/>
        <w:right w:val="none" w:sz="0" w:space="0" w:color="auto"/>
      </w:divBdr>
      <w:divsChild>
        <w:div w:id="1814057943">
          <w:marLeft w:val="-225"/>
          <w:marRight w:val="-225"/>
          <w:marTop w:val="0"/>
          <w:marBottom w:val="0"/>
          <w:divBdr>
            <w:top w:val="none" w:sz="0" w:space="0" w:color="auto"/>
            <w:left w:val="none" w:sz="0" w:space="0" w:color="auto"/>
            <w:bottom w:val="none" w:sz="0" w:space="0" w:color="auto"/>
            <w:right w:val="none" w:sz="0" w:space="0" w:color="auto"/>
          </w:divBdr>
          <w:divsChild>
            <w:div w:id="46145471">
              <w:marLeft w:val="0"/>
              <w:marRight w:val="0"/>
              <w:marTop w:val="0"/>
              <w:marBottom w:val="0"/>
              <w:divBdr>
                <w:top w:val="none" w:sz="0" w:space="0" w:color="auto"/>
                <w:left w:val="none" w:sz="0" w:space="0" w:color="auto"/>
                <w:bottom w:val="none" w:sz="0" w:space="0" w:color="auto"/>
                <w:right w:val="none" w:sz="0" w:space="0" w:color="auto"/>
              </w:divBdr>
            </w:div>
          </w:divsChild>
        </w:div>
        <w:div w:id="1815103537">
          <w:marLeft w:val="-225"/>
          <w:marRight w:val="-225"/>
          <w:marTop w:val="0"/>
          <w:marBottom w:val="0"/>
          <w:divBdr>
            <w:top w:val="none" w:sz="0" w:space="0" w:color="auto"/>
            <w:left w:val="none" w:sz="0" w:space="0" w:color="auto"/>
            <w:bottom w:val="none" w:sz="0" w:space="0" w:color="auto"/>
            <w:right w:val="none" w:sz="0" w:space="0" w:color="auto"/>
          </w:divBdr>
          <w:divsChild>
            <w:div w:id="1873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9713">
      <w:bodyDiv w:val="1"/>
      <w:marLeft w:val="0"/>
      <w:marRight w:val="0"/>
      <w:marTop w:val="0"/>
      <w:marBottom w:val="0"/>
      <w:divBdr>
        <w:top w:val="none" w:sz="0" w:space="0" w:color="auto"/>
        <w:left w:val="none" w:sz="0" w:space="0" w:color="auto"/>
        <w:bottom w:val="none" w:sz="0" w:space="0" w:color="auto"/>
        <w:right w:val="none" w:sz="0" w:space="0" w:color="auto"/>
      </w:divBdr>
    </w:div>
    <w:div w:id="693002681">
      <w:bodyDiv w:val="1"/>
      <w:marLeft w:val="0"/>
      <w:marRight w:val="0"/>
      <w:marTop w:val="0"/>
      <w:marBottom w:val="0"/>
      <w:divBdr>
        <w:top w:val="none" w:sz="0" w:space="0" w:color="auto"/>
        <w:left w:val="none" w:sz="0" w:space="0" w:color="auto"/>
        <w:bottom w:val="none" w:sz="0" w:space="0" w:color="auto"/>
        <w:right w:val="none" w:sz="0" w:space="0" w:color="auto"/>
      </w:divBdr>
    </w:div>
    <w:div w:id="695885895">
      <w:bodyDiv w:val="1"/>
      <w:marLeft w:val="0"/>
      <w:marRight w:val="0"/>
      <w:marTop w:val="0"/>
      <w:marBottom w:val="0"/>
      <w:divBdr>
        <w:top w:val="none" w:sz="0" w:space="0" w:color="auto"/>
        <w:left w:val="none" w:sz="0" w:space="0" w:color="auto"/>
        <w:bottom w:val="none" w:sz="0" w:space="0" w:color="auto"/>
        <w:right w:val="none" w:sz="0" w:space="0" w:color="auto"/>
      </w:divBdr>
    </w:div>
    <w:div w:id="696272526">
      <w:bodyDiv w:val="1"/>
      <w:marLeft w:val="0"/>
      <w:marRight w:val="0"/>
      <w:marTop w:val="0"/>
      <w:marBottom w:val="0"/>
      <w:divBdr>
        <w:top w:val="none" w:sz="0" w:space="0" w:color="auto"/>
        <w:left w:val="none" w:sz="0" w:space="0" w:color="auto"/>
        <w:bottom w:val="none" w:sz="0" w:space="0" w:color="auto"/>
        <w:right w:val="none" w:sz="0" w:space="0" w:color="auto"/>
      </w:divBdr>
    </w:div>
    <w:div w:id="696739769">
      <w:bodyDiv w:val="1"/>
      <w:marLeft w:val="0"/>
      <w:marRight w:val="0"/>
      <w:marTop w:val="0"/>
      <w:marBottom w:val="0"/>
      <w:divBdr>
        <w:top w:val="none" w:sz="0" w:space="0" w:color="auto"/>
        <w:left w:val="none" w:sz="0" w:space="0" w:color="auto"/>
        <w:bottom w:val="none" w:sz="0" w:space="0" w:color="auto"/>
        <w:right w:val="none" w:sz="0" w:space="0" w:color="auto"/>
      </w:divBdr>
    </w:div>
    <w:div w:id="696811198">
      <w:bodyDiv w:val="1"/>
      <w:marLeft w:val="0"/>
      <w:marRight w:val="0"/>
      <w:marTop w:val="0"/>
      <w:marBottom w:val="0"/>
      <w:divBdr>
        <w:top w:val="none" w:sz="0" w:space="0" w:color="auto"/>
        <w:left w:val="none" w:sz="0" w:space="0" w:color="auto"/>
        <w:bottom w:val="none" w:sz="0" w:space="0" w:color="auto"/>
        <w:right w:val="none" w:sz="0" w:space="0" w:color="auto"/>
      </w:divBdr>
    </w:div>
    <w:div w:id="697389282">
      <w:bodyDiv w:val="1"/>
      <w:marLeft w:val="0"/>
      <w:marRight w:val="0"/>
      <w:marTop w:val="0"/>
      <w:marBottom w:val="0"/>
      <w:divBdr>
        <w:top w:val="none" w:sz="0" w:space="0" w:color="auto"/>
        <w:left w:val="none" w:sz="0" w:space="0" w:color="auto"/>
        <w:bottom w:val="none" w:sz="0" w:space="0" w:color="auto"/>
        <w:right w:val="none" w:sz="0" w:space="0" w:color="auto"/>
      </w:divBdr>
    </w:div>
    <w:div w:id="697783011">
      <w:bodyDiv w:val="1"/>
      <w:marLeft w:val="0"/>
      <w:marRight w:val="0"/>
      <w:marTop w:val="0"/>
      <w:marBottom w:val="0"/>
      <w:divBdr>
        <w:top w:val="none" w:sz="0" w:space="0" w:color="auto"/>
        <w:left w:val="none" w:sz="0" w:space="0" w:color="auto"/>
        <w:bottom w:val="none" w:sz="0" w:space="0" w:color="auto"/>
        <w:right w:val="none" w:sz="0" w:space="0" w:color="auto"/>
      </w:divBdr>
    </w:div>
    <w:div w:id="697924759">
      <w:bodyDiv w:val="1"/>
      <w:marLeft w:val="0"/>
      <w:marRight w:val="0"/>
      <w:marTop w:val="0"/>
      <w:marBottom w:val="0"/>
      <w:divBdr>
        <w:top w:val="none" w:sz="0" w:space="0" w:color="auto"/>
        <w:left w:val="none" w:sz="0" w:space="0" w:color="auto"/>
        <w:bottom w:val="none" w:sz="0" w:space="0" w:color="auto"/>
        <w:right w:val="none" w:sz="0" w:space="0" w:color="auto"/>
      </w:divBdr>
    </w:div>
    <w:div w:id="698168973">
      <w:bodyDiv w:val="1"/>
      <w:marLeft w:val="0"/>
      <w:marRight w:val="0"/>
      <w:marTop w:val="0"/>
      <w:marBottom w:val="0"/>
      <w:divBdr>
        <w:top w:val="none" w:sz="0" w:space="0" w:color="auto"/>
        <w:left w:val="none" w:sz="0" w:space="0" w:color="auto"/>
        <w:bottom w:val="none" w:sz="0" w:space="0" w:color="auto"/>
        <w:right w:val="none" w:sz="0" w:space="0" w:color="auto"/>
      </w:divBdr>
    </w:div>
    <w:div w:id="698970509">
      <w:bodyDiv w:val="1"/>
      <w:marLeft w:val="0"/>
      <w:marRight w:val="0"/>
      <w:marTop w:val="0"/>
      <w:marBottom w:val="0"/>
      <w:divBdr>
        <w:top w:val="none" w:sz="0" w:space="0" w:color="auto"/>
        <w:left w:val="none" w:sz="0" w:space="0" w:color="auto"/>
        <w:bottom w:val="none" w:sz="0" w:space="0" w:color="auto"/>
        <w:right w:val="none" w:sz="0" w:space="0" w:color="auto"/>
      </w:divBdr>
    </w:div>
    <w:div w:id="700545655">
      <w:bodyDiv w:val="1"/>
      <w:marLeft w:val="0"/>
      <w:marRight w:val="0"/>
      <w:marTop w:val="0"/>
      <w:marBottom w:val="0"/>
      <w:divBdr>
        <w:top w:val="none" w:sz="0" w:space="0" w:color="auto"/>
        <w:left w:val="none" w:sz="0" w:space="0" w:color="auto"/>
        <w:bottom w:val="none" w:sz="0" w:space="0" w:color="auto"/>
        <w:right w:val="none" w:sz="0" w:space="0" w:color="auto"/>
      </w:divBdr>
    </w:div>
    <w:div w:id="701128796">
      <w:bodyDiv w:val="1"/>
      <w:marLeft w:val="0"/>
      <w:marRight w:val="0"/>
      <w:marTop w:val="0"/>
      <w:marBottom w:val="0"/>
      <w:divBdr>
        <w:top w:val="none" w:sz="0" w:space="0" w:color="auto"/>
        <w:left w:val="none" w:sz="0" w:space="0" w:color="auto"/>
        <w:bottom w:val="none" w:sz="0" w:space="0" w:color="auto"/>
        <w:right w:val="none" w:sz="0" w:space="0" w:color="auto"/>
      </w:divBdr>
    </w:div>
    <w:div w:id="703137030">
      <w:bodyDiv w:val="1"/>
      <w:marLeft w:val="0"/>
      <w:marRight w:val="0"/>
      <w:marTop w:val="0"/>
      <w:marBottom w:val="0"/>
      <w:divBdr>
        <w:top w:val="none" w:sz="0" w:space="0" w:color="auto"/>
        <w:left w:val="none" w:sz="0" w:space="0" w:color="auto"/>
        <w:bottom w:val="none" w:sz="0" w:space="0" w:color="auto"/>
        <w:right w:val="none" w:sz="0" w:space="0" w:color="auto"/>
      </w:divBdr>
    </w:div>
    <w:div w:id="704211001">
      <w:bodyDiv w:val="1"/>
      <w:marLeft w:val="0"/>
      <w:marRight w:val="0"/>
      <w:marTop w:val="0"/>
      <w:marBottom w:val="0"/>
      <w:divBdr>
        <w:top w:val="none" w:sz="0" w:space="0" w:color="auto"/>
        <w:left w:val="none" w:sz="0" w:space="0" w:color="auto"/>
        <w:bottom w:val="none" w:sz="0" w:space="0" w:color="auto"/>
        <w:right w:val="none" w:sz="0" w:space="0" w:color="auto"/>
      </w:divBdr>
    </w:div>
    <w:div w:id="706105546">
      <w:bodyDiv w:val="1"/>
      <w:marLeft w:val="0"/>
      <w:marRight w:val="0"/>
      <w:marTop w:val="0"/>
      <w:marBottom w:val="0"/>
      <w:divBdr>
        <w:top w:val="none" w:sz="0" w:space="0" w:color="auto"/>
        <w:left w:val="none" w:sz="0" w:space="0" w:color="auto"/>
        <w:bottom w:val="none" w:sz="0" w:space="0" w:color="auto"/>
        <w:right w:val="none" w:sz="0" w:space="0" w:color="auto"/>
      </w:divBdr>
    </w:div>
    <w:div w:id="709190771">
      <w:bodyDiv w:val="1"/>
      <w:marLeft w:val="0"/>
      <w:marRight w:val="0"/>
      <w:marTop w:val="0"/>
      <w:marBottom w:val="0"/>
      <w:divBdr>
        <w:top w:val="none" w:sz="0" w:space="0" w:color="auto"/>
        <w:left w:val="none" w:sz="0" w:space="0" w:color="auto"/>
        <w:bottom w:val="none" w:sz="0" w:space="0" w:color="auto"/>
        <w:right w:val="none" w:sz="0" w:space="0" w:color="auto"/>
      </w:divBdr>
    </w:div>
    <w:div w:id="711341641">
      <w:bodyDiv w:val="1"/>
      <w:marLeft w:val="0"/>
      <w:marRight w:val="0"/>
      <w:marTop w:val="0"/>
      <w:marBottom w:val="0"/>
      <w:divBdr>
        <w:top w:val="none" w:sz="0" w:space="0" w:color="auto"/>
        <w:left w:val="none" w:sz="0" w:space="0" w:color="auto"/>
        <w:bottom w:val="none" w:sz="0" w:space="0" w:color="auto"/>
        <w:right w:val="none" w:sz="0" w:space="0" w:color="auto"/>
      </w:divBdr>
    </w:div>
    <w:div w:id="712776846">
      <w:bodyDiv w:val="1"/>
      <w:marLeft w:val="0"/>
      <w:marRight w:val="0"/>
      <w:marTop w:val="0"/>
      <w:marBottom w:val="0"/>
      <w:divBdr>
        <w:top w:val="none" w:sz="0" w:space="0" w:color="auto"/>
        <w:left w:val="none" w:sz="0" w:space="0" w:color="auto"/>
        <w:bottom w:val="none" w:sz="0" w:space="0" w:color="auto"/>
        <w:right w:val="none" w:sz="0" w:space="0" w:color="auto"/>
      </w:divBdr>
      <w:divsChild>
        <w:div w:id="77799382">
          <w:marLeft w:val="60"/>
          <w:marRight w:val="60"/>
          <w:marTop w:val="100"/>
          <w:marBottom w:val="100"/>
          <w:divBdr>
            <w:top w:val="none" w:sz="0" w:space="0" w:color="auto"/>
            <w:left w:val="none" w:sz="0" w:space="0" w:color="auto"/>
            <w:bottom w:val="none" w:sz="0" w:space="0" w:color="auto"/>
            <w:right w:val="none" w:sz="0" w:space="0" w:color="auto"/>
          </w:divBdr>
        </w:div>
        <w:div w:id="395394867">
          <w:marLeft w:val="60"/>
          <w:marRight w:val="60"/>
          <w:marTop w:val="100"/>
          <w:marBottom w:val="100"/>
          <w:divBdr>
            <w:top w:val="none" w:sz="0" w:space="0" w:color="auto"/>
            <w:left w:val="none" w:sz="0" w:space="0" w:color="auto"/>
            <w:bottom w:val="none" w:sz="0" w:space="0" w:color="auto"/>
            <w:right w:val="none" w:sz="0" w:space="0" w:color="auto"/>
          </w:divBdr>
        </w:div>
        <w:div w:id="547379006">
          <w:marLeft w:val="60"/>
          <w:marRight w:val="60"/>
          <w:marTop w:val="100"/>
          <w:marBottom w:val="100"/>
          <w:divBdr>
            <w:top w:val="none" w:sz="0" w:space="0" w:color="auto"/>
            <w:left w:val="none" w:sz="0" w:space="0" w:color="auto"/>
            <w:bottom w:val="none" w:sz="0" w:space="0" w:color="auto"/>
            <w:right w:val="none" w:sz="0" w:space="0" w:color="auto"/>
          </w:divBdr>
        </w:div>
        <w:div w:id="1121190121">
          <w:marLeft w:val="60"/>
          <w:marRight w:val="60"/>
          <w:marTop w:val="100"/>
          <w:marBottom w:val="100"/>
          <w:divBdr>
            <w:top w:val="none" w:sz="0" w:space="0" w:color="auto"/>
            <w:left w:val="none" w:sz="0" w:space="0" w:color="auto"/>
            <w:bottom w:val="none" w:sz="0" w:space="0" w:color="auto"/>
            <w:right w:val="none" w:sz="0" w:space="0" w:color="auto"/>
          </w:divBdr>
        </w:div>
        <w:div w:id="1360273414">
          <w:marLeft w:val="60"/>
          <w:marRight w:val="60"/>
          <w:marTop w:val="100"/>
          <w:marBottom w:val="100"/>
          <w:divBdr>
            <w:top w:val="none" w:sz="0" w:space="0" w:color="auto"/>
            <w:left w:val="none" w:sz="0" w:space="0" w:color="auto"/>
            <w:bottom w:val="none" w:sz="0" w:space="0" w:color="auto"/>
            <w:right w:val="none" w:sz="0" w:space="0" w:color="auto"/>
          </w:divBdr>
        </w:div>
        <w:div w:id="1588417303">
          <w:marLeft w:val="60"/>
          <w:marRight w:val="60"/>
          <w:marTop w:val="100"/>
          <w:marBottom w:val="100"/>
          <w:divBdr>
            <w:top w:val="none" w:sz="0" w:space="0" w:color="auto"/>
            <w:left w:val="none" w:sz="0" w:space="0" w:color="auto"/>
            <w:bottom w:val="none" w:sz="0" w:space="0" w:color="auto"/>
            <w:right w:val="none" w:sz="0" w:space="0" w:color="auto"/>
          </w:divBdr>
        </w:div>
        <w:div w:id="1834683703">
          <w:marLeft w:val="60"/>
          <w:marRight w:val="60"/>
          <w:marTop w:val="100"/>
          <w:marBottom w:val="100"/>
          <w:divBdr>
            <w:top w:val="none" w:sz="0" w:space="0" w:color="auto"/>
            <w:left w:val="none" w:sz="0" w:space="0" w:color="auto"/>
            <w:bottom w:val="none" w:sz="0" w:space="0" w:color="auto"/>
            <w:right w:val="none" w:sz="0" w:space="0" w:color="auto"/>
          </w:divBdr>
        </w:div>
        <w:div w:id="1965845618">
          <w:marLeft w:val="60"/>
          <w:marRight w:val="60"/>
          <w:marTop w:val="100"/>
          <w:marBottom w:val="100"/>
          <w:divBdr>
            <w:top w:val="none" w:sz="0" w:space="0" w:color="auto"/>
            <w:left w:val="none" w:sz="0" w:space="0" w:color="auto"/>
            <w:bottom w:val="none" w:sz="0" w:space="0" w:color="auto"/>
            <w:right w:val="none" w:sz="0" w:space="0" w:color="auto"/>
          </w:divBdr>
        </w:div>
      </w:divsChild>
    </w:div>
    <w:div w:id="714351724">
      <w:bodyDiv w:val="1"/>
      <w:marLeft w:val="0"/>
      <w:marRight w:val="0"/>
      <w:marTop w:val="0"/>
      <w:marBottom w:val="0"/>
      <w:divBdr>
        <w:top w:val="none" w:sz="0" w:space="0" w:color="auto"/>
        <w:left w:val="none" w:sz="0" w:space="0" w:color="auto"/>
        <w:bottom w:val="none" w:sz="0" w:space="0" w:color="auto"/>
        <w:right w:val="none" w:sz="0" w:space="0" w:color="auto"/>
      </w:divBdr>
    </w:div>
    <w:div w:id="716124228">
      <w:bodyDiv w:val="1"/>
      <w:marLeft w:val="0"/>
      <w:marRight w:val="0"/>
      <w:marTop w:val="0"/>
      <w:marBottom w:val="0"/>
      <w:divBdr>
        <w:top w:val="none" w:sz="0" w:space="0" w:color="auto"/>
        <w:left w:val="none" w:sz="0" w:space="0" w:color="auto"/>
        <w:bottom w:val="none" w:sz="0" w:space="0" w:color="auto"/>
        <w:right w:val="none" w:sz="0" w:space="0" w:color="auto"/>
      </w:divBdr>
    </w:div>
    <w:div w:id="716314277">
      <w:bodyDiv w:val="1"/>
      <w:marLeft w:val="0"/>
      <w:marRight w:val="0"/>
      <w:marTop w:val="0"/>
      <w:marBottom w:val="0"/>
      <w:divBdr>
        <w:top w:val="none" w:sz="0" w:space="0" w:color="auto"/>
        <w:left w:val="none" w:sz="0" w:space="0" w:color="auto"/>
        <w:bottom w:val="none" w:sz="0" w:space="0" w:color="auto"/>
        <w:right w:val="none" w:sz="0" w:space="0" w:color="auto"/>
      </w:divBdr>
    </w:div>
    <w:div w:id="717825400">
      <w:bodyDiv w:val="1"/>
      <w:marLeft w:val="0"/>
      <w:marRight w:val="0"/>
      <w:marTop w:val="0"/>
      <w:marBottom w:val="0"/>
      <w:divBdr>
        <w:top w:val="none" w:sz="0" w:space="0" w:color="auto"/>
        <w:left w:val="none" w:sz="0" w:space="0" w:color="auto"/>
        <w:bottom w:val="none" w:sz="0" w:space="0" w:color="auto"/>
        <w:right w:val="none" w:sz="0" w:space="0" w:color="auto"/>
      </w:divBdr>
    </w:div>
    <w:div w:id="723022606">
      <w:bodyDiv w:val="1"/>
      <w:marLeft w:val="0"/>
      <w:marRight w:val="0"/>
      <w:marTop w:val="0"/>
      <w:marBottom w:val="0"/>
      <w:divBdr>
        <w:top w:val="none" w:sz="0" w:space="0" w:color="auto"/>
        <w:left w:val="none" w:sz="0" w:space="0" w:color="auto"/>
        <w:bottom w:val="none" w:sz="0" w:space="0" w:color="auto"/>
        <w:right w:val="none" w:sz="0" w:space="0" w:color="auto"/>
      </w:divBdr>
    </w:div>
    <w:div w:id="723719689">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29497209">
      <w:bodyDiv w:val="1"/>
      <w:marLeft w:val="0"/>
      <w:marRight w:val="0"/>
      <w:marTop w:val="0"/>
      <w:marBottom w:val="0"/>
      <w:divBdr>
        <w:top w:val="none" w:sz="0" w:space="0" w:color="auto"/>
        <w:left w:val="none" w:sz="0" w:space="0" w:color="auto"/>
        <w:bottom w:val="none" w:sz="0" w:space="0" w:color="auto"/>
        <w:right w:val="none" w:sz="0" w:space="0" w:color="auto"/>
      </w:divBdr>
    </w:div>
    <w:div w:id="731923128">
      <w:bodyDiv w:val="1"/>
      <w:marLeft w:val="0"/>
      <w:marRight w:val="0"/>
      <w:marTop w:val="0"/>
      <w:marBottom w:val="0"/>
      <w:divBdr>
        <w:top w:val="none" w:sz="0" w:space="0" w:color="auto"/>
        <w:left w:val="none" w:sz="0" w:space="0" w:color="auto"/>
        <w:bottom w:val="none" w:sz="0" w:space="0" w:color="auto"/>
        <w:right w:val="none" w:sz="0" w:space="0" w:color="auto"/>
      </w:divBdr>
    </w:div>
    <w:div w:id="732965108">
      <w:bodyDiv w:val="1"/>
      <w:marLeft w:val="0"/>
      <w:marRight w:val="0"/>
      <w:marTop w:val="0"/>
      <w:marBottom w:val="0"/>
      <w:divBdr>
        <w:top w:val="none" w:sz="0" w:space="0" w:color="auto"/>
        <w:left w:val="none" w:sz="0" w:space="0" w:color="auto"/>
        <w:bottom w:val="none" w:sz="0" w:space="0" w:color="auto"/>
        <w:right w:val="none" w:sz="0" w:space="0" w:color="auto"/>
      </w:divBdr>
    </w:div>
    <w:div w:id="734007020">
      <w:bodyDiv w:val="1"/>
      <w:marLeft w:val="0"/>
      <w:marRight w:val="0"/>
      <w:marTop w:val="0"/>
      <w:marBottom w:val="0"/>
      <w:divBdr>
        <w:top w:val="none" w:sz="0" w:space="0" w:color="auto"/>
        <w:left w:val="none" w:sz="0" w:space="0" w:color="auto"/>
        <w:bottom w:val="none" w:sz="0" w:space="0" w:color="auto"/>
        <w:right w:val="none" w:sz="0" w:space="0" w:color="auto"/>
      </w:divBdr>
    </w:div>
    <w:div w:id="737629966">
      <w:bodyDiv w:val="1"/>
      <w:marLeft w:val="0"/>
      <w:marRight w:val="0"/>
      <w:marTop w:val="0"/>
      <w:marBottom w:val="0"/>
      <w:divBdr>
        <w:top w:val="none" w:sz="0" w:space="0" w:color="auto"/>
        <w:left w:val="none" w:sz="0" w:space="0" w:color="auto"/>
        <w:bottom w:val="none" w:sz="0" w:space="0" w:color="auto"/>
        <w:right w:val="none" w:sz="0" w:space="0" w:color="auto"/>
      </w:divBdr>
    </w:div>
    <w:div w:id="738939474">
      <w:bodyDiv w:val="1"/>
      <w:marLeft w:val="0"/>
      <w:marRight w:val="0"/>
      <w:marTop w:val="0"/>
      <w:marBottom w:val="0"/>
      <w:divBdr>
        <w:top w:val="none" w:sz="0" w:space="0" w:color="auto"/>
        <w:left w:val="none" w:sz="0" w:space="0" w:color="auto"/>
        <w:bottom w:val="none" w:sz="0" w:space="0" w:color="auto"/>
        <w:right w:val="none" w:sz="0" w:space="0" w:color="auto"/>
      </w:divBdr>
      <w:divsChild>
        <w:div w:id="1143814694">
          <w:marLeft w:val="0"/>
          <w:marRight w:val="0"/>
          <w:marTop w:val="0"/>
          <w:marBottom w:val="0"/>
          <w:divBdr>
            <w:top w:val="none" w:sz="0" w:space="0" w:color="auto"/>
            <w:left w:val="none" w:sz="0" w:space="0" w:color="auto"/>
            <w:bottom w:val="none" w:sz="0" w:space="0" w:color="auto"/>
            <w:right w:val="none" w:sz="0" w:space="0" w:color="auto"/>
          </w:divBdr>
        </w:div>
        <w:div w:id="1628469204">
          <w:marLeft w:val="0"/>
          <w:marRight w:val="0"/>
          <w:marTop w:val="0"/>
          <w:marBottom w:val="0"/>
          <w:divBdr>
            <w:top w:val="none" w:sz="0" w:space="0" w:color="auto"/>
            <w:left w:val="none" w:sz="0" w:space="0" w:color="auto"/>
            <w:bottom w:val="none" w:sz="0" w:space="0" w:color="auto"/>
            <w:right w:val="none" w:sz="0" w:space="0" w:color="auto"/>
          </w:divBdr>
        </w:div>
      </w:divsChild>
    </w:div>
    <w:div w:id="739324522">
      <w:bodyDiv w:val="1"/>
      <w:marLeft w:val="0"/>
      <w:marRight w:val="0"/>
      <w:marTop w:val="0"/>
      <w:marBottom w:val="0"/>
      <w:divBdr>
        <w:top w:val="none" w:sz="0" w:space="0" w:color="auto"/>
        <w:left w:val="none" w:sz="0" w:space="0" w:color="auto"/>
        <w:bottom w:val="none" w:sz="0" w:space="0" w:color="auto"/>
        <w:right w:val="none" w:sz="0" w:space="0" w:color="auto"/>
      </w:divBdr>
    </w:div>
    <w:div w:id="740448654">
      <w:bodyDiv w:val="1"/>
      <w:marLeft w:val="0"/>
      <w:marRight w:val="0"/>
      <w:marTop w:val="0"/>
      <w:marBottom w:val="0"/>
      <w:divBdr>
        <w:top w:val="none" w:sz="0" w:space="0" w:color="auto"/>
        <w:left w:val="none" w:sz="0" w:space="0" w:color="auto"/>
        <w:bottom w:val="none" w:sz="0" w:space="0" w:color="auto"/>
        <w:right w:val="none" w:sz="0" w:space="0" w:color="auto"/>
      </w:divBdr>
    </w:div>
    <w:div w:id="741365519">
      <w:bodyDiv w:val="1"/>
      <w:marLeft w:val="0"/>
      <w:marRight w:val="0"/>
      <w:marTop w:val="0"/>
      <w:marBottom w:val="0"/>
      <w:divBdr>
        <w:top w:val="none" w:sz="0" w:space="0" w:color="auto"/>
        <w:left w:val="none" w:sz="0" w:space="0" w:color="auto"/>
        <w:bottom w:val="none" w:sz="0" w:space="0" w:color="auto"/>
        <w:right w:val="none" w:sz="0" w:space="0" w:color="auto"/>
      </w:divBdr>
    </w:div>
    <w:div w:id="741562492">
      <w:bodyDiv w:val="1"/>
      <w:marLeft w:val="0"/>
      <w:marRight w:val="0"/>
      <w:marTop w:val="0"/>
      <w:marBottom w:val="0"/>
      <w:divBdr>
        <w:top w:val="none" w:sz="0" w:space="0" w:color="auto"/>
        <w:left w:val="none" w:sz="0" w:space="0" w:color="auto"/>
        <w:bottom w:val="none" w:sz="0" w:space="0" w:color="auto"/>
        <w:right w:val="none" w:sz="0" w:space="0" w:color="auto"/>
      </w:divBdr>
    </w:div>
    <w:div w:id="742219226">
      <w:bodyDiv w:val="1"/>
      <w:marLeft w:val="0"/>
      <w:marRight w:val="0"/>
      <w:marTop w:val="0"/>
      <w:marBottom w:val="0"/>
      <w:divBdr>
        <w:top w:val="none" w:sz="0" w:space="0" w:color="auto"/>
        <w:left w:val="none" w:sz="0" w:space="0" w:color="auto"/>
        <w:bottom w:val="none" w:sz="0" w:space="0" w:color="auto"/>
        <w:right w:val="none" w:sz="0" w:space="0" w:color="auto"/>
      </w:divBdr>
    </w:div>
    <w:div w:id="742919340">
      <w:bodyDiv w:val="1"/>
      <w:marLeft w:val="0"/>
      <w:marRight w:val="0"/>
      <w:marTop w:val="0"/>
      <w:marBottom w:val="0"/>
      <w:divBdr>
        <w:top w:val="none" w:sz="0" w:space="0" w:color="auto"/>
        <w:left w:val="none" w:sz="0" w:space="0" w:color="auto"/>
        <w:bottom w:val="none" w:sz="0" w:space="0" w:color="auto"/>
        <w:right w:val="none" w:sz="0" w:space="0" w:color="auto"/>
      </w:divBdr>
    </w:div>
    <w:div w:id="746154699">
      <w:bodyDiv w:val="1"/>
      <w:marLeft w:val="0"/>
      <w:marRight w:val="0"/>
      <w:marTop w:val="0"/>
      <w:marBottom w:val="0"/>
      <w:divBdr>
        <w:top w:val="none" w:sz="0" w:space="0" w:color="auto"/>
        <w:left w:val="none" w:sz="0" w:space="0" w:color="auto"/>
        <w:bottom w:val="none" w:sz="0" w:space="0" w:color="auto"/>
        <w:right w:val="none" w:sz="0" w:space="0" w:color="auto"/>
      </w:divBdr>
    </w:div>
    <w:div w:id="749232444">
      <w:bodyDiv w:val="1"/>
      <w:marLeft w:val="0"/>
      <w:marRight w:val="0"/>
      <w:marTop w:val="0"/>
      <w:marBottom w:val="0"/>
      <w:divBdr>
        <w:top w:val="none" w:sz="0" w:space="0" w:color="auto"/>
        <w:left w:val="none" w:sz="0" w:space="0" w:color="auto"/>
        <w:bottom w:val="none" w:sz="0" w:space="0" w:color="auto"/>
        <w:right w:val="none" w:sz="0" w:space="0" w:color="auto"/>
      </w:divBdr>
    </w:div>
    <w:div w:id="749961188">
      <w:bodyDiv w:val="1"/>
      <w:marLeft w:val="0"/>
      <w:marRight w:val="0"/>
      <w:marTop w:val="0"/>
      <w:marBottom w:val="0"/>
      <w:divBdr>
        <w:top w:val="none" w:sz="0" w:space="0" w:color="auto"/>
        <w:left w:val="none" w:sz="0" w:space="0" w:color="auto"/>
        <w:bottom w:val="none" w:sz="0" w:space="0" w:color="auto"/>
        <w:right w:val="none" w:sz="0" w:space="0" w:color="auto"/>
      </w:divBdr>
    </w:div>
    <w:div w:id="750346337">
      <w:bodyDiv w:val="1"/>
      <w:marLeft w:val="0"/>
      <w:marRight w:val="0"/>
      <w:marTop w:val="0"/>
      <w:marBottom w:val="0"/>
      <w:divBdr>
        <w:top w:val="none" w:sz="0" w:space="0" w:color="auto"/>
        <w:left w:val="none" w:sz="0" w:space="0" w:color="auto"/>
        <w:bottom w:val="none" w:sz="0" w:space="0" w:color="auto"/>
        <w:right w:val="none" w:sz="0" w:space="0" w:color="auto"/>
      </w:divBdr>
      <w:divsChild>
        <w:div w:id="663968539">
          <w:marLeft w:val="0"/>
          <w:marRight w:val="0"/>
          <w:marTop w:val="0"/>
          <w:marBottom w:val="0"/>
          <w:divBdr>
            <w:top w:val="none" w:sz="0" w:space="0" w:color="auto"/>
            <w:left w:val="none" w:sz="0" w:space="0" w:color="auto"/>
            <w:bottom w:val="none" w:sz="0" w:space="0" w:color="auto"/>
            <w:right w:val="none" w:sz="0" w:space="0" w:color="auto"/>
          </w:divBdr>
        </w:div>
      </w:divsChild>
    </w:div>
    <w:div w:id="751046414">
      <w:bodyDiv w:val="1"/>
      <w:marLeft w:val="0"/>
      <w:marRight w:val="0"/>
      <w:marTop w:val="0"/>
      <w:marBottom w:val="0"/>
      <w:divBdr>
        <w:top w:val="none" w:sz="0" w:space="0" w:color="auto"/>
        <w:left w:val="none" w:sz="0" w:space="0" w:color="auto"/>
        <w:bottom w:val="none" w:sz="0" w:space="0" w:color="auto"/>
        <w:right w:val="none" w:sz="0" w:space="0" w:color="auto"/>
      </w:divBdr>
    </w:div>
    <w:div w:id="755515881">
      <w:bodyDiv w:val="1"/>
      <w:marLeft w:val="0"/>
      <w:marRight w:val="0"/>
      <w:marTop w:val="0"/>
      <w:marBottom w:val="0"/>
      <w:divBdr>
        <w:top w:val="none" w:sz="0" w:space="0" w:color="auto"/>
        <w:left w:val="none" w:sz="0" w:space="0" w:color="auto"/>
        <w:bottom w:val="none" w:sz="0" w:space="0" w:color="auto"/>
        <w:right w:val="none" w:sz="0" w:space="0" w:color="auto"/>
      </w:divBdr>
    </w:div>
    <w:div w:id="755634752">
      <w:bodyDiv w:val="1"/>
      <w:marLeft w:val="0"/>
      <w:marRight w:val="0"/>
      <w:marTop w:val="0"/>
      <w:marBottom w:val="0"/>
      <w:divBdr>
        <w:top w:val="none" w:sz="0" w:space="0" w:color="auto"/>
        <w:left w:val="none" w:sz="0" w:space="0" w:color="auto"/>
        <w:bottom w:val="none" w:sz="0" w:space="0" w:color="auto"/>
        <w:right w:val="none" w:sz="0" w:space="0" w:color="auto"/>
      </w:divBdr>
    </w:div>
    <w:div w:id="755636930">
      <w:bodyDiv w:val="1"/>
      <w:marLeft w:val="0"/>
      <w:marRight w:val="0"/>
      <w:marTop w:val="0"/>
      <w:marBottom w:val="0"/>
      <w:divBdr>
        <w:top w:val="none" w:sz="0" w:space="0" w:color="auto"/>
        <w:left w:val="none" w:sz="0" w:space="0" w:color="auto"/>
        <w:bottom w:val="none" w:sz="0" w:space="0" w:color="auto"/>
        <w:right w:val="none" w:sz="0" w:space="0" w:color="auto"/>
      </w:divBdr>
    </w:div>
    <w:div w:id="759638066">
      <w:bodyDiv w:val="1"/>
      <w:marLeft w:val="0"/>
      <w:marRight w:val="0"/>
      <w:marTop w:val="0"/>
      <w:marBottom w:val="0"/>
      <w:divBdr>
        <w:top w:val="none" w:sz="0" w:space="0" w:color="auto"/>
        <w:left w:val="none" w:sz="0" w:space="0" w:color="auto"/>
        <w:bottom w:val="none" w:sz="0" w:space="0" w:color="auto"/>
        <w:right w:val="none" w:sz="0" w:space="0" w:color="auto"/>
      </w:divBdr>
    </w:div>
    <w:div w:id="760219654">
      <w:bodyDiv w:val="1"/>
      <w:marLeft w:val="0"/>
      <w:marRight w:val="0"/>
      <w:marTop w:val="0"/>
      <w:marBottom w:val="0"/>
      <w:divBdr>
        <w:top w:val="none" w:sz="0" w:space="0" w:color="auto"/>
        <w:left w:val="none" w:sz="0" w:space="0" w:color="auto"/>
        <w:bottom w:val="none" w:sz="0" w:space="0" w:color="auto"/>
        <w:right w:val="none" w:sz="0" w:space="0" w:color="auto"/>
      </w:divBdr>
    </w:div>
    <w:div w:id="760488522">
      <w:bodyDiv w:val="1"/>
      <w:marLeft w:val="0"/>
      <w:marRight w:val="0"/>
      <w:marTop w:val="0"/>
      <w:marBottom w:val="0"/>
      <w:divBdr>
        <w:top w:val="none" w:sz="0" w:space="0" w:color="auto"/>
        <w:left w:val="none" w:sz="0" w:space="0" w:color="auto"/>
        <w:bottom w:val="none" w:sz="0" w:space="0" w:color="auto"/>
        <w:right w:val="none" w:sz="0" w:space="0" w:color="auto"/>
      </w:divBdr>
    </w:div>
    <w:div w:id="760882025">
      <w:bodyDiv w:val="1"/>
      <w:marLeft w:val="0"/>
      <w:marRight w:val="0"/>
      <w:marTop w:val="0"/>
      <w:marBottom w:val="0"/>
      <w:divBdr>
        <w:top w:val="none" w:sz="0" w:space="0" w:color="auto"/>
        <w:left w:val="none" w:sz="0" w:space="0" w:color="auto"/>
        <w:bottom w:val="none" w:sz="0" w:space="0" w:color="auto"/>
        <w:right w:val="none" w:sz="0" w:space="0" w:color="auto"/>
      </w:divBdr>
    </w:div>
    <w:div w:id="761296835">
      <w:bodyDiv w:val="1"/>
      <w:marLeft w:val="0"/>
      <w:marRight w:val="0"/>
      <w:marTop w:val="0"/>
      <w:marBottom w:val="0"/>
      <w:divBdr>
        <w:top w:val="none" w:sz="0" w:space="0" w:color="auto"/>
        <w:left w:val="none" w:sz="0" w:space="0" w:color="auto"/>
        <w:bottom w:val="none" w:sz="0" w:space="0" w:color="auto"/>
        <w:right w:val="none" w:sz="0" w:space="0" w:color="auto"/>
      </w:divBdr>
    </w:div>
    <w:div w:id="763960439">
      <w:bodyDiv w:val="1"/>
      <w:marLeft w:val="0"/>
      <w:marRight w:val="0"/>
      <w:marTop w:val="0"/>
      <w:marBottom w:val="0"/>
      <w:divBdr>
        <w:top w:val="none" w:sz="0" w:space="0" w:color="auto"/>
        <w:left w:val="none" w:sz="0" w:space="0" w:color="auto"/>
        <w:bottom w:val="none" w:sz="0" w:space="0" w:color="auto"/>
        <w:right w:val="none" w:sz="0" w:space="0" w:color="auto"/>
      </w:divBdr>
    </w:div>
    <w:div w:id="764348768">
      <w:bodyDiv w:val="1"/>
      <w:marLeft w:val="0"/>
      <w:marRight w:val="0"/>
      <w:marTop w:val="0"/>
      <w:marBottom w:val="0"/>
      <w:divBdr>
        <w:top w:val="none" w:sz="0" w:space="0" w:color="auto"/>
        <w:left w:val="none" w:sz="0" w:space="0" w:color="auto"/>
        <w:bottom w:val="none" w:sz="0" w:space="0" w:color="auto"/>
        <w:right w:val="none" w:sz="0" w:space="0" w:color="auto"/>
      </w:divBdr>
      <w:divsChild>
        <w:div w:id="1772627184">
          <w:marLeft w:val="0"/>
          <w:marRight w:val="0"/>
          <w:marTop w:val="0"/>
          <w:marBottom w:val="0"/>
          <w:divBdr>
            <w:top w:val="none" w:sz="0" w:space="0" w:color="auto"/>
            <w:left w:val="none" w:sz="0" w:space="0" w:color="auto"/>
            <w:bottom w:val="none" w:sz="0" w:space="0" w:color="auto"/>
            <w:right w:val="none" w:sz="0" w:space="0" w:color="auto"/>
          </w:divBdr>
        </w:div>
      </w:divsChild>
    </w:div>
    <w:div w:id="766658209">
      <w:bodyDiv w:val="1"/>
      <w:marLeft w:val="0"/>
      <w:marRight w:val="0"/>
      <w:marTop w:val="0"/>
      <w:marBottom w:val="0"/>
      <w:divBdr>
        <w:top w:val="none" w:sz="0" w:space="0" w:color="auto"/>
        <w:left w:val="none" w:sz="0" w:space="0" w:color="auto"/>
        <w:bottom w:val="none" w:sz="0" w:space="0" w:color="auto"/>
        <w:right w:val="none" w:sz="0" w:space="0" w:color="auto"/>
      </w:divBdr>
    </w:div>
    <w:div w:id="767042107">
      <w:bodyDiv w:val="1"/>
      <w:marLeft w:val="0"/>
      <w:marRight w:val="0"/>
      <w:marTop w:val="0"/>
      <w:marBottom w:val="0"/>
      <w:divBdr>
        <w:top w:val="none" w:sz="0" w:space="0" w:color="auto"/>
        <w:left w:val="none" w:sz="0" w:space="0" w:color="auto"/>
        <w:bottom w:val="none" w:sz="0" w:space="0" w:color="auto"/>
        <w:right w:val="none" w:sz="0" w:space="0" w:color="auto"/>
      </w:divBdr>
    </w:div>
    <w:div w:id="768742425">
      <w:bodyDiv w:val="1"/>
      <w:marLeft w:val="0"/>
      <w:marRight w:val="0"/>
      <w:marTop w:val="0"/>
      <w:marBottom w:val="0"/>
      <w:divBdr>
        <w:top w:val="none" w:sz="0" w:space="0" w:color="auto"/>
        <w:left w:val="none" w:sz="0" w:space="0" w:color="auto"/>
        <w:bottom w:val="none" w:sz="0" w:space="0" w:color="auto"/>
        <w:right w:val="none" w:sz="0" w:space="0" w:color="auto"/>
      </w:divBdr>
    </w:div>
    <w:div w:id="769203068">
      <w:bodyDiv w:val="1"/>
      <w:marLeft w:val="0"/>
      <w:marRight w:val="0"/>
      <w:marTop w:val="0"/>
      <w:marBottom w:val="0"/>
      <w:divBdr>
        <w:top w:val="none" w:sz="0" w:space="0" w:color="auto"/>
        <w:left w:val="none" w:sz="0" w:space="0" w:color="auto"/>
        <w:bottom w:val="none" w:sz="0" w:space="0" w:color="auto"/>
        <w:right w:val="none" w:sz="0" w:space="0" w:color="auto"/>
      </w:divBdr>
    </w:div>
    <w:div w:id="769739299">
      <w:bodyDiv w:val="1"/>
      <w:marLeft w:val="0"/>
      <w:marRight w:val="0"/>
      <w:marTop w:val="0"/>
      <w:marBottom w:val="0"/>
      <w:divBdr>
        <w:top w:val="none" w:sz="0" w:space="0" w:color="auto"/>
        <w:left w:val="none" w:sz="0" w:space="0" w:color="auto"/>
        <w:bottom w:val="none" w:sz="0" w:space="0" w:color="auto"/>
        <w:right w:val="none" w:sz="0" w:space="0" w:color="auto"/>
      </w:divBdr>
    </w:div>
    <w:div w:id="770587670">
      <w:bodyDiv w:val="1"/>
      <w:marLeft w:val="0"/>
      <w:marRight w:val="0"/>
      <w:marTop w:val="0"/>
      <w:marBottom w:val="0"/>
      <w:divBdr>
        <w:top w:val="none" w:sz="0" w:space="0" w:color="auto"/>
        <w:left w:val="none" w:sz="0" w:space="0" w:color="auto"/>
        <w:bottom w:val="none" w:sz="0" w:space="0" w:color="auto"/>
        <w:right w:val="none" w:sz="0" w:space="0" w:color="auto"/>
      </w:divBdr>
    </w:div>
    <w:div w:id="771515062">
      <w:bodyDiv w:val="1"/>
      <w:marLeft w:val="0"/>
      <w:marRight w:val="0"/>
      <w:marTop w:val="0"/>
      <w:marBottom w:val="0"/>
      <w:divBdr>
        <w:top w:val="none" w:sz="0" w:space="0" w:color="auto"/>
        <w:left w:val="none" w:sz="0" w:space="0" w:color="auto"/>
        <w:bottom w:val="none" w:sz="0" w:space="0" w:color="auto"/>
        <w:right w:val="none" w:sz="0" w:space="0" w:color="auto"/>
      </w:divBdr>
    </w:div>
    <w:div w:id="771900443">
      <w:bodyDiv w:val="1"/>
      <w:marLeft w:val="0"/>
      <w:marRight w:val="0"/>
      <w:marTop w:val="0"/>
      <w:marBottom w:val="0"/>
      <w:divBdr>
        <w:top w:val="none" w:sz="0" w:space="0" w:color="auto"/>
        <w:left w:val="none" w:sz="0" w:space="0" w:color="auto"/>
        <w:bottom w:val="none" w:sz="0" w:space="0" w:color="auto"/>
        <w:right w:val="none" w:sz="0" w:space="0" w:color="auto"/>
      </w:divBdr>
      <w:divsChild>
        <w:div w:id="463155642">
          <w:marLeft w:val="60"/>
          <w:marRight w:val="60"/>
          <w:marTop w:val="100"/>
          <w:marBottom w:val="100"/>
          <w:divBdr>
            <w:top w:val="none" w:sz="0" w:space="0" w:color="auto"/>
            <w:left w:val="none" w:sz="0" w:space="0" w:color="auto"/>
            <w:bottom w:val="none" w:sz="0" w:space="0" w:color="auto"/>
            <w:right w:val="none" w:sz="0" w:space="0" w:color="auto"/>
          </w:divBdr>
        </w:div>
      </w:divsChild>
    </w:div>
    <w:div w:id="772171433">
      <w:bodyDiv w:val="1"/>
      <w:marLeft w:val="0"/>
      <w:marRight w:val="0"/>
      <w:marTop w:val="0"/>
      <w:marBottom w:val="0"/>
      <w:divBdr>
        <w:top w:val="none" w:sz="0" w:space="0" w:color="auto"/>
        <w:left w:val="none" w:sz="0" w:space="0" w:color="auto"/>
        <w:bottom w:val="none" w:sz="0" w:space="0" w:color="auto"/>
        <w:right w:val="none" w:sz="0" w:space="0" w:color="auto"/>
      </w:divBdr>
    </w:div>
    <w:div w:id="773980401">
      <w:bodyDiv w:val="1"/>
      <w:marLeft w:val="0"/>
      <w:marRight w:val="0"/>
      <w:marTop w:val="0"/>
      <w:marBottom w:val="0"/>
      <w:divBdr>
        <w:top w:val="none" w:sz="0" w:space="0" w:color="auto"/>
        <w:left w:val="none" w:sz="0" w:space="0" w:color="auto"/>
        <w:bottom w:val="none" w:sz="0" w:space="0" w:color="auto"/>
        <w:right w:val="none" w:sz="0" w:space="0" w:color="auto"/>
      </w:divBdr>
    </w:div>
    <w:div w:id="776488074">
      <w:bodyDiv w:val="1"/>
      <w:marLeft w:val="0"/>
      <w:marRight w:val="0"/>
      <w:marTop w:val="0"/>
      <w:marBottom w:val="0"/>
      <w:divBdr>
        <w:top w:val="none" w:sz="0" w:space="0" w:color="auto"/>
        <w:left w:val="none" w:sz="0" w:space="0" w:color="auto"/>
        <w:bottom w:val="none" w:sz="0" w:space="0" w:color="auto"/>
        <w:right w:val="none" w:sz="0" w:space="0" w:color="auto"/>
      </w:divBdr>
    </w:div>
    <w:div w:id="780075230">
      <w:bodyDiv w:val="1"/>
      <w:marLeft w:val="0"/>
      <w:marRight w:val="0"/>
      <w:marTop w:val="0"/>
      <w:marBottom w:val="0"/>
      <w:divBdr>
        <w:top w:val="none" w:sz="0" w:space="0" w:color="auto"/>
        <w:left w:val="none" w:sz="0" w:space="0" w:color="auto"/>
        <w:bottom w:val="none" w:sz="0" w:space="0" w:color="auto"/>
        <w:right w:val="none" w:sz="0" w:space="0" w:color="auto"/>
      </w:divBdr>
    </w:div>
    <w:div w:id="780881120">
      <w:bodyDiv w:val="1"/>
      <w:marLeft w:val="0"/>
      <w:marRight w:val="0"/>
      <w:marTop w:val="0"/>
      <w:marBottom w:val="0"/>
      <w:divBdr>
        <w:top w:val="none" w:sz="0" w:space="0" w:color="auto"/>
        <w:left w:val="none" w:sz="0" w:space="0" w:color="auto"/>
        <w:bottom w:val="none" w:sz="0" w:space="0" w:color="auto"/>
        <w:right w:val="none" w:sz="0" w:space="0" w:color="auto"/>
      </w:divBdr>
    </w:div>
    <w:div w:id="782118448">
      <w:bodyDiv w:val="1"/>
      <w:marLeft w:val="0"/>
      <w:marRight w:val="0"/>
      <w:marTop w:val="0"/>
      <w:marBottom w:val="0"/>
      <w:divBdr>
        <w:top w:val="none" w:sz="0" w:space="0" w:color="auto"/>
        <w:left w:val="none" w:sz="0" w:space="0" w:color="auto"/>
        <w:bottom w:val="none" w:sz="0" w:space="0" w:color="auto"/>
        <w:right w:val="none" w:sz="0" w:space="0" w:color="auto"/>
      </w:divBdr>
    </w:div>
    <w:div w:id="782771143">
      <w:bodyDiv w:val="1"/>
      <w:marLeft w:val="0"/>
      <w:marRight w:val="0"/>
      <w:marTop w:val="0"/>
      <w:marBottom w:val="0"/>
      <w:divBdr>
        <w:top w:val="none" w:sz="0" w:space="0" w:color="auto"/>
        <w:left w:val="none" w:sz="0" w:space="0" w:color="auto"/>
        <w:bottom w:val="none" w:sz="0" w:space="0" w:color="auto"/>
        <w:right w:val="none" w:sz="0" w:space="0" w:color="auto"/>
      </w:divBdr>
    </w:div>
    <w:div w:id="783497662">
      <w:bodyDiv w:val="1"/>
      <w:marLeft w:val="0"/>
      <w:marRight w:val="0"/>
      <w:marTop w:val="0"/>
      <w:marBottom w:val="0"/>
      <w:divBdr>
        <w:top w:val="none" w:sz="0" w:space="0" w:color="auto"/>
        <w:left w:val="none" w:sz="0" w:space="0" w:color="auto"/>
        <w:bottom w:val="none" w:sz="0" w:space="0" w:color="auto"/>
        <w:right w:val="none" w:sz="0" w:space="0" w:color="auto"/>
      </w:divBdr>
    </w:div>
    <w:div w:id="784663948">
      <w:bodyDiv w:val="1"/>
      <w:marLeft w:val="0"/>
      <w:marRight w:val="0"/>
      <w:marTop w:val="0"/>
      <w:marBottom w:val="0"/>
      <w:divBdr>
        <w:top w:val="none" w:sz="0" w:space="0" w:color="auto"/>
        <w:left w:val="none" w:sz="0" w:space="0" w:color="auto"/>
        <w:bottom w:val="none" w:sz="0" w:space="0" w:color="auto"/>
        <w:right w:val="none" w:sz="0" w:space="0" w:color="auto"/>
      </w:divBdr>
    </w:div>
    <w:div w:id="786124149">
      <w:bodyDiv w:val="1"/>
      <w:marLeft w:val="0"/>
      <w:marRight w:val="0"/>
      <w:marTop w:val="0"/>
      <w:marBottom w:val="0"/>
      <w:divBdr>
        <w:top w:val="none" w:sz="0" w:space="0" w:color="auto"/>
        <w:left w:val="none" w:sz="0" w:space="0" w:color="auto"/>
        <w:bottom w:val="none" w:sz="0" w:space="0" w:color="auto"/>
        <w:right w:val="none" w:sz="0" w:space="0" w:color="auto"/>
      </w:divBdr>
    </w:div>
    <w:div w:id="788165185">
      <w:bodyDiv w:val="1"/>
      <w:marLeft w:val="0"/>
      <w:marRight w:val="0"/>
      <w:marTop w:val="0"/>
      <w:marBottom w:val="0"/>
      <w:divBdr>
        <w:top w:val="none" w:sz="0" w:space="0" w:color="auto"/>
        <w:left w:val="none" w:sz="0" w:space="0" w:color="auto"/>
        <w:bottom w:val="none" w:sz="0" w:space="0" w:color="auto"/>
        <w:right w:val="none" w:sz="0" w:space="0" w:color="auto"/>
      </w:divBdr>
    </w:div>
    <w:div w:id="788283044">
      <w:bodyDiv w:val="1"/>
      <w:marLeft w:val="0"/>
      <w:marRight w:val="0"/>
      <w:marTop w:val="0"/>
      <w:marBottom w:val="0"/>
      <w:divBdr>
        <w:top w:val="none" w:sz="0" w:space="0" w:color="auto"/>
        <w:left w:val="none" w:sz="0" w:space="0" w:color="auto"/>
        <w:bottom w:val="none" w:sz="0" w:space="0" w:color="auto"/>
        <w:right w:val="none" w:sz="0" w:space="0" w:color="auto"/>
      </w:divBdr>
    </w:div>
    <w:div w:id="789665121">
      <w:bodyDiv w:val="1"/>
      <w:marLeft w:val="0"/>
      <w:marRight w:val="0"/>
      <w:marTop w:val="0"/>
      <w:marBottom w:val="0"/>
      <w:divBdr>
        <w:top w:val="none" w:sz="0" w:space="0" w:color="auto"/>
        <w:left w:val="none" w:sz="0" w:space="0" w:color="auto"/>
        <w:bottom w:val="none" w:sz="0" w:space="0" w:color="auto"/>
        <w:right w:val="none" w:sz="0" w:space="0" w:color="auto"/>
      </w:divBdr>
    </w:div>
    <w:div w:id="789668721">
      <w:bodyDiv w:val="1"/>
      <w:marLeft w:val="0"/>
      <w:marRight w:val="0"/>
      <w:marTop w:val="0"/>
      <w:marBottom w:val="0"/>
      <w:divBdr>
        <w:top w:val="none" w:sz="0" w:space="0" w:color="auto"/>
        <w:left w:val="none" w:sz="0" w:space="0" w:color="auto"/>
        <w:bottom w:val="none" w:sz="0" w:space="0" w:color="auto"/>
        <w:right w:val="none" w:sz="0" w:space="0" w:color="auto"/>
      </w:divBdr>
    </w:div>
    <w:div w:id="790317199">
      <w:bodyDiv w:val="1"/>
      <w:marLeft w:val="0"/>
      <w:marRight w:val="0"/>
      <w:marTop w:val="0"/>
      <w:marBottom w:val="0"/>
      <w:divBdr>
        <w:top w:val="none" w:sz="0" w:space="0" w:color="auto"/>
        <w:left w:val="none" w:sz="0" w:space="0" w:color="auto"/>
        <w:bottom w:val="none" w:sz="0" w:space="0" w:color="auto"/>
        <w:right w:val="none" w:sz="0" w:space="0" w:color="auto"/>
      </w:divBdr>
    </w:div>
    <w:div w:id="790369261">
      <w:bodyDiv w:val="1"/>
      <w:marLeft w:val="0"/>
      <w:marRight w:val="0"/>
      <w:marTop w:val="0"/>
      <w:marBottom w:val="0"/>
      <w:divBdr>
        <w:top w:val="none" w:sz="0" w:space="0" w:color="auto"/>
        <w:left w:val="none" w:sz="0" w:space="0" w:color="auto"/>
        <w:bottom w:val="none" w:sz="0" w:space="0" w:color="auto"/>
        <w:right w:val="none" w:sz="0" w:space="0" w:color="auto"/>
      </w:divBdr>
      <w:divsChild>
        <w:div w:id="284703333">
          <w:marLeft w:val="-225"/>
          <w:marRight w:val="-225"/>
          <w:marTop w:val="0"/>
          <w:marBottom w:val="0"/>
          <w:divBdr>
            <w:top w:val="none" w:sz="0" w:space="0" w:color="auto"/>
            <w:left w:val="none" w:sz="0" w:space="0" w:color="auto"/>
            <w:bottom w:val="none" w:sz="0" w:space="0" w:color="auto"/>
            <w:right w:val="none" w:sz="0" w:space="0" w:color="auto"/>
          </w:divBdr>
          <w:divsChild>
            <w:div w:id="1887834988">
              <w:marLeft w:val="0"/>
              <w:marRight w:val="0"/>
              <w:marTop w:val="0"/>
              <w:marBottom w:val="0"/>
              <w:divBdr>
                <w:top w:val="none" w:sz="0" w:space="0" w:color="auto"/>
                <w:left w:val="none" w:sz="0" w:space="0" w:color="auto"/>
                <w:bottom w:val="none" w:sz="0" w:space="0" w:color="auto"/>
                <w:right w:val="none" w:sz="0" w:space="0" w:color="auto"/>
              </w:divBdr>
            </w:div>
          </w:divsChild>
        </w:div>
        <w:div w:id="397943792">
          <w:marLeft w:val="-225"/>
          <w:marRight w:val="-225"/>
          <w:marTop w:val="0"/>
          <w:marBottom w:val="0"/>
          <w:divBdr>
            <w:top w:val="none" w:sz="0" w:space="0" w:color="auto"/>
            <w:left w:val="none" w:sz="0" w:space="0" w:color="auto"/>
            <w:bottom w:val="none" w:sz="0" w:space="0" w:color="auto"/>
            <w:right w:val="none" w:sz="0" w:space="0" w:color="auto"/>
          </w:divBdr>
          <w:divsChild>
            <w:div w:id="10779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1583">
      <w:bodyDiv w:val="1"/>
      <w:marLeft w:val="0"/>
      <w:marRight w:val="0"/>
      <w:marTop w:val="0"/>
      <w:marBottom w:val="0"/>
      <w:divBdr>
        <w:top w:val="none" w:sz="0" w:space="0" w:color="auto"/>
        <w:left w:val="none" w:sz="0" w:space="0" w:color="auto"/>
        <w:bottom w:val="none" w:sz="0" w:space="0" w:color="auto"/>
        <w:right w:val="none" w:sz="0" w:space="0" w:color="auto"/>
      </w:divBdr>
    </w:div>
    <w:div w:id="791897050">
      <w:bodyDiv w:val="1"/>
      <w:marLeft w:val="0"/>
      <w:marRight w:val="0"/>
      <w:marTop w:val="0"/>
      <w:marBottom w:val="0"/>
      <w:divBdr>
        <w:top w:val="none" w:sz="0" w:space="0" w:color="auto"/>
        <w:left w:val="none" w:sz="0" w:space="0" w:color="auto"/>
        <w:bottom w:val="none" w:sz="0" w:space="0" w:color="auto"/>
        <w:right w:val="none" w:sz="0" w:space="0" w:color="auto"/>
      </w:divBdr>
    </w:div>
    <w:div w:id="794718941">
      <w:bodyDiv w:val="1"/>
      <w:marLeft w:val="0"/>
      <w:marRight w:val="0"/>
      <w:marTop w:val="0"/>
      <w:marBottom w:val="0"/>
      <w:divBdr>
        <w:top w:val="none" w:sz="0" w:space="0" w:color="auto"/>
        <w:left w:val="none" w:sz="0" w:space="0" w:color="auto"/>
        <w:bottom w:val="none" w:sz="0" w:space="0" w:color="auto"/>
        <w:right w:val="none" w:sz="0" w:space="0" w:color="auto"/>
      </w:divBdr>
    </w:div>
    <w:div w:id="795292856">
      <w:bodyDiv w:val="1"/>
      <w:marLeft w:val="0"/>
      <w:marRight w:val="0"/>
      <w:marTop w:val="0"/>
      <w:marBottom w:val="0"/>
      <w:divBdr>
        <w:top w:val="none" w:sz="0" w:space="0" w:color="auto"/>
        <w:left w:val="none" w:sz="0" w:space="0" w:color="auto"/>
        <w:bottom w:val="none" w:sz="0" w:space="0" w:color="auto"/>
        <w:right w:val="none" w:sz="0" w:space="0" w:color="auto"/>
      </w:divBdr>
    </w:div>
    <w:div w:id="796797303">
      <w:bodyDiv w:val="1"/>
      <w:marLeft w:val="0"/>
      <w:marRight w:val="0"/>
      <w:marTop w:val="0"/>
      <w:marBottom w:val="0"/>
      <w:divBdr>
        <w:top w:val="none" w:sz="0" w:space="0" w:color="auto"/>
        <w:left w:val="none" w:sz="0" w:space="0" w:color="auto"/>
        <w:bottom w:val="none" w:sz="0" w:space="0" w:color="auto"/>
        <w:right w:val="none" w:sz="0" w:space="0" w:color="auto"/>
      </w:divBdr>
    </w:div>
    <w:div w:id="800341189">
      <w:bodyDiv w:val="1"/>
      <w:marLeft w:val="0"/>
      <w:marRight w:val="0"/>
      <w:marTop w:val="0"/>
      <w:marBottom w:val="0"/>
      <w:divBdr>
        <w:top w:val="none" w:sz="0" w:space="0" w:color="auto"/>
        <w:left w:val="none" w:sz="0" w:space="0" w:color="auto"/>
        <w:bottom w:val="none" w:sz="0" w:space="0" w:color="auto"/>
        <w:right w:val="none" w:sz="0" w:space="0" w:color="auto"/>
      </w:divBdr>
    </w:div>
    <w:div w:id="801459057">
      <w:bodyDiv w:val="1"/>
      <w:marLeft w:val="0"/>
      <w:marRight w:val="0"/>
      <w:marTop w:val="0"/>
      <w:marBottom w:val="0"/>
      <w:divBdr>
        <w:top w:val="none" w:sz="0" w:space="0" w:color="auto"/>
        <w:left w:val="none" w:sz="0" w:space="0" w:color="auto"/>
        <w:bottom w:val="none" w:sz="0" w:space="0" w:color="auto"/>
        <w:right w:val="none" w:sz="0" w:space="0" w:color="auto"/>
      </w:divBdr>
    </w:div>
    <w:div w:id="803886213">
      <w:bodyDiv w:val="1"/>
      <w:marLeft w:val="0"/>
      <w:marRight w:val="0"/>
      <w:marTop w:val="0"/>
      <w:marBottom w:val="0"/>
      <w:divBdr>
        <w:top w:val="none" w:sz="0" w:space="0" w:color="auto"/>
        <w:left w:val="none" w:sz="0" w:space="0" w:color="auto"/>
        <w:bottom w:val="none" w:sz="0" w:space="0" w:color="auto"/>
        <w:right w:val="none" w:sz="0" w:space="0" w:color="auto"/>
      </w:divBdr>
      <w:divsChild>
        <w:div w:id="2064400079">
          <w:marLeft w:val="0"/>
          <w:marRight w:val="0"/>
          <w:marTop w:val="0"/>
          <w:marBottom w:val="0"/>
          <w:divBdr>
            <w:top w:val="none" w:sz="0" w:space="0" w:color="auto"/>
            <w:left w:val="none" w:sz="0" w:space="0" w:color="auto"/>
            <w:bottom w:val="none" w:sz="0" w:space="0" w:color="auto"/>
            <w:right w:val="none" w:sz="0" w:space="0" w:color="auto"/>
          </w:divBdr>
        </w:div>
      </w:divsChild>
    </w:div>
    <w:div w:id="804201105">
      <w:bodyDiv w:val="1"/>
      <w:marLeft w:val="0"/>
      <w:marRight w:val="0"/>
      <w:marTop w:val="0"/>
      <w:marBottom w:val="0"/>
      <w:divBdr>
        <w:top w:val="none" w:sz="0" w:space="0" w:color="auto"/>
        <w:left w:val="none" w:sz="0" w:space="0" w:color="auto"/>
        <w:bottom w:val="none" w:sz="0" w:space="0" w:color="auto"/>
        <w:right w:val="none" w:sz="0" w:space="0" w:color="auto"/>
      </w:divBdr>
    </w:div>
    <w:div w:id="804277393">
      <w:bodyDiv w:val="1"/>
      <w:marLeft w:val="0"/>
      <w:marRight w:val="0"/>
      <w:marTop w:val="0"/>
      <w:marBottom w:val="0"/>
      <w:divBdr>
        <w:top w:val="none" w:sz="0" w:space="0" w:color="auto"/>
        <w:left w:val="none" w:sz="0" w:space="0" w:color="auto"/>
        <w:bottom w:val="none" w:sz="0" w:space="0" w:color="auto"/>
        <w:right w:val="none" w:sz="0" w:space="0" w:color="auto"/>
      </w:divBdr>
    </w:div>
    <w:div w:id="809440245">
      <w:bodyDiv w:val="1"/>
      <w:marLeft w:val="0"/>
      <w:marRight w:val="0"/>
      <w:marTop w:val="0"/>
      <w:marBottom w:val="0"/>
      <w:divBdr>
        <w:top w:val="none" w:sz="0" w:space="0" w:color="auto"/>
        <w:left w:val="none" w:sz="0" w:space="0" w:color="auto"/>
        <w:bottom w:val="none" w:sz="0" w:space="0" w:color="auto"/>
        <w:right w:val="none" w:sz="0" w:space="0" w:color="auto"/>
      </w:divBdr>
    </w:div>
    <w:div w:id="809976188">
      <w:bodyDiv w:val="1"/>
      <w:marLeft w:val="0"/>
      <w:marRight w:val="0"/>
      <w:marTop w:val="0"/>
      <w:marBottom w:val="0"/>
      <w:divBdr>
        <w:top w:val="none" w:sz="0" w:space="0" w:color="auto"/>
        <w:left w:val="none" w:sz="0" w:space="0" w:color="auto"/>
        <w:bottom w:val="none" w:sz="0" w:space="0" w:color="auto"/>
        <w:right w:val="none" w:sz="0" w:space="0" w:color="auto"/>
      </w:divBdr>
    </w:div>
    <w:div w:id="813301894">
      <w:bodyDiv w:val="1"/>
      <w:marLeft w:val="0"/>
      <w:marRight w:val="0"/>
      <w:marTop w:val="0"/>
      <w:marBottom w:val="0"/>
      <w:divBdr>
        <w:top w:val="none" w:sz="0" w:space="0" w:color="auto"/>
        <w:left w:val="none" w:sz="0" w:space="0" w:color="auto"/>
        <w:bottom w:val="none" w:sz="0" w:space="0" w:color="auto"/>
        <w:right w:val="none" w:sz="0" w:space="0" w:color="auto"/>
      </w:divBdr>
    </w:div>
    <w:div w:id="813334388">
      <w:bodyDiv w:val="1"/>
      <w:marLeft w:val="0"/>
      <w:marRight w:val="0"/>
      <w:marTop w:val="0"/>
      <w:marBottom w:val="0"/>
      <w:divBdr>
        <w:top w:val="none" w:sz="0" w:space="0" w:color="auto"/>
        <w:left w:val="none" w:sz="0" w:space="0" w:color="auto"/>
        <w:bottom w:val="none" w:sz="0" w:space="0" w:color="auto"/>
        <w:right w:val="none" w:sz="0" w:space="0" w:color="auto"/>
      </w:divBdr>
    </w:div>
    <w:div w:id="816187385">
      <w:bodyDiv w:val="1"/>
      <w:marLeft w:val="0"/>
      <w:marRight w:val="0"/>
      <w:marTop w:val="0"/>
      <w:marBottom w:val="0"/>
      <w:divBdr>
        <w:top w:val="none" w:sz="0" w:space="0" w:color="auto"/>
        <w:left w:val="none" w:sz="0" w:space="0" w:color="auto"/>
        <w:bottom w:val="none" w:sz="0" w:space="0" w:color="auto"/>
        <w:right w:val="none" w:sz="0" w:space="0" w:color="auto"/>
      </w:divBdr>
      <w:divsChild>
        <w:div w:id="28461933">
          <w:marLeft w:val="0"/>
          <w:marRight w:val="0"/>
          <w:marTop w:val="0"/>
          <w:marBottom w:val="0"/>
          <w:divBdr>
            <w:top w:val="none" w:sz="0" w:space="0" w:color="auto"/>
            <w:left w:val="none" w:sz="0" w:space="0" w:color="auto"/>
            <w:bottom w:val="none" w:sz="0" w:space="0" w:color="auto"/>
            <w:right w:val="none" w:sz="0" w:space="0" w:color="auto"/>
          </w:divBdr>
        </w:div>
        <w:div w:id="70272168">
          <w:marLeft w:val="0"/>
          <w:marRight w:val="0"/>
          <w:marTop w:val="0"/>
          <w:marBottom w:val="0"/>
          <w:divBdr>
            <w:top w:val="none" w:sz="0" w:space="0" w:color="auto"/>
            <w:left w:val="none" w:sz="0" w:space="0" w:color="auto"/>
            <w:bottom w:val="none" w:sz="0" w:space="0" w:color="auto"/>
            <w:right w:val="none" w:sz="0" w:space="0" w:color="auto"/>
          </w:divBdr>
        </w:div>
        <w:div w:id="72318883">
          <w:marLeft w:val="0"/>
          <w:marRight w:val="0"/>
          <w:marTop w:val="0"/>
          <w:marBottom w:val="0"/>
          <w:divBdr>
            <w:top w:val="none" w:sz="0" w:space="0" w:color="auto"/>
            <w:left w:val="none" w:sz="0" w:space="0" w:color="auto"/>
            <w:bottom w:val="none" w:sz="0" w:space="0" w:color="auto"/>
            <w:right w:val="none" w:sz="0" w:space="0" w:color="auto"/>
          </w:divBdr>
        </w:div>
        <w:div w:id="93331031">
          <w:marLeft w:val="0"/>
          <w:marRight w:val="0"/>
          <w:marTop w:val="0"/>
          <w:marBottom w:val="0"/>
          <w:divBdr>
            <w:top w:val="none" w:sz="0" w:space="0" w:color="auto"/>
            <w:left w:val="none" w:sz="0" w:space="0" w:color="auto"/>
            <w:bottom w:val="none" w:sz="0" w:space="0" w:color="auto"/>
            <w:right w:val="none" w:sz="0" w:space="0" w:color="auto"/>
          </w:divBdr>
        </w:div>
        <w:div w:id="103504263">
          <w:marLeft w:val="0"/>
          <w:marRight w:val="0"/>
          <w:marTop w:val="0"/>
          <w:marBottom w:val="0"/>
          <w:divBdr>
            <w:top w:val="none" w:sz="0" w:space="0" w:color="auto"/>
            <w:left w:val="none" w:sz="0" w:space="0" w:color="auto"/>
            <w:bottom w:val="none" w:sz="0" w:space="0" w:color="auto"/>
            <w:right w:val="none" w:sz="0" w:space="0" w:color="auto"/>
          </w:divBdr>
        </w:div>
        <w:div w:id="111439081">
          <w:marLeft w:val="0"/>
          <w:marRight w:val="0"/>
          <w:marTop w:val="0"/>
          <w:marBottom w:val="0"/>
          <w:divBdr>
            <w:top w:val="none" w:sz="0" w:space="0" w:color="auto"/>
            <w:left w:val="none" w:sz="0" w:space="0" w:color="auto"/>
            <w:bottom w:val="none" w:sz="0" w:space="0" w:color="auto"/>
            <w:right w:val="none" w:sz="0" w:space="0" w:color="auto"/>
          </w:divBdr>
        </w:div>
        <w:div w:id="141042968">
          <w:marLeft w:val="0"/>
          <w:marRight w:val="0"/>
          <w:marTop w:val="0"/>
          <w:marBottom w:val="0"/>
          <w:divBdr>
            <w:top w:val="none" w:sz="0" w:space="0" w:color="auto"/>
            <w:left w:val="none" w:sz="0" w:space="0" w:color="auto"/>
            <w:bottom w:val="none" w:sz="0" w:space="0" w:color="auto"/>
            <w:right w:val="none" w:sz="0" w:space="0" w:color="auto"/>
          </w:divBdr>
        </w:div>
        <w:div w:id="165172460">
          <w:marLeft w:val="0"/>
          <w:marRight w:val="0"/>
          <w:marTop w:val="0"/>
          <w:marBottom w:val="0"/>
          <w:divBdr>
            <w:top w:val="none" w:sz="0" w:space="0" w:color="auto"/>
            <w:left w:val="none" w:sz="0" w:space="0" w:color="auto"/>
            <w:bottom w:val="none" w:sz="0" w:space="0" w:color="auto"/>
            <w:right w:val="none" w:sz="0" w:space="0" w:color="auto"/>
          </w:divBdr>
        </w:div>
        <w:div w:id="198905056">
          <w:marLeft w:val="0"/>
          <w:marRight w:val="0"/>
          <w:marTop w:val="0"/>
          <w:marBottom w:val="0"/>
          <w:divBdr>
            <w:top w:val="none" w:sz="0" w:space="0" w:color="auto"/>
            <w:left w:val="none" w:sz="0" w:space="0" w:color="auto"/>
            <w:bottom w:val="none" w:sz="0" w:space="0" w:color="auto"/>
            <w:right w:val="none" w:sz="0" w:space="0" w:color="auto"/>
          </w:divBdr>
        </w:div>
        <w:div w:id="217134969">
          <w:marLeft w:val="0"/>
          <w:marRight w:val="0"/>
          <w:marTop w:val="0"/>
          <w:marBottom w:val="0"/>
          <w:divBdr>
            <w:top w:val="none" w:sz="0" w:space="0" w:color="auto"/>
            <w:left w:val="none" w:sz="0" w:space="0" w:color="auto"/>
            <w:bottom w:val="none" w:sz="0" w:space="0" w:color="auto"/>
            <w:right w:val="none" w:sz="0" w:space="0" w:color="auto"/>
          </w:divBdr>
        </w:div>
        <w:div w:id="224680454">
          <w:marLeft w:val="0"/>
          <w:marRight w:val="0"/>
          <w:marTop w:val="0"/>
          <w:marBottom w:val="0"/>
          <w:divBdr>
            <w:top w:val="none" w:sz="0" w:space="0" w:color="auto"/>
            <w:left w:val="none" w:sz="0" w:space="0" w:color="auto"/>
            <w:bottom w:val="none" w:sz="0" w:space="0" w:color="auto"/>
            <w:right w:val="none" w:sz="0" w:space="0" w:color="auto"/>
          </w:divBdr>
        </w:div>
        <w:div w:id="239950533">
          <w:marLeft w:val="0"/>
          <w:marRight w:val="0"/>
          <w:marTop w:val="0"/>
          <w:marBottom w:val="0"/>
          <w:divBdr>
            <w:top w:val="none" w:sz="0" w:space="0" w:color="auto"/>
            <w:left w:val="none" w:sz="0" w:space="0" w:color="auto"/>
            <w:bottom w:val="none" w:sz="0" w:space="0" w:color="auto"/>
            <w:right w:val="none" w:sz="0" w:space="0" w:color="auto"/>
          </w:divBdr>
        </w:div>
        <w:div w:id="258371573">
          <w:marLeft w:val="0"/>
          <w:marRight w:val="0"/>
          <w:marTop w:val="0"/>
          <w:marBottom w:val="0"/>
          <w:divBdr>
            <w:top w:val="none" w:sz="0" w:space="0" w:color="auto"/>
            <w:left w:val="none" w:sz="0" w:space="0" w:color="auto"/>
            <w:bottom w:val="none" w:sz="0" w:space="0" w:color="auto"/>
            <w:right w:val="none" w:sz="0" w:space="0" w:color="auto"/>
          </w:divBdr>
        </w:div>
        <w:div w:id="263535588">
          <w:marLeft w:val="0"/>
          <w:marRight w:val="0"/>
          <w:marTop w:val="0"/>
          <w:marBottom w:val="0"/>
          <w:divBdr>
            <w:top w:val="none" w:sz="0" w:space="0" w:color="auto"/>
            <w:left w:val="none" w:sz="0" w:space="0" w:color="auto"/>
            <w:bottom w:val="none" w:sz="0" w:space="0" w:color="auto"/>
            <w:right w:val="none" w:sz="0" w:space="0" w:color="auto"/>
          </w:divBdr>
        </w:div>
        <w:div w:id="269164407">
          <w:marLeft w:val="0"/>
          <w:marRight w:val="0"/>
          <w:marTop w:val="0"/>
          <w:marBottom w:val="0"/>
          <w:divBdr>
            <w:top w:val="none" w:sz="0" w:space="0" w:color="auto"/>
            <w:left w:val="none" w:sz="0" w:space="0" w:color="auto"/>
            <w:bottom w:val="none" w:sz="0" w:space="0" w:color="auto"/>
            <w:right w:val="none" w:sz="0" w:space="0" w:color="auto"/>
          </w:divBdr>
        </w:div>
        <w:div w:id="305160411">
          <w:marLeft w:val="0"/>
          <w:marRight w:val="0"/>
          <w:marTop w:val="0"/>
          <w:marBottom w:val="0"/>
          <w:divBdr>
            <w:top w:val="none" w:sz="0" w:space="0" w:color="auto"/>
            <w:left w:val="none" w:sz="0" w:space="0" w:color="auto"/>
            <w:bottom w:val="none" w:sz="0" w:space="0" w:color="auto"/>
            <w:right w:val="none" w:sz="0" w:space="0" w:color="auto"/>
          </w:divBdr>
        </w:div>
        <w:div w:id="326902020">
          <w:marLeft w:val="0"/>
          <w:marRight w:val="0"/>
          <w:marTop w:val="0"/>
          <w:marBottom w:val="0"/>
          <w:divBdr>
            <w:top w:val="none" w:sz="0" w:space="0" w:color="auto"/>
            <w:left w:val="none" w:sz="0" w:space="0" w:color="auto"/>
            <w:bottom w:val="none" w:sz="0" w:space="0" w:color="auto"/>
            <w:right w:val="none" w:sz="0" w:space="0" w:color="auto"/>
          </w:divBdr>
        </w:div>
        <w:div w:id="369035193">
          <w:marLeft w:val="0"/>
          <w:marRight w:val="0"/>
          <w:marTop w:val="0"/>
          <w:marBottom w:val="0"/>
          <w:divBdr>
            <w:top w:val="none" w:sz="0" w:space="0" w:color="auto"/>
            <w:left w:val="none" w:sz="0" w:space="0" w:color="auto"/>
            <w:bottom w:val="none" w:sz="0" w:space="0" w:color="auto"/>
            <w:right w:val="none" w:sz="0" w:space="0" w:color="auto"/>
          </w:divBdr>
        </w:div>
        <w:div w:id="398334453">
          <w:marLeft w:val="0"/>
          <w:marRight w:val="0"/>
          <w:marTop w:val="0"/>
          <w:marBottom w:val="0"/>
          <w:divBdr>
            <w:top w:val="none" w:sz="0" w:space="0" w:color="auto"/>
            <w:left w:val="none" w:sz="0" w:space="0" w:color="auto"/>
            <w:bottom w:val="none" w:sz="0" w:space="0" w:color="auto"/>
            <w:right w:val="none" w:sz="0" w:space="0" w:color="auto"/>
          </w:divBdr>
        </w:div>
        <w:div w:id="441652290">
          <w:marLeft w:val="0"/>
          <w:marRight w:val="0"/>
          <w:marTop w:val="0"/>
          <w:marBottom w:val="0"/>
          <w:divBdr>
            <w:top w:val="none" w:sz="0" w:space="0" w:color="auto"/>
            <w:left w:val="none" w:sz="0" w:space="0" w:color="auto"/>
            <w:bottom w:val="none" w:sz="0" w:space="0" w:color="auto"/>
            <w:right w:val="none" w:sz="0" w:space="0" w:color="auto"/>
          </w:divBdr>
        </w:div>
        <w:div w:id="455488600">
          <w:marLeft w:val="0"/>
          <w:marRight w:val="0"/>
          <w:marTop w:val="0"/>
          <w:marBottom w:val="0"/>
          <w:divBdr>
            <w:top w:val="none" w:sz="0" w:space="0" w:color="auto"/>
            <w:left w:val="none" w:sz="0" w:space="0" w:color="auto"/>
            <w:bottom w:val="none" w:sz="0" w:space="0" w:color="auto"/>
            <w:right w:val="none" w:sz="0" w:space="0" w:color="auto"/>
          </w:divBdr>
        </w:div>
        <w:div w:id="469791047">
          <w:marLeft w:val="0"/>
          <w:marRight w:val="0"/>
          <w:marTop w:val="0"/>
          <w:marBottom w:val="0"/>
          <w:divBdr>
            <w:top w:val="none" w:sz="0" w:space="0" w:color="auto"/>
            <w:left w:val="none" w:sz="0" w:space="0" w:color="auto"/>
            <w:bottom w:val="none" w:sz="0" w:space="0" w:color="auto"/>
            <w:right w:val="none" w:sz="0" w:space="0" w:color="auto"/>
          </w:divBdr>
        </w:div>
        <w:div w:id="512307269">
          <w:marLeft w:val="0"/>
          <w:marRight w:val="0"/>
          <w:marTop w:val="0"/>
          <w:marBottom w:val="0"/>
          <w:divBdr>
            <w:top w:val="none" w:sz="0" w:space="0" w:color="auto"/>
            <w:left w:val="none" w:sz="0" w:space="0" w:color="auto"/>
            <w:bottom w:val="none" w:sz="0" w:space="0" w:color="auto"/>
            <w:right w:val="none" w:sz="0" w:space="0" w:color="auto"/>
          </w:divBdr>
        </w:div>
        <w:div w:id="534781209">
          <w:marLeft w:val="0"/>
          <w:marRight w:val="0"/>
          <w:marTop w:val="0"/>
          <w:marBottom w:val="0"/>
          <w:divBdr>
            <w:top w:val="none" w:sz="0" w:space="0" w:color="auto"/>
            <w:left w:val="none" w:sz="0" w:space="0" w:color="auto"/>
            <w:bottom w:val="none" w:sz="0" w:space="0" w:color="auto"/>
            <w:right w:val="none" w:sz="0" w:space="0" w:color="auto"/>
          </w:divBdr>
        </w:div>
        <w:div w:id="551888050">
          <w:marLeft w:val="0"/>
          <w:marRight w:val="0"/>
          <w:marTop w:val="0"/>
          <w:marBottom w:val="0"/>
          <w:divBdr>
            <w:top w:val="none" w:sz="0" w:space="0" w:color="auto"/>
            <w:left w:val="none" w:sz="0" w:space="0" w:color="auto"/>
            <w:bottom w:val="none" w:sz="0" w:space="0" w:color="auto"/>
            <w:right w:val="none" w:sz="0" w:space="0" w:color="auto"/>
          </w:divBdr>
        </w:div>
        <w:div w:id="559899883">
          <w:marLeft w:val="0"/>
          <w:marRight w:val="0"/>
          <w:marTop w:val="0"/>
          <w:marBottom w:val="0"/>
          <w:divBdr>
            <w:top w:val="none" w:sz="0" w:space="0" w:color="auto"/>
            <w:left w:val="none" w:sz="0" w:space="0" w:color="auto"/>
            <w:bottom w:val="none" w:sz="0" w:space="0" w:color="auto"/>
            <w:right w:val="none" w:sz="0" w:space="0" w:color="auto"/>
          </w:divBdr>
        </w:div>
        <w:div w:id="615066772">
          <w:marLeft w:val="0"/>
          <w:marRight w:val="0"/>
          <w:marTop w:val="0"/>
          <w:marBottom w:val="0"/>
          <w:divBdr>
            <w:top w:val="none" w:sz="0" w:space="0" w:color="auto"/>
            <w:left w:val="none" w:sz="0" w:space="0" w:color="auto"/>
            <w:bottom w:val="none" w:sz="0" w:space="0" w:color="auto"/>
            <w:right w:val="none" w:sz="0" w:space="0" w:color="auto"/>
          </w:divBdr>
        </w:div>
        <w:div w:id="620839163">
          <w:marLeft w:val="0"/>
          <w:marRight w:val="0"/>
          <w:marTop w:val="0"/>
          <w:marBottom w:val="0"/>
          <w:divBdr>
            <w:top w:val="none" w:sz="0" w:space="0" w:color="auto"/>
            <w:left w:val="none" w:sz="0" w:space="0" w:color="auto"/>
            <w:bottom w:val="none" w:sz="0" w:space="0" w:color="auto"/>
            <w:right w:val="none" w:sz="0" w:space="0" w:color="auto"/>
          </w:divBdr>
        </w:div>
        <w:div w:id="638191582">
          <w:marLeft w:val="0"/>
          <w:marRight w:val="0"/>
          <w:marTop w:val="0"/>
          <w:marBottom w:val="0"/>
          <w:divBdr>
            <w:top w:val="none" w:sz="0" w:space="0" w:color="auto"/>
            <w:left w:val="none" w:sz="0" w:space="0" w:color="auto"/>
            <w:bottom w:val="none" w:sz="0" w:space="0" w:color="auto"/>
            <w:right w:val="none" w:sz="0" w:space="0" w:color="auto"/>
          </w:divBdr>
        </w:div>
        <w:div w:id="641160264">
          <w:marLeft w:val="0"/>
          <w:marRight w:val="0"/>
          <w:marTop w:val="0"/>
          <w:marBottom w:val="0"/>
          <w:divBdr>
            <w:top w:val="none" w:sz="0" w:space="0" w:color="auto"/>
            <w:left w:val="none" w:sz="0" w:space="0" w:color="auto"/>
            <w:bottom w:val="none" w:sz="0" w:space="0" w:color="auto"/>
            <w:right w:val="none" w:sz="0" w:space="0" w:color="auto"/>
          </w:divBdr>
        </w:div>
        <w:div w:id="648444360">
          <w:marLeft w:val="0"/>
          <w:marRight w:val="0"/>
          <w:marTop w:val="0"/>
          <w:marBottom w:val="0"/>
          <w:divBdr>
            <w:top w:val="none" w:sz="0" w:space="0" w:color="auto"/>
            <w:left w:val="none" w:sz="0" w:space="0" w:color="auto"/>
            <w:bottom w:val="none" w:sz="0" w:space="0" w:color="auto"/>
            <w:right w:val="none" w:sz="0" w:space="0" w:color="auto"/>
          </w:divBdr>
        </w:div>
        <w:div w:id="665286820">
          <w:marLeft w:val="0"/>
          <w:marRight w:val="0"/>
          <w:marTop w:val="0"/>
          <w:marBottom w:val="0"/>
          <w:divBdr>
            <w:top w:val="none" w:sz="0" w:space="0" w:color="auto"/>
            <w:left w:val="none" w:sz="0" w:space="0" w:color="auto"/>
            <w:bottom w:val="none" w:sz="0" w:space="0" w:color="auto"/>
            <w:right w:val="none" w:sz="0" w:space="0" w:color="auto"/>
          </w:divBdr>
        </w:div>
        <w:div w:id="672224063">
          <w:marLeft w:val="0"/>
          <w:marRight w:val="0"/>
          <w:marTop w:val="0"/>
          <w:marBottom w:val="0"/>
          <w:divBdr>
            <w:top w:val="none" w:sz="0" w:space="0" w:color="auto"/>
            <w:left w:val="none" w:sz="0" w:space="0" w:color="auto"/>
            <w:bottom w:val="none" w:sz="0" w:space="0" w:color="auto"/>
            <w:right w:val="none" w:sz="0" w:space="0" w:color="auto"/>
          </w:divBdr>
        </w:div>
        <w:div w:id="672679889">
          <w:marLeft w:val="0"/>
          <w:marRight w:val="0"/>
          <w:marTop w:val="0"/>
          <w:marBottom w:val="0"/>
          <w:divBdr>
            <w:top w:val="none" w:sz="0" w:space="0" w:color="auto"/>
            <w:left w:val="none" w:sz="0" w:space="0" w:color="auto"/>
            <w:bottom w:val="none" w:sz="0" w:space="0" w:color="auto"/>
            <w:right w:val="none" w:sz="0" w:space="0" w:color="auto"/>
          </w:divBdr>
        </w:div>
        <w:div w:id="675305183">
          <w:marLeft w:val="0"/>
          <w:marRight w:val="0"/>
          <w:marTop w:val="0"/>
          <w:marBottom w:val="0"/>
          <w:divBdr>
            <w:top w:val="none" w:sz="0" w:space="0" w:color="auto"/>
            <w:left w:val="none" w:sz="0" w:space="0" w:color="auto"/>
            <w:bottom w:val="none" w:sz="0" w:space="0" w:color="auto"/>
            <w:right w:val="none" w:sz="0" w:space="0" w:color="auto"/>
          </w:divBdr>
        </w:div>
        <w:div w:id="692652602">
          <w:marLeft w:val="0"/>
          <w:marRight w:val="0"/>
          <w:marTop w:val="0"/>
          <w:marBottom w:val="0"/>
          <w:divBdr>
            <w:top w:val="none" w:sz="0" w:space="0" w:color="auto"/>
            <w:left w:val="none" w:sz="0" w:space="0" w:color="auto"/>
            <w:bottom w:val="none" w:sz="0" w:space="0" w:color="auto"/>
            <w:right w:val="none" w:sz="0" w:space="0" w:color="auto"/>
          </w:divBdr>
        </w:div>
        <w:div w:id="697047375">
          <w:marLeft w:val="0"/>
          <w:marRight w:val="0"/>
          <w:marTop w:val="0"/>
          <w:marBottom w:val="0"/>
          <w:divBdr>
            <w:top w:val="none" w:sz="0" w:space="0" w:color="auto"/>
            <w:left w:val="none" w:sz="0" w:space="0" w:color="auto"/>
            <w:bottom w:val="none" w:sz="0" w:space="0" w:color="auto"/>
            <w:right w:val="none" w:sz="0" w:space="0" w:color="auto"/>
          </w:divBdr>
        </w:div>
        <w:div w:id="748306872">
          <w:marLeft w:val="0"/>
          <w:marRight w:val="0"/>
          <w:marTop w:val="0"/>
          <w:marBottom w:val="0"/>
          <w:divBdr>
            <w:top w:val="none" w:sz="0" w:space="0" w:color="auto"/>
            <w:left w:val="none" w:sz="0" w:space="0" w:color="auto"/>
            <w:bottom w:val="none" w:sz="0" w:space="0" w:color="auto"/>
            <w:right w:val="none" w:sz="0" w:space="0" w:color="auto"/>
          </w:divBdr>
        </w:div>
        <w:div w:id="761879272">
          <w:marLeft w:val="0"/>
          <w:marRight w:val="0"/>
          <w:marTop w:val="0"/>
          <w:marBottom w:val="0"/>
          <w:divBdr>
            <w:top w:val="none" w:sz="0" w:space="0" w:color="auto"/>
            <w:left w:val="none" w:sz="0" w:space="0" w:color="auto"/>
            <w:bottom w:val="none" w:sz="0" w:space="0" w:color="auto"/>
            <w:right w:val="none" w:sz="0" w:space="0" w:color="auto"/>
          </w:divBdr>
        </w:div>
        <w:div w:id="774205961">
          <w:marLeft w:val="0"/>
          <w:marRight w:val="0"/>
          <w:marTop w:val="0"/>
          <w:marBottom w:val="0"/>
          <w:divBdr>
            <w:top w:val="none" w:sz="0" w:space="0" w:color="auto"/>
            <w:left w:val="none" w:sz="0" w:space="0" w:color="auto"/>
            <w:bottom w:val="none" w:sz="0" w:space="0" w:color="auto"/>
            <w:right w:val="none" w:sz="0" w:space="0" w:color="auto"/>
          </w:divBdr>
        </w:div>
        <w:div w:id="785779260">
          <w:marLeft w:val="0"/>
          <w:marRight w:val="0"/>
          <w:marTop w:val="0"/>
          <w:marBottom w:val="0"/>
          <w:divBdr>
            <w:top w:val="none" w:sz="0" w:space="0" w:color="auto"/>
            <w:left w:val="none" w:sz="0" w:space="0" w:color="auto"/>
            <w:bottom w:val="none" w:sz="0" w:space="0" w:color="auto"/>
            <w:right w:val="none" w:sz="0" w:space="0" w:color="auto"/>
          </w:divBdr>
        </w:div>
        <w:div w:id="789282742">
          <w:marLeft w:val="0"/>
          <w:marRight w:val="0"/>
          <w:marTop w:val="0"/>
          <w:marBottom w:val="0"/>
          <w:divBdr>
            <w:top w:val="none" w:sz="0" w:space="0" w:color="auto"/>
            <w:left w:val="none" w:sz="0" w:space="0" w:color="auto"/>
            <w:bottom w:val="none" w:sz="0" w:space="0" w:color="auto"/>
            <w:right w:val="none" w:sz="0" w:space="0" w:color="auto"/>
          </w:divBdr>
        </w:div>
        <w:div w:id="794983660">
          <w:marLeft w:val="0"/>
          <w:marRight w:val="0"/>
          <w:marTop w:val="0"/>
          <w:marBottom w:val="0"/>
          <w:divBdr>
            <w:top w:val="none" w:sz="0" w:space="0" w:color="auto"/>
            <w:left w:val="none" w:sz="0" w:space="0" w:color="auto"/>
            <w:bottom w:val="none" w:sz="0" w:space="0" w:color="auto"/>
            <w:right w:val="none" w:sz="0" w:space="0" w:color="auto"/>
          </w:divBdr>
        </w:div>
        <w:div w:id="813837301">
          <w:marLeft w:val="0"/>
          <w:marRight w:val="0"/>
          <w:marTop w:val="0"/>
          <w:marBottom w:val="0"/>
          <w:divBdr>
            <w:top w:val="none" w:sz="0" w:space="0" w:color="auto"/>
            <w:left w:val="none" w:sz="0" w:space="0" w:color="auto"/>
            <w:bottom w:val="none" w:sz="0" w:space="0" w:color="auto"/>
            <w:right w:val="none" w:sz="0" w:space="0" w:color="auto"/>
          </w:divBdr>
        </w:div>
        <w:div w:id="814373383">
          <w:marLeft w:val="0"/>
          <w:marRight w:val="0"/>
          <w:marTop w:val="0"/>
          <w:marBottom w:val="0"/>
          <w:divBdr>
            <w:top w:val="none" w:sz="0" w:space="0" w:color="auto"/>
            <w:left w:val="none" w:sz="0" w:space="0" w:color="auto"/>
            <w:bottom w:val="none" w:sz="0" w:space="0" w:color="auto"/>
            <w:right w:val="none" w:sz="0" w:space="0" w:color="auto"/>
          </w:divBdr>
        </w:div>
        <w:div w:id="839272459">
          <w:marLeft w:val="0"/>
          <w:marRight w:val="0"/>
          <w:marTop w:val="0"/>
          <w:marBottom w:val="0"/>
          <w:divBdr>
            <w:top w:val="none" w:sz="0" w:space="0" w:color="auto"/>
            <w:left w:val="none" w:sz="0" w:space="0" w:color="auto"/>
            <w:bottom w:val="none" w:sz="0" w:space="0" w:color="auto"/>
            <w:right w:val="none" w:sz="0" w:space="0" w:color="auto"/>
          </w:divBdr>
        </w:div>
        <w:div w:id="853424643">
          <w:marLeft w:val="0"/>
          <w:marRight w:val="0"/>
          <w:marTop w:val="0"/>
          <w:marBottom w:val="0"/>
          <w:divBdr>
            <w:top w:val="none" w:sz="0" w:space="0" w:color="auto"/>
            <w:left w:val="none" w:sz="0" w:space="0" w:color="auto"/>
            <w:bottom w:val="none" w:sz="0" w:space="0" w:color="auto"/>
            <w:right w:val="none" w:sz="0" w:space="0" w:color="auto"/>
          </w:divBdr>
        </w:div>
        <w:div w:id="867529401">
          <w:marLeft w:val="0"/>
          <w:marRight w:val="0"/>
          <w:marTop w:val="0"/>
          <w:marBottom w:val="0"/>
          <w:divBdr>
            <w:top w:val="none" w:sz="0" w:space="0" w:color="auto"/>
            <w:left w:val="none" w:sz="0" w:space="0" w:color="auto"/>
            <w:bottom w:val="none" w:sz="0" w:space="0" w:color="auto"/>
            <w:right w:val="none" w:sz="0" w:space="0" w:color="auto"/>
          </w:divBdr>
        </w:div>
        <w:div w:id="869142986">
          <w:marLeft w:val="0"/>
          <w:marRight w:val="0"/>
          <w:marTop w:val="0"/>
          <w:marBottom w:val="0"/>
          <w:divBdr>
            <w:top w:val="none" w:sz="0" w:space="0" w:color="auto"/>
            <w:left w:val="none" w:sz="0" w:space="0" w:color="auto"/>
            <w:bottom w:val="none" w:sz="0" w:space="0" w:color="auto"/>
            <w:right w:val="none" w:sz="0" w:space="0" w:color="auto"/>
          </w:divBdr>
        </w:div>
        <w:div w:id="876964382">
          <w:marLeft w:val="0"/>
          <w:marRight w:val="0"/>
          <w:marTop w:val="0"/>
          <w:marBottom w:val="0"/>
          <w:divBdr>
            <w:top w:val="none" w:sz="0" w:space="0" w:color="auto"/>
            <w:left w:val="none" w:sz="0" w:space="0" w:color="auto"/>
            <w:bottom w:val="none" w:sz="0" w:space="0" w:color="auto"/>
            <w:right w:val="none" w:sz="0" w:space="0" w:color="auto"/>
          </w:divBdr>
        </w:div>
        <w:div w:id="919099471">
          <w:marLeft w:val="0"/>
          <w:marRight w:val="0"/>
          <w:marTop w:val="0"/>
          <w:marBottom w:val="0"/>
          <w:divBdr>
            <w:top w:val="none" w:sz="0" w:space="0" w:color="auto"/>
            <w:left w:val="none" w:sz="0" w:space="0" w:color="auto"/>
            <w:bottom w:val="none" w:sz="0" w:space="0" w:color="auto"/>
            <w:right w:val="none" w:sz="0" w:space="0" w:color="auto"/>
          </w:divBdr>
        </w:div>
        <w:div w:id="923881893">
          <w:marLeft w:val="0"/>
          <w:marRight w:val="0"/>
          <w:marTop w:val="0"/>
          <w:marBottom w:val="0"/>
          <w:divBdr>
            <w:top w:val="none" w:sz="0" w:space="0" w:color="auto"/>
            <w:left w:val="none" w:sz="0" w:space="0" w:color="auto"/>
            <w:bottom w:val="none" w:sz="0" w:space="0" w:color="auto"/>
            <w:right w:val="none" w:sz="0" w:space="0" w:color="auto"/>
          </w:divBdr>
        </w:div>
        <w:div w:id="927032933">
          <w:marLeft w:val="0"/>
          <w:marRight w:val="0"/>
          <w:marTop w:val="0"/>
          <w:marBottom w:val="0"/>
          <w:divBdr>
            <w:top w:val="none" w:sz="0" w:space="0" w:color="auto"/>
            <w:left w:val="none" w:sz="0" w:space="0" w:color="auto"/>
            <w:bottom w:val="none" w:sz="0" w:space="0" w:color="auto"/>
            <w:right w:val="none" w:sz="0" w:space="0" w:color="auto"/>
          </w:divBdr>
        </w:div>
        <w:div w:id="941689076">
          <w:marLeft w:val="0"/>
          <w:marRight w:val="0"/>
          <w:marTop w:val="0"/>
          <w:marBottom w:val="0"/>
          <w:divBdr>
            <w:top w:val="none" w:sz="0" w:space="0" w:color="auto"/>
            <w:left w:val="none" w:sz="0" w:space="0" w:color="auto"/>
            <w:bottom w:val="none" w:sz="0" w:space="0" w:color="auto"/>
            <w:right w:val="none" w:sz="0" w:space="0" w:color="auto"/>
          </w:divBdr>
        </w:div>
        <w:div w:id="953097400">
          <w:marLeft w:val="0"/>
          <w:marRight w:val="0"/>
          <w:marTop w:val="0"/>
          <w:marBottom w:val="0"/>
          <w:divBdr>
            <w:top w:val="none" w:sz="0" w:space="0" w:color="auto"/>
            <w:left w:val="none" w:sz="0" w:space="0" w:color="auto"/>
            <w:bottom w:val="none" w:sz="0" w:space="0" w:color="auto"/>
            <w:right w:val="none" w:sz="0" w:space="0" w:color="auto"/>
          </w:divBdr>
        </w:div>
        <w:div w:id="964846516">
          <w:marLeft w:val="0"/>
          <w:marRight w:val="0"/>
          <w:marTop w:val="0"/>
          <w:marBottom w:val="0"/>
          <w:divBdr>
            <w:top w:val="none" w:sz="0" w:space="0" w:color="auto"/>
            <w:left w:val="none" w:sz="0" w:space="0" w:color="auto"/>
            <w:bottom w:val="none" w:sz="0" w:space="0" w:color="auto"/>
            <w:right w:val="none" w:sz="0" w:space="0" w:color="auto"/>
          </w:divBdr>
        </w:div>
        <w:div w:id="978077655">
          <w:marLeft w:val="0"/>
          <w:marRight w:val="0"/>
          <w:marTop w:val="0"/>
          <w:marBottom w:val="0"/>
          <w:divBdr>
            <w:top w:val="none" w:sz="0" w:space="0" w:color="auto"/>
            <w:left w:val="none" w:sz="0" w:space="0" w:color="auto"/>
            <w:bottom w:val="none" w:sz="0" w:space="0" w:color="auto"/>
            <w:right w:val="none" w:sz="0" w:space="0" w:color="auto"/>
          </w:divBdr>
        </w:div>
        <w:div w:id="981081940">
          <w:marLeft w:val="0"/>
          <w:marRight w:val="0"/>
          <w:marTop w:val="0"/>
          <w:marBottom w:val="0"/>
          <w:divBdr>
            <w:top w:val="none" w:sz="0" w:space="0" w:color="auto"/>
            <w:left w:val="none" w:sz="0" w:space="0" w:color="auto"/>
            <w:bottom w:val="none" w:sz="0" w:space="0" w:color="auto"/>
            <w:right w:val="none" w:sz="0" w:space="0" w:color="auto"/>
          </w:divBdr>
        </w:div>
        <w:div w:id="1004361681">
          <w:marLeft w:val="0"/>
          <w:marRight w:val="0"/>
          <w:marTop w:val="0"/>
          <w:marBottom w:val="0"/>
          <w:divBdr>
            <w:top w:val="none" w:sz="0" w:space="0" w:color="auto"/>
            <w:left w:val="none" w:sz="0" w:space="0" w:color="auto"/>
            <w:bottom w:val="none" w:sz="0" w:space="0" w:color="auto"/>
            <w:right w:val="none" w:sz="0" w:space="0" w:color="auto"/>
          </w:divBdr>
        </w:div>
        <w:div w:id="1004942609">
          <w:marLeft w:val="0"/>
          <w:marRight w:val="0"/>
          <w:marTop w:val="0"/>
          <w:marBottom w:val="0"/>
          <w:divBdr>
            <w:top w:val="none" w:sz="0" w:space="0" w:color="auto"/>
            <w:left w:val="none" w:sz="0" w:space="0" w:color="auto"/>
            <w:bottom w:val="none" w:sz="0" w:space="0" w:color="auto"/>
            <w:right w:val="none" w:sz="0" w:space="0" w:color="auto"/>
          </w:divBdr>
        </w:div>
        <w:div w:id="1032388748">
          <w:marLeft w:val="0"/>
          <w:marRight w:val="0"/>
          <w:marTop w:val="0"/>
          <w:marBottom w:val="0"/>
          <w:divBdr>
            <w:top w:val="none" w:sz="0" w:space="0" w:color="auto"/>
            <w:left w:val="none" w:sz="0" w:space="0" w:color="auto"/>
            <w:bottom w:val="none" w:sz="0" w:space="0" w:color="auto"/>
            <w:right w:val="none" w:sz="0" w:space="0" w:color="auto"/>
          </w:divBdr>
        </w:div>
        <w:div w:id="1047685924">
          <w:marLeft w:val="0"/>
          <w:marRight w:val="0"/>
          <w:marTop w:val="0"/>
          <w:marBottom w:val="0"/>
          <w:divBdr>
            <w:top w:val="none" w:sz="0" w:space="0" w:color="auto"/>
            <w:left w:val="none" w:sz="0" w:space="0" w:color="auto"/>
            <w:bottom w:val="none" w:sz="0" w:space="0" w:color="auto"/>
            <w:right w:val="none" w:sz="0" w:space="0" w:color="auto"/>
          </w:divBdr>
        </w:div>
        <w:div w:id="1066730031">
          <w:marLeft w:val="0"/>
          <w:marRight w:val="0"/>
          <w:marTop w:val="0"/>
          <w:marBottom w:val="0"/>
          <w:divBdr>
            <w:top w:val="none" w:sz="0" w:space="0" w:color="auto"/>
            <w:left w:val="none" w:sz="0" w:space="0" w:color="auto"/>
            <w:bottom w:val="none" w:sz="0" w:space="0" w:color="auto"/>
            <w:right w:val="none" w:sz="0" w:space="0" w:color="auto"/>
          </w:divBdr>
        </w:div>
        <w:div w:id="1067530097">
          <w:marLeft w:val="0"/>
          <w:marRight w:val="0"/>
          <w:marTop w:val="0"/>
          <w:marBottom w:val="0"/>
          <w:divBdr>
            <w:top w:val="none" w:sz="0" w:space="0" w:color="auto"/>
            <w:left w:val="none" w:sz="0" w:space="0" w:color="auto"/>
            <w:bottom w:val="none" w:sz="0" w:space="0" w:color="auto"/>
            <w:right w:val="none" w:sz="0" w:space="0" w:color="auto"/>
          </w:divBdr>
        </w:div>
        <w:div w:id="1073351683">
          <w:marLeft w:val="0"/>
          <w:marRight w:val="0"/>
          <w:marTop w:val="0"/>
          <w:marBottom w:val="0"/>
          <w:divBdr>
            <w:top w:val="none" w:sz="0" w:space="0" w:color="auto"/>
            <w:left w:val="none" w:sz="0" w:space="0" w:color="auto"/>
            <w:bottom w:val="none" w:sz="0" w:space="0" w:color="auto"/>
            <w:right w:val="none" w:sz="0" w:space="0" w:color="auto"/>
          </w:divBdr>
        </w:div>
        <w:div w:id="1101609037">
          <w:marLeft w:val="0"/>
          <w:marRight w:val="0"/>
          <w:marTop w:val="0"/>
          <w:marBottom w:val="0"/>
          <w:divBdr>
            <w:top w:val="none" w:sz="0" w:space="0" w:color="auto"/>
            <w:left w:val="none" w:sz="0" w:space="0" w:color="auto"/>
            <w:bottom w:val="none" w:sz="0" w:space="0" w:color="auto"/>
            <w:right w:val="none" w:sz="0" w:space="0" w:color="auto"/>
          </w:divBdr>
        </w:div>
        <w:div w:id="1112820802">
          <w:marLeft w:val="0"/>
          <w:marRight w:val="0"/>
          <w:marTop w:val="0"/>
          <w:marBottom w:val="0"/>
          <w:divBdr>
            <w:top w:val="none" w:sz="0" w:space="0" w:color="auto"/>
            <w:left w:val="none" w:sz="0" w:space="0" w:color="auto"/>
            <w:bottom w:val="none" w:sz="0" w:space="0" w:color="auto"/>
            <w:right w:val="none" w:sz="0" w:space="0" w:color="auto"/>
          </w:divBdr>
        </w:div>
        <w:div w:id="1121604977">
          <w:marLeft w:val="0"/>
          <w:marRight w:val="0"/>
          <w:marTop w:val="0"/>
          <w:marBottom w:val="0"/>
          <w:divBdr>
            <w:top w:val="none" w:sz="0" w:space="0" w:color="auto"/>
            <w:left w:val="none" w:sz="0" w:space="0" w:color="auto"/>
            <w:bottom w:val="none" w:sz="0" w:space="0" w:color="auto"/>
            <w:right w:val="none" w:sz="0" w:space="0" w:color="auto"/>
          </w:divBdr>
        </w:div>
        <w:div w:id="1134636925">
          <w:marLeft w:val="0"/>
          <w:marRight w:val="0"/>
          <w:marTop w:val="0"/>
          <w:marBottom w:val="0"/>
          <w:divBdr>
            <w:top w:val="none" w:sz="0" w:space="0" w:color="auto"/>
            <w:left w:val="none" w:sz="0" w:space="0" w:color="auto"/>
            <w:bottom w:val="none" w:sz="0" w:space="0" w:color="auto"/>
            <w:right w:val="none" w:sz="0" w:space="0" w:color="auto"/>
          </w:divBdr>
        </w:div>
        <w:div w:id="1161314776">
          <w:marLeft w:val="0"/>
          <w:marRight w:val="0"/>
          <w:marTop w:val="0"/>
          <w:marBottom w:val="0"/>
          <w:divBdr>
            <w:top w:val="none" w:sz="0" w:space="0" w:color="auto"/>
            <w:left w:val="none" w:sz="0" w:space="0" w:color="auto"/>
            <w:bottom w:val="none" w:sz="0" w:space="0" w:color="auto"/>
            <w:right w:val="none" w:sz="0" w:space="0" w:color="auto"/>
          </w:divBdr>
        </w:div>
        <w:div w:id="1190604177">
          <w:marLeft w:val="0"/>
          <w:marRight w:val="0"/>
          <w:marTop w:val="0"/>
          <w:marBottom w:val="0"/>
          <w:divBdr>
            <w:top w:val="none" w:sz="0" w:space="0" w:color="auto"/>
            <w:left w:val="none" w:sz="0" w:space="0" w:color="auto"/>
            <w:bottom w:val="none" w:sz="0" w:space="0" w:color="auto"/>
            <w:right w:val="none" w:sz="0" w:space="0" w:color="auto"/>
          </w:divBdr>
        </w:div>
        <w:div w:id="1192958862">
          <w:marLeft w:val="0"/>
          <w:marRight w:val="0"/>
          <w:marTop w:val="0"/>
          <w:marBottom w:val="0"/>
          <w:divBdr>
            <w:top w:val="none" w:sz="0" w:space="0" w:color="auto"/>
            <w:left w:val="none" w:sz="0" w:space="0" w:color="auto"/>
            <w:bottom w:val="none" w:sz="0" w:space="0" w:color="auto"/>
            <w:right w:val="none" w:sz="0" w:space="0" w:color="auto"/>
          </w:divBdr>
        </w:div>
        <w:div w:id="1199854178">
          <w:marLeft w:val="0"/>
          <w:marRight w:val="0"/>
          <w:marTop w:val="0"/>
          <w:marBottom w:val="0"/>
          <w:divBdr>
            <w:top w:val="none" w:sz="0" w:space="0" w:color="auto"/>
            <w:left w:val="none" w:sz="0" w:space="0" w:color="auto"/>
            <w:bottom w:val="none" w:sz="0" w:space="0" w:color="auto"/>
            <w:right w:val="none" w:sz="0" w:space="0" w:color="auto"/>
          </w:divBdr>
        </w:div>
        <w:div w:id="1239251567">
          <w:marLeft w:val="0"/>
          <w:marRight w:val="0"/>
          <w:marTop w:val="0"/>
          <w:marBottom w:val="0"/>
          <w:divBdr>
            <w:top w:val="none" w:sz="0" w:space="0" w:color="auto"/>
            <w:left w:val="none" w:sz="0" w:space="0" w:color="auto"/>
            <w:bottom w:val="none" w:sz="0" w:space="0" w:color="auto"/>
            <w:right w:val="none" w:sz="0" w:space="0" w:color="auto"/>
          </w:divBdr>
        </w:div>
        <w:div w:id="1241792825">
          <w:marLeft w:val="0"/>
          <w:marRight w:val="0"/>
          <w:marTop w:val="0"/>
          <w:marBottom w:val="0"/>
          <w:divBdr>
            <w:top w:val="none" w:sz="0" w:space="0" w:color="auto"/>
            <w:left w:val="none" w:sz="0" w:space="0" w:color="auto"/>
            <w:bottom w:val="none" w:sz="0" w:space="0" w:color="auto"/>
            <w:right w:val="none" w:sz="0" w:space="0" w:color="auto"/>
          </w:divBdr>
        </w:div>
        <w:div w:id="1265501744">
          <w:marLeft w:val="0"/>
          <w:marRight w:val="0"/>
          <w:marTop w:val="0"/>
          <w:marBottom w:val="0"/>
          <w:divBdr>
            <w:top w:val="none" w:sz="0" w:space="0" w:color="auto"/>
            <w:left w:val="none" w:sz="0" w:space="0" w:color="auto"/>
            <w:bottom w:val="none" w:sz="0" w:space="0" w:color="auto"/>
            <w:right w:val="none" w:sz="0" w:space="0" w:color="auto"/>
          </w:divBdr>
        </w:div>
        <w:div w:id="1286082999">
          <w:marLeft w:val="0"/>
          <w:marRight w:val="0"/>
          <w:marTop w:val="0"/>
          <w:marBottom w:val="0"/>
          <w:divBdr>
            <w:top w:val="none" w:sz="0" w:space="0" w:color="auto"/>
            <w:left w:val="none" w:sz="0" w:space="0" w:color="auto"/>
            <w:bottom w:val="none" w:sz="0" w:space="0" w:color="auto"/>
            <w:right w:val="none" w:sz="0" w:space="0" w:color="auto"/>
          </w:divBdr>
        </w:div>
        <w:div w:id="1312827619">
          <w:marLeft w:val="0"/>
          <w:marRight w:val="0"/>
          <w:marTop w:val="0"/>
          <w:marBottom w:val="0"/>
          <w:divBdr>
            <w:top w:val="none" w:sz="0" w:space="0" w:color="auto"/>
            <w:left w:val="none" w:sz="0" w:space="0" w:color="auto"/>
            <w:bottom w:val="none" w:sz="0" w:space="0" w:color="auto"/>
            <w:right w:val="none" w:sz="0" w:space="0" w:color="auto"/>
          </w:divBdr>
        </w:div>
        <w:div w:id="1312901723">
          <w:marLeft w:val="0"/>
          <w:marRight w:val="0"/>
          <w:marTop w:val="0"/>
          <w:marBottom w:val="0"/>
          <w:divBdr>
            <w:top w:val="none" w:sz="0" w:space="0" w:color="auto"/>
            <w:left w:val="none" w:sz="0" w:space="0" w:color="auto"/>
            <w:bottom w:val="none" w:sz="0" w:space="0" w:color="auto"/>
            <w:right w:val="none" w:sz="0" w:space="0" w:color="auto"/>
          </w:divBdr>
        </w:div>
        <w:div w:id="1330405015">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55570997">
          <w:marLeft w:val="0"/>
          <w:marRight w:val="0"/>
          <w:marTop w:val="0"/>
          <w:marBottom w:val="0"/>
          <w:divBdr>
            <w:top w:val="none" w:sz="0" w:space="0" w:color="auto"/>
            <w:left w:val="none" w:sz="0" w:space="0" w:color="auto"/>
            <w:bottom w:val="none" w:sz="0" w:space="0" w:color="auto"/>
            <w:right w:val="none" w:sz="0" w:space="0" w:color="auto"/>
          </w:divBdr>
        </w:div>
        <w:div w:id="1364676685">
          <w:marLeft w:val="0"/>
          <w:marRight w:val="0"/>
          <w:marTop w:val="0"/>
          <w:marBottom w:val="0"/>
          <w:divBdr>
            <w:top w:val="none" w:sz="0" w:space="0" w:color="auto"/>
            <w:left w:val="none" w:sz="0" w:space="0" w:color="auto"/>
            <w:bottom w:val="none" w:sz="0" w:space="0" w:color="auto"/>
            <w:right w:val="none" w:sz="0" w:space="0" w:color="auto"/>
          </w:divBdr>
        </w:div>
        <w:div w:id="1378355174">
          <w:marLeft w:val="0"/>
          <w:marRight w:val="0"/>
          <w:marTop w:val="0"/>
          <w:marBottom w:val="0"/>
          <w:divBdr>
            <w:top w:val="none" w:sz="0" w:space="0" w:color="auto"/>
            <w:left w:val="none" w:sz="0" w:space="0" w:color="auto"/>
            <w:bottom w:val="none" w:sz="0" w:space="0" w:color="auto"/>
            <w:right w:val="none" w:sz="0" w:space="0" w:color="auto"/>
          </w:divBdr>
        </w:div>
        <w:div w:id="1422413941">
          <w:marLeft w:val="0"/>
          <w:marRight w:val="0"/>
          <w:marTop w:val="0"/>
          <w:marBottom w:val="0"/>
          <w:divBdr>
            <w:top w:val="none" w:sz="0" w:space="0" w:color="auto"/>
            <w:left w:val="none" w:sz="0" w:space="0" w:color="auto"/>
            <w:bottom w:val="none" w:sz="0" w:space="0" w:color="auto"/>
            <w:right w:val="none" w:sz="0" w:space="0" w:color="auto"/>
          </w:divBdr>
        </w:div>
        <w:div w:id="1437558740">
          <w:marLeft w:val="0"/>
          <w:marRight w:val="0"/>
          <w:marTop w:val="0"/>
          <w:marBottom w:val="0"/>
          <w:divBdr>
            <w:top w:val="none" w:sz="0" w:space="0" w:color="auto"/>
            <w:left w:val="none" w:sz="0" w:space="0" w:color="auto"/>
            <w:bottom w:val="none" w:sz="0" w:space="0" w:color="auto"/>
            <w:right w:val="none" w:sz="0" w:space="0" w:color="auto"/>
          </w:divBdr>
        </w:div>
        <w:div w:id="1442870472">
          <w:marLeft w:val="0"/>
          <w:marRight w:val="0"/>
          <w:marTop w:val="0"/>
          <w:marBottom w:val="0"/>
          <w:divBdr>
            <w:top w:val="none" w:sz="0" w:space="0" w:color="auto"/>
            <w:left w:val="none" w:sz="0" w:space="0" w:color="auto"/>
            <w:bottom w:val="none" w:sz="0" w:space="0" w:color="auto"/>
            <w:right w:val="none" w:sz="0" w:space="0" w:color="auto"/>
          </w:divBdr>
        </w:div>
        <w:div w:id="1453667391">
          <w:marLeft w:val="0"/>
          <w:marRight w:val="0"/>
          <w:marTop w:val="0"/>
          <w:marBottom w:val="0"/>
          <w:divBdr>
            <w:top w:val="none" w:sz="0" w:space="0" w:color="auto"/>
            <w:left w:val="none" w:sz="0" w:space="0" w:color="auto"/>
            <w:bottom w:val="none" w:sz="0" w:space="0" w:color="auto"/>
            <w:right w:val="none" w:sz="0" w:space="0" w:color="auto"/>
          </w:divBdr>
        </w:div>
        <w:div w:id="1468938485">
          <w:marLeft w:val="0"/>
          <w:marRight w:val="0"/>
          <w:marTop w:val="0"/>
          <w:marBottom w:val="0"/>
          <w:divBdr>
            <w:top w:val="none" w:sz="0" w:space="0" w:color="auto"/>
            <w:left w:val="none" w:sz="0" w:space="0" w:color="auto"/>
            <w:bottom w:val="none" w:sz="0" w:space="0" w:color="auto"/>
            <w:right w:val="none" w:sz="0" w:space="0" w:color="auto"/>
          </w:divBdr>
        </w:div>
        <w:div w:id="1512597196">
          <w:marLeft w:val="0"/>
          <w:marRight w:val="0"/>
          <w:marTop w:val="0"/>
          <w:marBottom w:val="0"/>
          <w:divBdr>
            <w:top w:val="none" w:sz="0" w:space="0" w:color="auto"/>
            <w:left w:val="none" w:sz="0" w:space="0" w:color="auto"/>
            <w:bottom w:val="none" w:sz="0" w:space="0" w:color="auto"/>
            <w:right w:val="none" w:sz="0" w:space="0" w:color="auto"/>
          </w:divBdr>
        </w:div>
        <w:div w:id="1518496539">
          <w:marLeft w:val="0"/>
          <w:marRight w:val="0"/>
          <w:marTop w:val="0"/>
          <w:marBottom w:val="0"/>
          <w:divBdr>
            <w:top w:val="none" w:sz="0" w:space="0" w:color="auto"/>
            <w:left w:val="none" w:sz="0" w:space="0" w:color="auto"/>
            <w:bottom w:val="none" w:sz="0" w:space="0" w:color="auto"/>
            <w:right w:val="none" w:sz="0" w:space="0" w:color="auto"/>
          </w:divBdr>
        </w:div>
        <w:div w:id="1535999862">
          <w:marLeft w:val="0"/>
          <w:marRight w:val="0"/>
          <w:marTop w:val="0"/>
          <w:marBottom w:val="0"/>
          <w:divBdr>
            <w:top w:val="none" w:sz="0" w:space="0" w:color="auto"/>
            <w:left w:val="none" w:sz="0" w:space="0" w:color="auto"/>
            <w:bottom w:val="none" w:sz="0" w:space="0" w:color="auto"/>
            <w:right w:val="none" w:sz="0" w:space="0" w:color="auto"/>
          </w:divBdr>
        </w:div>
        <w:div w:id="1539051240">
          <w:marLeft w:val="0"/>
          <w:marRight w:val="0"/>
          <w:marTop w:val="0"/>
          <w:marBottom w:val="0"/>
          <w:divBdr>
            <w:top w:val="none" w:sz="0" w:space="0" w:color="auto"/>
            <w:left w:val="none" w:sz="0" w:space="0" w:color="auto"/>
            <w:bottom w:val="none" w:sz="0" w:space="0" w:color="auto"/>
            <w:right w:val="none" w:sz="0" w:space="0" w:color="auto"/>
          </w:divBdr>
        </w:div>
        <w:div w:id="1549953099">
          <w:marLeft w:val="0"/>
          <w:marRight w:val="0"/>
          <w:marTop w:val="0"/>
          <w:marBottom w:val="0"/>
          <w:divBdr>
            <w:top w:val="none" w:sz="0" w:space="0" w:color="auto"/>
            <w:left w:val="none" w:sz="0" w:space="0" w:color="auto"/>
            <w:bottom w:val="none" w:sz="0" w:space="0" w:color="auto"/>
            <w:right w:val="none" w:sz="0" w:space="0" w:color="auto"/>
          </w:divBdr>
        </w:div>
        <w:div w:id="1570069332">
          <w:marLeft w:val="0"/>
          <w:marRight w:val="0"/>
          <w:marTop w:val="0"/>
          <w:marBottom w:val="0"/>
          <w:divBdr>
            <w:top w:val="none" w:sz="0" w:space="0" w:color="auto"/>
            <w:left w:val="none" w:sz="0" w:space="0" w:color="auto"/>
            <w:bottom w:val="none" w:sz="0" w:space="0" w:color="auto"/>
            <w:right w:val="none" w:sz="0" w:space="0" w:color="auto"/>
          </w:divBdr>
        </w:div>
        <w:div w:id="1572545493">
          <w:marLeft w:val="0"/>
          <w:marRight w:val="0"/>
          <w:marTop w:val="0"/>
          <w:marBottom w:val="0"/>
          <w:divBdr>
            <w:top w:val="none" w:sz="0" w:space="0" w:color="auto"/>
            <w:left w:val="none" w:sz="0" w:space="0" w:color="auto"/>
            <w:bottom w:val="none" w:sz="0" w:space="0" w:color="auto"/>
            <w:right w:val="none" w:sz="0" w:space="0" w:color="auto"/>
          </w:divBdr>
        </w:div>
        <w:div w:id="1577519158">
          <w:marLeft w:val="0"/>
          <w:marRight w:val="0"/>
          <w:marTop w:val="0"/>
          <w:marBottom w:val="0"/>
          <w:divBdr>
            <w:top w:val="none" w:sz="0" w:space="0" w:color="auto"/>
            <w:left w:val="none" w:sz="0" w:space="0" w:color="auto"/>
            <w:bottom w:val="none" w:sz="0" w:space="0" w:color="auto"/>
            <w:right w:val="none" w:sz="0" w:space="0" w:color="auto"/>
          </w:divBdr>
        </w:div>
        <w:div w:id="1610892446">
          <w:marLeft w:val="0"/>
          <w:marRight w:val="0"/>
          <w:marTop w:val="0"/>
          <w:marBottom w:val="0"/>
          <w:divBdr>
            <w:top w:val="none" w:sz="0" w:space="0" w:color="auto"/>
            <w:left w:val="none" w:sz="0" w:space="0" w:color="auto"/>
            <w:bottom w:val="none" w:sz="0" w:space="0" w:color="auto"/>
            <w:right w:val="none" w:sz="0" w:space="0" w:color="auto"/>
          </w:divBdr>
        </w:div>
        <w:div w:id="1615556254">
          <w:marLeft w:val="0"/>
          <w:marRight w:val="0"/>
          <w:marTop w:val="0"/>
          <w:marBottom w:val="0"/>
          <w:divBdr>
            <w:top w:val="none" w:sz="0" w:space="0" w:color="auto"/>
            <w:left w:val="none" w:sz="0" w:space="0" w:color="auto"/>
            <w:bottom w:val="none" w:sz="0" w:space="0" w:color="auto"/>
            <w:right w:val="none" w:sz="0" w:space="0" w:color="auto"/>
          </w:divBdr>
        </w:div>
        <w:div w:id="1616668950">
          <w:marLeft w:val="0"/>
          <w:marRight w:val="0"/>
          <w:marTop w:val="0"/>
          <w:marBottom w:val="0"/>
          <w:divBdr>
            <w:top w:val="none" w:sz="0" w:space="0" w:color="auto"/>
            <w:left w:val="none" w:sz="0" w:space="0" w:color="auto"/>
            <w:bottom w:val="none" w:sz="0" w:space="0" w:color="auto"/>
            <w:right w:val="none" w:sz="0" w:space="0" w:color="auto"/>
          </w:divBdr>
        </w:div>
        <w:div w:id="1652521727">
          <w:marLeft w:val="0"/>
          <w:marRight w:val="0"/>
          <w:marTop w:val="0"/>
          <w:marBottom w:val="0"/>
          <w:divBdr>
            <w:top w:val="none" w:sz="0" w:space="0" w:color="auto"/>
            <w:left w:val="none" w:sz="0" w:space="0" w:color="auto"/>
            <w:bottom w:val="none" w:sz="0" w:space="0" w:color="auto"/>
            <w:right w:val="none" w:sz="0" w:space="0" w:color="auto"/>
          </w:divBdr>
        </w:div>
        <w:div w:id="1662080633">
          <w:marLeft w:val="0"/>
          <w:marRight w:val="0"/>
          <w:marTop w:val="0"/>
          <w:marBottom w:val="0"/>
          <w:divBdr>
            <w:top w:val="none" w:sz="0" w:space="0" w:color="auto"/>
            <w:left w:val="none" w:sz="0" w:space="0" w:color="auto"/>
            <w:bottom w:val="none" w:sz="0" w:space="0" w:color="auto"/>
            <w:right w:val="none" w:sz="0" w:space="0" w:color="auto"/>
          </w:divBdr>
        </w:div>
        <w:div w:id="1678573973">
          <w:marLeft w:val="0"/>
          <w:marRight w:val="0"/>
          <w:marTop w:val="0"/>
          <w:marBottom w:val="0"/>
          <w:divBdr>
            <w:top w:val="none" w:sz="0" w:space="0" w:color="auto"/>
            <w:left w:val="none" w:sz="0" w:space="0" w:color="auto"/>
            <w:bottom w:val="none" w:sz="0" w:space="0" w:color="auto"/>
            <w:right w:val="none" w:sz="0" w:space="0" w:color="auto"/>
          </w:divBdr>
        </w:div>
        <w:div w:id="1712880908">
          <w:marLeft w:val="0"/>
          <w:marRight w:val="0"/>
          <w:marTop w:val="0"/>
          <w:marBottom w:val="0"/>
          <w:divBdr>
            <w:top w:val="none" w:sz="0" w:space="0" w:color="auto"/>
            <w:left w:val="none" w:sz="0" w:space="0" w:color="auto"/>
            <w:bottom w:val="none" w:sz="0" w:space="0" w:color="auto"/>
            <w:right w:val="none" w:sz="0" w:space="0" w:color="auto"/>
          </w:divBdr>
        </w:div>
        <w:div w:id="1742478720">
          <w:marLeft w:val="0"/>
          <w:marRight w:val="0"/>
          <w:marTop w:val="0"/>
          <w:marBottom w:val="0"/>
          <w:divBdr>
            <w:top w:val="none" w:sz="0" w:space="0" w:color="auto"/>
            <w:left w:val="none" w:sz="0" w:space="0" w:color="auto"/>
            <w:bottom w:val="none" w:sz="0" w:space="0" w:color="auto"/>
            <w:right w:val="none" w:sz="0" w:space="0" w:color="auto"/>
          </w:divBdr>
        </w:div>
        <w:div w:id="1748844506">
          <w:marLeft w:val="0"/>
          <w:marRight w:val="0"/>
          <w:marTop w:val="0"/>
          <w:marBottom w:val="0"/>
          <w:divBdr>
            <w:top w:val="none" w:sz="0" w:space="0" w:color="auto"/>
            <w:left w:val="none" w:sz="0" w:space="0" w:color="auto"/>
            <w:bottom w:val="none" w:sz="0" w:space="0" w:color="auto"/>
            <w:right w:val="none" w:sz="0" w:space="0" w:color="auto"/>
          </w:divBdr>
        </w:div>
        <w:div w:id="1827042373">
          <w:marLeft w:val="0"/>
          <w:marRight w:val="0"/>
          <w:marTop w:val="0"/>
          <w:marBottom w:val="0"/>
          <w:divBdr>
            <w:top w:val="none" w:sz="0" w:space="0" w:color="auto"/>
            <w:left w:val="none" w:sz="0" w:space="0" w:color="auto"/>
            <w:bottom w:val="none" w:sz="0" w:space="0" w:color="auto"/>
            <w:right w:val="none" w:sz="0" w:space="0" w:color="auto"/>
          </w:divBdr>
        </w:div>
        <w:div w:id="1830171199">
          <w:marLeft w:val="0"/>
          <w:marRight w:val="0"/>
          <w:marTop w:val="0"/>
          <w:marBottom w:val="0"/>
          <w:divBdr>
            <w:top w:val="none" w:sz="0" w:space="0" w:color="auto"/>
            <w:left w:val="none" w:sz="0" w:space="0" w:color="auto"/>
            <w:bottom w:val="none" w:sz="0" w:space="0" w:color="auto"/>
            <w:right w:val="none" w:sz="0" w:space="0" w:color="auto"/>
          </w:divBdr>
        </w:div>
        <w:div w:id="1833832814">
          <w:marLeft w:val="0"/>
          <w:marRight w:val="0"/>
          <w:marTop w:val="0"/>
          <w:marBottom w:val="0"/>
          <w:divBdr>
            <w:top w:val="none" w:sz="0" w:space="0" w:color="auto"/>
            <w:left w:val="none" w:sz="0" w:space="0" w:color="auto"/>
            <w:bottom w:val="none" w:sz="0" w:space="0" w:color="auto"/>
            <w:right w:val="none" w:sz="0" w:space="0" w:color="auto"/>
          </w:divBdr>
        </w:div>
        <w:div w:id="1898661381">
          <w:marLeft w:val="0"/>
          <w:marRight w:val="0"/>
          <w:marTop w:val="0"/>
          <w:marBottom w:val="0"/>
          <w:divBdr>
            <w:top w:val="none" w:sz="0" w:space="0" w:color="auto"/>
            <w:left w:val="none" w:sz="0" w:space="0" w:color="auto"/>
            <w:bottom w:val="none" w:sz="0" w:space="0" w:color="auto"/>
            <w:right w:val="none" w:sz="0" w:space="0" w:color="auto"/>
          </w:divBdr>
        </w:div>
        <w:div w:id="1941377594">
          <w:marLeft w:val="0"/>
          <w:marRight w:val="0"/>
          <w:marTop w:val="0"/>
          <w:marBottom w:val="0"/>
          <w:divBdr>
            <w:top w:val="none" w:sz="0" w:space="0" w:color="auto"/>
            <w:left w:val="none" w:sz="0" w:space="0" w:color="auto"/>
            <w:bottom w:val="none" w:sz="0" w:space="0" w:color="auto"/>
            <w:right w:val="none" w:sz="0" w:space="0" w:color="auto"/>
          </w:divBdr>
        </w:div>
        <w:div w:id="1967196333">
          <w:marLeft w:val="0"/>
          <w:marRight w:val="0"/>
          <w:marTop w:val="0"/>
          <w:marBottom w:val="0"/>
          <w:divBdr>
            <w:top w:val="none" w:sz="0" w:space="0" w:color="auto"/>
            <w:left w:val="none" w:sz="0" w:space="0" w:color="auto"/>
            <w:bottom w:val="none" w:sz="0" w:space="0" w:color="auto"/>
            <w:right w:val="none" w:sz="0" w:space="0" w:color="auto"/>
          </w:divBdr>
        </w:div>
        <w:div w:id="1971129265">
          <w:marLeft w:val="0"/>
          <w:marRight w:val="0"/>
          <w:marTop w:val="0"/>
          <w:marBottom w:val="0"/>
          <w:divBdr>
            <w:top w:val="none" w:sz="0" w:space="0" w:color="auto"/>
            <w:left w:val="none" w:sz="0" w:space="0" w:color="auto"/>
            <w:bottom w:val="none" w:sz="0" w:space="0" w:color="auto"/>
            <w:right w:val="none" w:sz="0" w:space="0" w:color="auto"/>
          </w:divBdr>
        </w:div>
        <w:div w:id="1984264415">
          <w:marLeft w:val="0"/>
          <w:marRight w:val="0"/>
          <w:marTop w:val="0"/>
          <w:marBottom w:val="0"/>
          <w:divBdr>
            <w:top w:val="none" w:sz="0" w:space="0" w:color="auto"/>
            <w:left w:val="none" w:sz="0" w:space="0" w:color="auto"/>
            <w:bottom w:val="none" w:sz="0" w:space="0" w:color="auto"/>
            <w:right w:val="none" w:sz="0" w:space="0" w:color="auto"/>
          </w:divBdr>
        </w:div>
        <w:div w:id="2004385591">
          <w:marLeft w:val="0"/>
          <w:marRight w:val="0"/>
          <w:marTop w:val="0"/>
          <w:marBottom w:val="0"/>
          <w:divBdr>
            <w:top w:val="none" w:sz="0" w:space="0" w:color="auto"/>
            <w:left w:val="none" w:sz="0" w:space="0" w:color="auto"/>
            <w:bottom w:val="none" w:sz="0" w:space="0" w:color="auto"/>
            <w:right w:val="none" w:sz="0" w:space="0" w:color="auto"/>
          </w:divBdr>
        </w:div>
        <w:div w:id="2024282490">
          <w:marLeft w:val="0"/>
          <w:marRight w:val="0"/>
          <w:marTop w:val="0"/>
          <w:marBottom w:val="0"/>
          <w:divBdr>
            <w:top w:val="none" w:sz="0" w:space="0" w:color="auto"/>
            <w:left w:val="none" w:sz="0" w:space="0" w:color="auto"/>
            <w:bottom w:val="none" w:sz="0" w:space="0" w:color="auto"/>
            <w:right w:val="none" w:sz="0" w:space="0" w:color="auto"/>
          </w:divBdr>
        </w:div>
        <w:div w:id="2061898033">
          <w:marLeft w:val="0"/>
          <w:marRight w:val="0"/>
          <w:marTop w:val="0"/>
          <w:marBottom w:val="0"/>
          <w:divBdr>
            <w:top w:val="none" w:sz="0" w:space="0" w:color="auto"/>
            <w:left w:val="none" w:sz="0" w:space="0" w:color="auto"/>
            <w:bottom w:val="none" w:sz="0" w:space="0" w:color="auto"/>
            <w:right w:val="none" w:sz="0" w:space="0" w:color="auto"/>
          </w:divBdr>
        </w:div>
        <w:div w:id="2067951388">
          <w:marLeft w:val="0"/>
          <w:marRight w:val="0"/>
          <w:marTop w:val="0"/>
          <w:marBottom w:val="0"/>
          <w:divBdr>
            <w:top w:val="none" w:sz="0" w:space="0" w:color="auto"/>
            <w:left w:val="none" w:sz="0" w:space="0" w:color="auto"/>
            <w:bottom w:val="none" w:sz="0" w:space="0" w:color="auto"/>
            <w:right w:val="none" w:sz="0" w:space="0" w:color="auto"/>
          </w:divBdr>
        </w:div>
        <w:div w:id="2127918550">
          <w:marLeft w:val="0"/>
          <w:marRight w:val="0"/>
          <w:marTop w:val="0"/>
          <w:marBottom w:val="0"/>
          <w:divBdr>
            <w:top w:val="none" w:sz="0" w:space="0" w:color="auto"/>
            <w:left w:val="none" w:sz="0" w:space="0" w:color="auto"/>
            <w:bottom w:val="none" w:sz="0" w:space="0" w:color="auto"/>
            <w:right w:val="none" w:sz="0" w:space="0" w:color="auto"/>
          </w:divBdr>
        </w:div>
        <w:div w:id="2130657573">
          <w:marLeft w:val="0"/>
          <w:marRight w:val="0"/>
          <w:marTop w:val="0"/>
          <w:marBottom w:val="0"/>
          <w:divBdr>
            <w:top w:val="none" w:sz="0" w:space="0" w:color="auto"/>
            <w:left w:val="none" w:sz="0" w:space="0" w:color="auto"/>
            <w:bottom w:val="none" w:sz="0" w:space="0" w:color="auto"/>
            <w:right w:val="none" w:sz="0" w:space="0" w:color="auto"/>
          </w:divBdr>
        </w:div>
        <w:div w:id="2135366076">
          <w:marLeft w:val="0"/>
          <w:marRight w:val="0"/>
          <w:marTop w:val="0"/>
          <w:marBottom w:val="0"/>
          <w:divBdr>
            <w:top w:val="none" w:sz="0" w:space="0" w:color="auto"/>
            <w:left w:val="none" w:sz="0" w:space="0" w:color="auto"/>
            <w:bottom w:val="none" w:sz="0" w:space="0" w:color="auto"/>
            <w:right w:val="none" w:sz="0" w:space="0" w:color="auto"/>
          </w:divBdr>
        </w:div>
        <w:div w:id="2140537107">
          <w:marLeft w:val="0"/>
          <w:marRight w:val="0"/>
          <w:marTop w:val="0"/>
          <w:marBottom w:val="0"/>
          <w:divBdr>
            <w:top w:val="none" w:sz="0" w:space="0" w:color="auto"/>
            <w:left w:val="none" w:sz="0" w:space="0" w:color="auto"/>
            <w:bottom w:val="none" w:sz="0" w:space="0" w:color="auto"/>
            <w:right w:val="none" w:sz="0" w:space="0" w:color="auto"/>
          </w:divBdr>
        </w:div>
        <w:div w:id="2142383230">
          <w:marLeft w:val="0"/>
          <w:marRight w:val="0"/>
          <w:marTop w:val="0"/>
          <w:marBottom w:val="0"/>
          <w:divBdr>
            <w:top w:val="none" w:sz="0" w:space="0" w:color="auto"/>
            <w:left w:val="none" w:sz="0" w:space="0" w:color="auto"/>
            <w:bottom w:val="none" w:sz="0" w:space="0" w:color="auto"/>
            <w:right w:val="none" w:sz="0" w:space="0" w:color="auto"/>
          </w:divBdr>
        </w:div>
      </w:divsChild>
    </w:div>
    <w:div w:id="817190605">
      <w:bodyDiv w:val="1"/>
      <w:marLeft w:val="0"/>
      <w:marRight w:val="0"/>
      <w:marTop w:val="0"/>
      <w:marBottom w:val="0"/>
      <w:divBdr>
        <w:top w:val="none" w:sz="0" w:space="0" w:color="auto"/>
        <w:left w:val="none" w:sz="0" w:space="0" w:color="auto"/>
        <w:bottom w:val="none" w:sz="0" w:space="0" w:color="auto"/>
        <w:right w:val="none" w:sz="0" w:space="0" w:color="auto"/>
      </w:divBdr>
    </w:div>
    <w:div w:id="817457296">
      <w:bodyDiv w:val="1"/>
      <w:marLeft w:val="0"/>
      <w:marRight w:val="0"/>
      <w:marTop w:val="0"/>
      <w:marBottom w:val="0"/>
      <w:divBdr>
        <w:top w:val="none" w:sz="0" w:space="0" w:color="auto"/>
        <w:left w:val="none" w:sz="0" w:space="0" w:color="auto"/>
        <w:bottom w:val="none" w:sz="0" w:space="0" w:color="auto"/>
        <w:right w:val="none" w:sz="0" w:space="0" w:color="auto"/>
      </w:divBdr>
    </w:div>
    <w:div w:id="817573325">
      <w:bodyDiv w:val="1"/>
      <w:marLeft w:val="0"/>
      <w:marRight w:val="0"/>
      <w:marTop w:val="0"/>
      <w:marBottom w:val="0"/>
      <w:divBdr>
        <w:top w:val="none" w:sz="0" w:space="0" w:color="auto"/>
        <w:left w:val="none" w:sz="0" w:space="0" w:color="auto"/>
        <w:bottom w:val="none" w:sz="0" w:space="0" w:color="auto"/>
        <w:right w:val="none" w:sz="0" w:space="0" w:color="auto"/>
      </w:divBdr>
    </w:div>
    <w:div w:id="818839422">
      <w:bodyDiv w:val="1"/>
      <w:marLeft w:val="0"/>
      <w:marRight w:val="0"/>
      <w:marTop w:val="0"/>
      <w:marBottom w:val="0"/>
      <w:divBdr>
        <w:top w:val="none" w:sz="0" w:space="0" w:color="auto"/>
        <w:left w:val="none" w:sz="0" w:space="0" w:color="auto"/>
        <w:bottom w:val="none" w:sz="0" w:space="0" w:color="auto"/>
        <w:right w:val="none" w:sz="0" w:space="0" w:color="auto"/>
      </w:divBdr>
    </w:div>
    <w:div w:id="818888261">
      <w:bodyDiv w:val="1"/>
      <w:marLeft w:val="0"/>
      <w:marRight w:val="0"/>
      <w:marTop w:val="0"/>
      <w:marBottom w:val="0"/>
      <w:divBdr>
        <w:top w:val="none" w:sz="0" w:space="0" w:color="auto"/>
        <w:left w:val="none" w:sz="0" w:space="0" w:color="auto"/>
        <w:bottom w:val="none" w:sz="0" w:space="0" w:color="auto"/>
        <w:right w:val="none" w:sz="0" w:space="0" w:color="auto"/>
      </w:divBdr>
    </w:div>
    <w:div w:id="819614373">
      <w:bodyDiv w:val="1"/>
      <w:marLeft w:val="0"/>
      <w:marRight w:val="0"/>
      <w:marTop w:val="0"/>
      <w:marBottom w:val="0"/>
      <w:divBdr>
        <w:top w:val="none" w:sz="0" w:space="0" w:color="auto"/>
        <w:left w:val="none" w:sz="0" w:space="0" w:color="auto"/>
        <w:bottom w:val="none" w:sz="0" w:space="0" w:color="auto"/>
        <w:right w:val="none" w:sz="0" w:space="0" w:color="auto"/>
      </w:divBdr>
    </w:div>
    <w:div w:id="822114928">
      <w:bodyDiv w:val="1"/>
      <w:marLeft w:val="0"/>
      <w:marRight w:val="0"/>
      <w:marTop w:val="0"/>
      <w:marBottom w:val="0"/>
      <w:divBdr>
        <w:top w:val="none" w:sz="0" w:space="0" w:color="auto"/>
        <w:left w:val="none" w:sz="0" w:space="0" w:color="auto"/>
        <w:bottom w:val="none" w:sz="0" w:space="0" w:color="auto"/>
        <w:right w:val="none" w:sz="0" w:space="0" w:color="auto"/>
      </w:divBdr>
    </w:div>
    <w:div w:id="822240722">
      <w:bodyDiv w:val="1"/>
      <w:marLeft w:val="0"/>
      <w:marRight w:val="0"/>
      <w:marTop w:val="0"/>
      <w:marBottom w:val="0"/>
      <w:divBdr>
        <w:top w:val="none" w:sz="0" w:space="0" w:color="auto"/>
        <w:left w:val="none" w:sz="0" w:space="0" w:color="auto"/>
        <w:bottom w:val="none" w:sz="0" w:space="0" w:color="auto"/>
        <w:right w:val="none" w:sz="0" w:space="0" w:color="auto"/>
      </w:divBdr>
    </w:div>
    <w:div w:id="822550023">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30291390">
      <w:bodyDiv w:val="1"/>
      <w:marLeft w:val="0"/>
      <w:marRight w:val="0"/>
      <w:marTop w:val="0"/>
      <w:marBottom w:val="0"/>
      <w:divBdr>
        <w:top w:val="none" w:sz="0" w:space="0" w:color="auto"/>
        <w:left w:val="none" w:sz="0" w:space="0" w:color="auto"/>
        <w:bottom w:val="none" w:sz="0" w:space="0" w:color="auto"/>
        <w:right w:val="none" w:sz="0" w:space="0" w:color="auto"/>
      </w:divBdr>
    </w:div>
    <w:div w:id="833035998">
      <w:bodyDiv w:val="1"/>
      <w:marLeft w:val="0"/>
      <w:marRight w:val="0"/>
      <w:marTop w:val="0"/>
      <w:marBottom w:val="0"/>
      <w:divBdr>
        <w:top w:val="none" w:sz="0" w:space="0" w:color="auto"/>
        <w:left w:val="none" w:sz="0" w:space="0" w:color="auto"/>
        <w:bottom w:val="none" w:sz="0" w:space="0" w:color="auto"/>
        <w:right w:val="none" w:sz="0" w:space="0" w:color="auto"/>
      </w:divBdr>
    </w:div>
    <w:div w:id="834221408">
      <w:bodyDiv w:val="1"/>
      <w:marLeft w:val="0"/>
      <w:marRight w:val="0"/>
      <w:marTop w:val="0"/>
      <w:marBottom w:val="0"/>
      <w:divBdr>
        <w:top w:val="none" w:sz="0" w:space="0" w:color="auto"/>
        <w:left w:val="none" w:sz="0" w:space="0" w:color="auto"/>
        <w:bottom w:val="none" w:sz="0" w:space="0" w:color="auto"/>
        <w:right w:val="none" w:sz="0" w:space="0" w:color="auto"/>
      </w:divBdr>
    </w:div>
    <w:div w:id="836114122">
      <w:bodyDiv w:val="1"/>
      <w:marLeft w:val="0"/>
      <w:marRight w:val="0"/>
      <w:marTop w:val="0"/>
      <w:marBottom w:val="0"/>
      <w:divBdr>
        <w:top w:val="none" w:sz="0" w:space="0" w:color="auto"/>
        <w:left w:val="none" w:sz="0" w:space="0" w:color="auto"/>
        <w:bottom w:val="none" w:sz="0" w:space="0" w:color="auto"/>
        <w:right w:val="none" w:sz="0" w:space="0" w:color="auto"/>
      </w:divBdr>
    </w:div>
    <w:div w:id="838302569">
      <w:bodyDiv w:val="1"/>
      <w:marLeft w:val="0"/>
      <w:marRight w:val="0"/>
      <w:marTop w:val="0"/>
      <w:marBottom w:val="0"/>
      <w:divBdr>
        <w:top w:val="none" w:sz="0" w:space="0" w:color="auto"/>
        <w:left w:val="none" w:sz="0" w:space="0" w:color="auto"/>
        <w:bottom w:val="none" w:sz="0" w:space="0" w:color="auto"/>
        <w:right w:val="none" w:sz="0" w:space="0" w:color="auto"/>
      </w:divBdr>
    </w:div>
    <w:div w:id="838929660">
      <w:bodyDiv w:val="1"/>
      <w:marLeft w:val="0"/>
      <w:marRight w:val="0"/>
      <w:marTop w:val="0"/>
      <w:marBottom w:val="0"/>
      <w:divBdr>
        <w:top w:val="none" w:sz="0" w:space="0" w:color="auto"/>
        <w:left w:val="none" w:sz="0" w:space="0" w:color="auto"/>
        <w:bottom w:val="none" w:sz="0" w:space="0" w:color="auto"/>
        <w:right w:val="none" w:sz="0" w:space="0" w:color="auto"/>
      </w:divBdr>
    </w:div>
    <w:div w:id="842160603">
      <w:bodyDiv w:val="1"/>
      <w:marLeft w:val="0"/>
      <w:marRight w:val="0"/>
      <w:marTop w:val="0"/>
      <w:marBottom w:val="0"/>
      <w:divBdr>
        <w:top w:val="none" w:sz="0" w:space="0" w:color="auto"/>
        <w:left w:val="none" w:sz="0" w:space="0" w:color="auto"/>
        <w:bottom w:val="none" w:sz="0" w:space="0" w:color="auto"/>
        <w:right w:val="none" w:sz="0" w:space="0" w:color="auto"/>
      </w:divBdr>
    </w:div>
    <w:div w:id="844366674">
      <w:bodyDiv w:val="1"/>
      <w:marLeft w:val="0"/>
      <w:marRight w:val="0"/>
      <w:marTop w:val="0"/>
      <w:marBottom w:val="0"/>
      <w:divBdr>
        <w:top w:val="none" w:sz="0" w:space="0" w:color="auto"/>
        <w:left w:val="none" w:sz="0" w:space="0" w:color="auto"/>
        <w:bottom w:val="none" w:sz="0" w:space="0" w:color="auto"/>
        <w:right w:val="none" w:sz="0" w:space="0" w:color="auto"/>
      </w:divBdr>
    </w:div>
    <w:div w:id="846211917">
      <w:bodyDiv w:val="1"/>
      <w:marLeft w:val="0"/>
      <w:marRight w:val="0"/>
      <w:marTop w:val="0"/>
      <w:marBottom w:val="0"/>
      <w:divBdr>
        <w:top w:val="none" w:sz="0" w:space="0" w:color="auto"/>
        <w:left w:val="none" w:sz="0" w:space="0" w:color="auto"/>
        <w:bottom w:val="none" w:sz="0" w:space="0" w:color="auto"/>
        <w:right w:val="none" w:sz="0" w:space="0" w:color="auto"/>
      </w:divBdr>
    </w:div>
    <w:div w:id="848328212">
      <w:bodyDiv w:val="1"/>
      <w:marLeft w:val="0"/>
      <w:marRight w:val="0"/>
      <w:marTop w:val="0"/>
      <w:marBottom w:val="0"/>
      <w:divBdr>
        <w:top w:val="none" w:sz="0" w:space="0" w:color="auto"/>
        <w:left w:val="none" w:sz="0" w:space="0" w:color="auto"/>
        <w:bottom w:val="none" w:sz="0" w:space="0" w:color="auto"/>
        <w:right w:val="none" w:sz="0" w:space="0" w:color="auto"/>
      </w:divBdr>
    </w:div>
    <w:div w:id="848567345">
      <w:bodyDiv w:val="1"/>
      <w:marLeft w:val="0"/>
      <w:marRight w:val="0"/>
      <w:marTop w:val="0"/>
      <w:marBottom w:val="0"/>
      <w:divBdr>
        <w:top w:val="none" w:sz="0" w:space="0" w:color="auto"/>
        <w:left w:val="none" w:sz="0" w:space="0" w:color="auto"/>
        <w:bottom w:val="none" w:sz="0" w:space="0" w:color="auto"/>
        <w:right w:val="none" w:sz="0" w:space="0" w:color="auto"/>
      </w:divBdr>
    </w:div>
    <w:div w:id="848712290">
      <w:bodyDiv w:val="1"/>
      <w:marLeft w:val="0"/>
      <w:marRight w:val="0"/>
      <w:marTop w:val="0"/>
      <w:marBottom w:val="0"/>
      <w:divBdr>
        <w:top w:val="none" w:sz="0" w:space="0" w:color="auto"/>
        <w:left w:val="none" w:sz="0" w:space="0" w:color="auto"/>
        <w:bottom w:val="none" w:sz="0" w:space="0" w:color="auto"/>
        <w:right w:val="none" w:sz="0" w:space="0" w:color="auto"/>
      </w:divBdr>
    </w:div>
    <w:div w:id="850994426">
      <w:bodyDiv w:val="1"/>
      <w:marLeft w:val="0"/>
      <w:marRight w:val="0"/>
      <w:marTop w:val="0"/>
      <w:marBottom w:val="0"/>
      <w:divBdr>
        <w:top w:val="none" w:sz="0" w:space="0" w:color="auto"/>
        <w:left w:val="none" w:sz="0" w:space="0" w:color="auto"/>
        <w:bottom w:val="none" w:sz="0" w:space="0" w:color="auto"/>
        <w:right w:val="none" w:sz="0" w:space="0" w:color="auto"/>
      </w:divBdr>
    </w:div>
    <w:div w:id="853032212">
      <w:bodyDiv w:val="1"/>
      <w:marLeft w:val="0"/>
      <w:marRight w:val="0"/>
      <w:marTop w:val="0"/>
      <w:marBottom w:val="0"/>
      <w:divBdr>
        <w:top w:val="none" w:sz="0" w:space="0" w:color="auto"/>
        <w:left w:val="none" w:sz="0" w:space="0" w:color="auto"/>
        <w:bottom w:val="none" w:sz="0" w:space="0" w:color="auto"/>
        <w:right w:val="none" w:sz="0" w:space="0" w:color="auto"/>
      </w:divBdr>
      <w:divsChild>
        <w:div w:id="507791693">
          <w:marLeft w:val="0"/>
          <w:marRight w:val="0"/>
          <w:marTop w:val="0"/>
          <w:marBottom w:val="225"/>
          <w:divBdr>
            <w:top w:val="none" w:sz="0" w:space="0" w:color="auto"/>
            <w:left w:val="none" w:sz="0" w:space="0" w:color="auto"/>
            <w:bottom w:val="none" w:sz="0" w:space="0" w:color="auto"/>
            <w:right w:val="none" w:sz="0" w:space="0" w:color="auto"/>
          </w:divBdr>
        </w:div>
        <w:div w:id="1064986622">
          <w:marLeft w:val="0"/>
          <w:marRight w:val="0"/>
          <w:marTop w:val="0"/>
          <w:marBottom w:val="225"/>
          <w:divBdr>
            <w:top w:val="none" w:sz="0" w:space="0" w:color="auto"/>
            <w:left w:val="none" w:sz="0" w:space="0" w:color="auto"/>
            <w:bottom w:val="none" w:sz="0" w:space="0" w:color="auto"/>
            <w:right w:val="none" w:sz="0" w:space="0" w:color="auto"/>
          </w:divBdr>
        </w:div>
      </w:divsChild>
    </w:div>
    <w:div w:id="853347258">
      <w:bodyDiv w:val="1"/>
      <w:marLeft w:val="0"/>
      <w:marRight w:val="0"/>
      <w:marTop w:val="0"/>
      <w:marBottom w:val="0"/>
      <w:divBdr>
        <w:top w:val="none" w:sz="0" w:space="0" w:color="auto"/>
        <w:left w:val="none" w:sz="0" w:space="0" w:color="auto"/>
        <w:bottom w:val="none" w:sz="0" w:space="0" w:color="auto"/>
        <w:right w:val="none" w:sz="0" w:space="0" w:color="auto"/>
      </w:divBdr>
    </w:div>
    <w:div w:id="853686329">
      <w:bodyDiv w:val="1"/>
      <w:marLeft w:val="0"/>
      <w:marRight w:val="0"/>
      <w:marTop w:val="0"/>
      <w:marBottom w:val="0"/>
      <w:divBdr>
        <w:top w:val="none" w:sz="0" w:space="0" w:color="auto"/>
        <w:left w:val="none" w:sz="0" w:space="0" w:color="auto"/>
        <w:bottom w:val="none" w:sz="0" w:space="0" w:color="auto"/>
        <w:right w:val="none" w:sz="0" w:space="0" w:color="auto"/>
      </w:divBdr>
    </w:div>
    <w:div w:id="855316385">
      <w:bodyDiv w:val="1"/>
      <w:marLeft w:val="0"/>
      <w:marRight w:val="0"/>
      <w:marTop w:val="0"/>
      <w:marBottom w:val="0"/>
      <w:divBdr>
        <w:top w:val="none" w:sz="0" w:space="0" w:color="auto"/>
        <w:left w:val="none" w:sz="0" w:space="0" w:color="auto"/>
        <w:bottom w:val="none" w:sz="0" w:space="0" w:color="auto"/>
        <w:right w:val="none" w:sz="0" w:space="0" w:color="auto"/>
      </w:divBdr>
    </w:div>
    <w:div w:id="855773218">
      <w:bodyDiv w:val="1"/>
      <w:marLeft w:val="0"/>
      <w:marRight w:val="0"/>
      <w:marTop w:val="0"/>
      <w:marBottom w:val="0"/>
      <w:divBdr>
        <w:top w:val="none" w:sz="0" w:space="0" w:color="auto"/>
        <w:left w:val="none" w:sz="0" w:space="0" w:color="auto"/>
        <w:bottom w:val="none" w:sz="0" w:space="0" w:color="auto"/>
        <w:right w:val="none" w:sz="0" w:space="0" w:color="auto"/>
      </w:divBdr>
    </w:div>
    <w:div w:id="856233812">
      <w:bodyDiv w:val="1"/>
      <w:marLeft w:val="0"/>
      <w:marRight w:val="0"/>
      <w:marTop w:val="0"/>
      <w:marBottom w:val="0"/>
      <w:divBdr>
        <w:top w:val="none" w:sz="0" w:space="0" w:color="auto"/>
        <w:left w:val="none" w:sz="0" w:space="0" w:color="auto"/>
        <w:bottom w:val="none" w:sz="0" w:space="0" w:color="auto"/>
        <w:right w:val="none" w:sz="0" w:space="0" w:color="auto"/>
      </w:divBdr>
    </w:div>
    <w:div w:id="857159724">
      <w:bodyDiv w:val="1"/>
      <w:marLeft w:val="0"/>
      <w:marRight w:val="0"/>
      <w:marTop w:val="0"/>
      <w:marBottom w:val="0"/>
      <w:divBdr>
        <w:top w:val="none" w:sz="0" w:space="0" w:color="auto"/>
        <w:left w:val="none" w:sz="0" w:space="0" w:color="auto"/>
        <w:bottom w:val="none" w:sz="0" w:space="0" w:color="auto"/>
        <w:right w:val="none" w:sz="0" w:space="0" w:color="auto"/>
      </w:divBdr>
    </w:div>
    <w:div w:id="857162155">
      <w:bodyDiv w:val="1"/>
      <w:marLeft w:val="0"/>
      <w:marRight w:val="0"/>
      <w:marTop w:val="0"/>
      <w:marBottom w:val="0"/>
      <w:divBdr>
        <w:top w:val="none" w:sz="0" w:space="0" w:color="auto"/>
        <w:left w:val="none" w:sz="0" w:space="0" w:color="auto"/>
        <w:bottom w:val="none" w:sz="0" w:space="0" w:color="auto"/>
        <w:right w:val="none" w:sz="0" w:space="0" w:color="auto"/>
      </w:divBdr>
    </w:div>
    <w:div w:id="859439821">
      <w:bodyDiv w:val="1"/>
      <w:marLeft w:val="0"/>
      <w:marRight w:val="0"/>
      <w:marTop w:val="0"/>
      <w:marBottom w:val="0"/>
      <w:divBdr>
        <w:top w:val="none" w:sz="0" w:space="0" w:color="auto"/>
        <w:left w:val="none" w:sz="0" w:space="0" w:color="auto"/>
        <w:bottom w:val="none" w:sz="0" w:space="0" w:color="auto"/>
        <w:right w:val="none" w:sz="0" w:space="0" w:color="auto"/>
      </w:divBdr>
    </w:div>
    <w:div w:id="859777576">
      <w:bodyDiv w:val="1"/>
      <w:marLeft w:val="0"/>
      <w:marRight w:val="0"/>
      <w:marTop w:val="0"/>
      <w:marBottom w:val="0"/>
      <w:divBdr>
        <w:top w:val="none" w:sz="0" w:space="0" w:color="auto"/>
        <w:left w:val="none" w:sz="0" w:space="0" w:color="auto"/>
        <w:bottom w:val="none" w:sz="0" w:space="0" w:color="auto"/>
        <w:right w:val="none" w:sz="0" w:space="0" w:color="auto"/>
      </w:divBdr>
    </w:div>
    <w:div w:id="861210198">
      <w:bodyDiv w:val="1"/>
      <w:marLeft w:val="0"/>
      <w:marRight w:val="0"/>
      <w:marTop w:val="0"/>
      <w:marBottom w:val="0"/>
      <w:divBdr>
        <w:top w:val="none" w:sz="0" w:space="0" w:color="auto"/>
        <w:left w:val="none" w:sz="0" w:space="0" w:color="auto"/>
        <w:bottom w:val="none" w:sz="0" w:space="0" w:color="auto"/>
        <w:right w:val="none" w:sz="0" w:space="0" w:color="auto"/>
      </w:divBdr>
    </w:div>
    <w:div w:id="862012477">
      <w:bodyDiv w:val="1"/>
      <w:marLeft w:val="0"/>
      <w:marRight w:val="0"/>
      <w:marTop w:val="0"/>
      <w:marBottom w:val="0"/>
      <w:divBdr>
        <w:top w:val="none" w:sz="0" w:space="0" w:color="auto"/>
        <w:left w:val="none" w:sz="0" w:space="0" w:color="auto"/>
        <w:bottom w:val="none" w:sz="0" w:space="0" w:color="auto"/>
        <w:right w:val="none" w:sz="0" w:space="0" w:color="auto"/>
      </w:divBdr>
    </w:div>
    <w:div w:id="864250176">
      <w:bodyDiv w:val="1"/>
      <w:marLeft w:val="0"/>
      <w:marRight w:val="0"/>
      <w:marTop w:val="0"/>
      <w:marBottom w:val="0"/>
      <w:divBdr>
        <w:top w:val="none" w:sz="0" w:space="0" w:color="auto"/>
        <w:left w:val="none" w:sz="0" w:space="0" w:color="auto"/>
        <w:bottom w:val="none" w:sz="0" w:space="0" w:color="auto"/>
        <w:right w:val="none" w:sz="0" w:space="0" w:color="auto"/>
      </w:divBdr>
    </w:div>
    <w:div w:id="865607394">
      <w:bodyDiv w:val="1"/>
      <w:marLeft w:val="0"/>
      <w:marRight w:val="0"/>
      <w:marTop w:val="0"/>
      <w:marBottom w:val="0"/>
      <w:divBdr>
        <w:top w:val="none" w:sz="0" w:space="0" w:color="auto"/>
        <w:left w:val="none" w:sz="0" w:space="0" w:color="auto"/>
        <w:bottom w:val="none" w:sz="0" w:space="0" w:color="auto"/>
        <w:right w:val="none" w:sz="0" w:space="0" w:color="auto"/>
      </w:divBdr>
    </w:div>
    <w:div w:id="867111226">
      <w:bodyDiv w:val="1"/>
      <w:marLeft w:val="0"/>
      <w:marRight w:val="0"/>
      <w:marTop w:val="0"/>
      <w:marBottom w:val="0"/>
      <w:divBdr>
        <w:top w:val="none" w:sz="0" w:space="0" w:color="auto"/>
        <w:left w:val="none" w:sz="0" w:space="0" w:color="auto"/>
        <w:bottom w:val="none" w:sz="0" w:space="0" w:color="auto"/>
        <w:right w:val="none" w:sz="0" w:space="0" w:color="auto"/>
      </w:divBdr>
    </w:div>
    <w:div w:id="869144964">
      <w:bodyDiv w:val="1"/>
      <w:marLeft w:val="0"/>
      <w:marRight w:val="0"/>
      <w:marTop w:val="0"/>
      <w:marBottom w:val="0"/>
      <w:divBdr>
        <w:top w:val="none" w:sz="0" w:space="0" w:color="auto"/>
        <w:left w:val="none" w:sz="0" w:space="0" w:color="auto"/>
        <w:bottom w:val="none" w:sz="0" w:space="0" w:color="auto"/>
        <w:right w:val="none" w:sz="0" w:space="0" w:color="auto"/>
      </w:divBdr>
    </w:div>
    <w:div w:id="869563936">
      <w:bodyDiv w:val="1"/>
      <w:marLeft w:val="0"/>
      <w:marRight w:val="0"/>
      <w:marTop w:val="0"/>
      <w:marBottom w:val="0"/>
      <w:divBdr>
        <w:top w:val="none" w:sz="0" w:space="0" w:color="auto"/>
        <w:left w:val="none" w:sz="0" w:space="0" w:color="auto"/>
        <w:bottom w:val="none" w:sz="0" w:space="0" w:color="auto"/>
        <w:right w:val="none" w:sz="0" w:space="0" w:color="auto"/>
      </w:divBdr>
    </w:div>
    <w:div w:id="871042469">
      <w:bodyDiv w:val="1"/>
      <w:marLeft w:val="0"/>
      <w:marRight w:val="0"/>
      <w:marTop w:val="0"/>
      <w:marBottom w:val="0"/>
      <w:divBdr>
        <w:top w:val="none" w:sz="0" w:space="0" w:color="auto"/>
        <w:left w:val="none" w:sz="0" w:space="0" w:color="auto"/>
        <w:bottom w:val="none" w:sz="0" w:space="0" w:color="auto"/>
        <w:right w:val="none" w:sz="0" w:space="0" w:color="auto"/>
      </w:divBdr>
    </w:div>
    <w:div w:id="872576208">
      <w:bodyDiv w:val="1"/>
      <w:marLeft w:val="0"/>
      <w:marRight w:val="0"/>
      <w:marTop w:val="0"/>
      <w:marBottom w:val="0"/>
      <w:divBdr>
        <w:top w:val="none" w:sz="0" w:space="0" w:color="auto"/>
        <w:left w:val="none" w:sz="0" w:space="0" w:color="auto"/>
        <w:bottom w:val="none" w:sz="0" w:space="0" w:color="auto"/>
        <w:right w:val="none" w:sz="0" w:space="0" w:color="auto"/>
      </w:divBdr>
    </w:div>
    <w:div w:id="872814564">
      <w:bodyDiv w:val="1"/>
      <w:marLeft w:val="0"/>
      <w:marRight w:val="0"/>
      <w:marTop w:val="0"/>
      <w:marBottom w:val="0"/>
      <w:divBdr>
        <w:top w:val="none" w:sz="0" w:space="0" w:color="auto"/>
        <w:left w:val="none" w:sz="0" w:space="0" w:color="auto"/>
        <w:bottom w:val="none" w:sz="0" w:space="0" w:color="auto"/>
        <w:right w:val="none" w:sz="0" w:space="0" w:color="auto"/>
      </w:divBdr>
    </w:div>
    <w:div w:id="873425485">
      <w:bodyDiv w:val="1"/>
      <w:marLeft w:val="0"/>
      <w:marRight w:val="0"/>
      <w:marTop w:val="0"/>
      <w:marBottom w:val="0"/>
      <w:divBdr>
        <w:top w:val="none" w:sz="0" w:space="0" w:color="auto"/>
        <w:left w:val="none" w:sz="0" w:space="0" w:color="auto"/>
        <w:bottom w:val="none" w:sz="0" w:space="0" w:color="auto"/>
        <w:right w:val="none" w:sz="0" w:space="0" w:color="auto"/>
      </w:divBdr>
      <w:divsChild>
        <w:div w:id="995114409">
          <w:marLeft w:val="60"/>
          <w:marRight w:val="60"/>
          <w:marTop w:val="100"/>
          <w:marBottom w:val="100"/>
          <w:divBdr>
            <w:top w:val="none" w:sz="0" w:space="0" w:color="auto"/>
            <w:left w:val="none" w:sz="0" w:space="0" w:color="auto"/>
            <w:bottom w:val="none" w:sz="0" w:space="0" w:color="auto"/>
            <w:right w:val="none" w:sz="0" w:space="0" w:color="auto"/>
          </w:divBdr>
        </w:div>
      </w:divsChild>
    </w:div>
    <w:div w:id="873738951">
      <w:bodyDiv w:val="1"/>
      <w:marLeft w:val="0"/>
      <w:marRight w:val="0"/>
      <w:marTop w:val="0"/>
      <w:marBottom w:val="0"/>
      <w:divBdr>
        <w:top w:val="none" w:sz="0" w:space="0" w:color="auto"/>
        <w:left w:val="none" w:sz="0" w:space="0" w:color="auto"/>
        <w:bottom w:val="none" w:sz="0" w:space="0" w:color="auto"/>
        <w:right w:val="none" w:sz="0" w:space="0" w:color="auto"/>
      </w:divBdr>
    </w:div>
    <w:div w:id="877471141">
      <w:bodyDiv w:val="1"/>
      <w:marLeft w:val="0"/>
      <w:marRight w:val="0"/>
      <w:marTop w:val="0"/>
      <w:marBottom w:val="0"/>
      <w:divBdr>
        <w:top w:val="none" w:sz="0" w:space="0" w:color="auto"/>
        <w:left w:val="none" w:sz="0" w:space="0" w:color="auto"/>
        <w:bottom w:val="none" w:sz="0" w:space="0" w:color="auto"/>
        <w:right w:val="none" w:sz="0" w:space="0" w:color="auto"/>
      </w:divBdr>
    </w:div>
    <w:div w:id="878323096">
      <w:bodyDiv w:val="1"/>
      <w:marLeft w:val="0"/>
      <w:marRight w:val="0"/>
      <w:marTop w:val="0"/>
      <w:marBottom w:val="0"/>
      <w:divBdr>
        <w:top w:val="none" w:sz="0" w:space="0" w:color="auto"/>
        <w:left w:val="none" w:sz="0" w:space="0" w:color="auto"/>
        <w:bottom w:val="none" w:sz="0" w:space="0" w:color="auto"/>
        <w:right w:val="none" w:sz="0" w:space="0" w:color="auto"/>
      </w:divBdr>
    </w:div>
    <w:div w:id="878467589">
      <w:bodyDiv w:val="1"/>
      <w:marLeft w:val="0"/>
      <w:marRight w:val="0"/>
      <w:marTop w:val="0"/>
      <w:marBottom w:val="0"/>
      <w:divBdr>
        <w:top w:val="none" w:sz="0" w:space="0" w:color="auto"/>
        <w:left w:val="none" w:sz="0" w:space="0" w:color="auto"/>
        <w:bottom w:val="none" w:sz="0" w:space="0" w:color="auto"/>
        <w:right w:val="none" w:sz="0" w:space="0" w:color="auto"/>
      </w:divBdr>
    </w:div>
    <w:div w:id="879173613">
      <w:bodyDiv w:val="1"/>
      <w:marLeft w:val="0"/>
      <w:marRight w:val="0"/>
      <w:marTop w:val="0"/>
      <w:marBottom w:val="0"/>
      <w:divBdr>
        <w:top w:val="none" w:sz="0" w:space="0" w:color="auto"/>
        <w:left w:val="none" w:sz="0" w:space="0" w:color="auto"/>
        <w:bottom w:val="none" w:sz="0" w:space="0" w:color="auto"/>
        <w:right w:val="none" w:sz="0" w:space="0" w:color="auto"/>
      </w:divBdr>
    </w:div>
    <w:div w:id="879821576">
      <w:bodyDiv w:val="1"/>
      <w:marLeft w:val="0"/>
      <w:marRight w:val="0"/>
      <w:marTop w:val="0"/>
      <w:marBottom w:val="0"/>
      <w:divBdr>
        <w:top w:val="none" w:sz="0" w:space="0" w:color="auto"/>
        <w:left w:val="none" w:sz="0" w:space="0" w:color="auto"/>
        <w:bottom w:val="none" w:sz="0" w:space="0" w:color="auto"/>
        <w:right w:val="none" w:sz="0" w:space="0" w:color="auto"/>
      </w:divBdr>
    </w:div>
    <w:div w:id="882640367">
      <w:bodyDiv w:val="1"/>
      <w:marLeft w:val="0"/>
      <w:marRight w:val="0"/>
      <w:marTop w:val="0"/>
      <w:marBottom w:val="0"/>
      <w:divBdr>
        <w:top w:val="none" w:sz="0" w:space="0" w:color="auto"/>
        <w:left w:val="none" w:sz="0" w:space="0" w:color="auto"/>
        <w:bottom w:val="none" w:sz="0" w:space="0" w:color="auto"/>
        <w:right w:val="none" w:sz="0" w:space="0" w:color="auto"/>
      </w:divBdr>
    </w:div>
    <w:div w:id="884365359">
      <w:bodyDiv w:val="1"/>
      <w:marLeft w:val="0"/>
      <w:marRight w:val="0"/>
      <w:marTop w:val="0"/>
      <w:marBottom w:val="0"/>
      <w:divBdr>
        <w:top w:val="none" w:sz="0" w:space="0" w:color="auto"/>
        <w:left w:val="none" w:sz="0" w:space="0" w:color="auto"/>
        <w:bottom w:val="none" w:sz="0" w:space="0" w:color="auto"/>
        <w:right w:val="none" w:sz="0" w:space="0" w:color="auto"/>
      </w:divBdr>
    </w:div>
    <w:div w:id="884678602">
      <w:bodyDiv w:val="1"/>
      <w:marLeft w:val="0"/>
      <w:marRight w:val="0"/>
      <w:marTop w:val="0"/>
      <w:marBottom w:val="0"/>
      <w:divBdr>
        <w:top w:val="none" w:sz="0" w:space="0" w:color="auto"/>
        <w:left w:val="none" w:sz="0" w:space="0" w:color="auto"/>
        <w:bottom w:val="none" w:sz="0" w:space="0" w:color="auto"/>
        <w:right w:val="none" w:sz="0" w:space="0" w:color="auto"/>
      </w:divBdr>
    </w:div>
    <w:div w:id="886650367">
      <w:bodyDiv w:val="1"/>
      <w:marLeft w:val="0"/>
      <w:marRight w:val="0"/>
      <w:marTop w:val="0"/>
      <w:marBottom w:val="0"/>
      <w:divBdr>
        <w:top w:val="none" w:sz="0" w:space="0" w:color="auto"/>
        <w:left w:val="none" w:sz="0" w:space="0" w:color="auto"/>
        <w:bottom w:val="none" w:sz="0" w:space="0" w:color="auto"/>
        <w:right w:val="none" w:sz="0" w:space="0" w:color="auto"/>
      </w:divBdr>
    </w:div>
    <w:div w:id="889418139">
      <w:bodyDiv w:val="1"/>
      <w:marLeft w:val="0"/>
      <w:marRight w:val="0"/>
      <w:marTop w:val="0"/>
      <w:marBottom w:val="0"/>
      <w:divBdr>
        <w:top w:val="none" w:sz="0" w:space="0" w:color="auto"/>
        <w:left w:val="none" w:sz="0" w:space="0" w:color="auto"/>
        <w:bottom w:val="none" w:sz="0" w:space="0" w:color="auto"/>
        <w:right w:val="none" w:sz="0" w:space="0" w:color="auto"/>
      </w:divBdr>
    </w:div>
    <w:div w:id="892422643">
      <w:bodyDiv w:val="1"/>
      <w:marLeft w:val="0"/>
      <w:marRight w:val="0"/>
      <w:marTop w:val="0"/>
      <w:marBottom w:val="0"/>
      <w:divBdr>
        <w:top w:val="none" w:sz="0" w:space="0" w:color="auto"/>
        <w:left w:val="none" w:sz="0" w:space="0" w:color="auto"/>
        <w:bottom w:val="none" w:sz="0" w:space="0" w:color="auto"/>
        <w:right w:val="none" w:sz="0" w:space="0" w:color="auto"/>
      </w:divBdr>
    </w:div>
    <w:div w:id="892500770">
      <w:bodyDiv w:val="1"/>
      <w:marLeft w:val="0"/>
      <w:marRight w:val="0"/>
      <w:marTop w:val="0"/>
      <w:marBottom w:val="0"/>
      <w:divBdr>
        <w:top w:val="none" w:sz="0" w:space="0" w:color="auto"/>
        <w:left w:val="none" w:sz="0" w:space="0" w:color="auto"/>
        <w:bottom w:val="none" w:sz="0" w:space="0" w:color="auto"/>
        <w:right w:val="none" w:sz="0" w:space="0" w:color="auto"/>
      </w:divBdr>
    </w:div>
    <w:div w:id="895168329">
      <w:bodyDiv w:val="1"/>
      <w:marLeft w:val="0"/>
      <w:marRight w:val="0"/>
      <w:marTop w:val="0"/>
      <w:marBottom w:val="0"/>
      <w:divBdr>
        <w:top w:val="none" w:sz="0" w:space="0" w:color="auto"/>
        <w:left w:val="none" w:sz="0" w:space="0" w:color="auto"/>
        <w:bottom w:val="none" w:sz="0" w:space="0" w:color="auto"/>
        <w:right w:val="none" w:sz="0" w:space="0" w:color="auto"/>
      </w:divBdr>
    </w:div>
    <w:div w:id="897665107">
      <w:bodyDiv w:val="1"/>
      <w:marLeft w:val="0"/>
      <w:marRight w:val="0"/>
      <w:marTop w:val="0"/>
      <w:marBottom w:val="0"/>
      <w:divBdr>
        <w:top w:val="none" w:sz="0" w:space="0" w:color="auto"/>
        <w:left w:val="none" w:sz="0" w:space="0" w:color="auto"/>
        <w:bottom w:val="none" w:sz="0" w:space="0" w:color="auto"/>
        <w:right w:val="none" w:sz="0" w:space="0" w:color="auto"/>
      </w:divBdr>
    </w:div>
    <w:div w:id="898323886">
      <w:bodyDiv w:val="1"/>
      <w:marLeft w:val="0"/>
      <w:marRight w:val="0"/>
      <w:marTop w:val="0"/>
      <w:marBottom w:val="0"/>
      <w:divBdr>
        <w:top w:val="none" w:sz="0" w:space="0" w:color="auto"/>
        <w:left w:val="none" w:sz="0" w:space="0" w:color="auto"/>
        <w:bottom w:val="none" w:sz="0" w:space="0" w:color="auto"/>
        <w:right w:val="none" w:sz="0" w:space="0" w:color="auto"/>
      </w:divBdr>
    </w:div>
    <w:div w:id="898368682">
      <w:bodyDiv w:val="1"/>
      <w:marLeft w:val="0"/>
      <w:marRight w:val="0"/>
      <w:marTop w:val="0"/>
      <w:marBottom w:val="0"/>
      <w:divBdr>
        <w:top w:val="none" w:sz="0" w:space="0" w:color="auto"/>
        <w:left w:val="none" w:sz="0" w:space="0" w:color="auto"/>
        <w:bottom w:val="none" w:sz="0" w:space="0" w:color="auto"/>
        <w:right w:val="none" w:sz="0" w:space="0" w:color="auto"/>
      </w:divBdr>
    </w:div>
    <w:div w:id="898370650">
      <w:bodyDiv w:val="1"/>
      <w:marLeft w:val="0"/>
      <w:marRight w:val="0"/>
      <w:marTop w:val="0"/>
      <w:marBottom w:val="0"/>
      <w:divBdr>
        <w:top w:val="none" w:sz="0" w:space="0" w:color="auto"/>
        <w:left w:val="none" w:sz="0" w:space="0" w:color="auto"/>
        <w:bottom w:val="none" w:sz="0" w:space="0" w:color="auto"/>
        <w:right w:val="none" w:sz="0" w:space="0" w:color="auto"/>
      </w:divBdr>
    </w:div>
    <w:div w:id="899948079">
      <w:bodyDiv w:val="1"/>
      <w:marLeft w:val="0"/>
      <w:marRight w:val="0"/>
      <w:marTop w:val="0"/>
      <w:marBottom w:val="0"/>
      <w:divBdr>
        <w:top w:val="none" w:sz="0" w:space="0" w:color="auto"/>
        <w:left w:val="none" w:sz="0" w:space="0" w:color="auto"/>
        <w:bottom w:val="none" w:sz="0" w:space="0" w:color="auto"/>
        <w:right w:val="none" w:sz="0" w:space="0" w:color="auto"/>
      </w:divBdr>
    </w:div>
    <w:div w:id="900361436">
      <w:bodyDiv w:val="1"/>
      <w:marLeft w:val="0"/>
      <w:marRight w:val="0"/>
      <w:marTop w:val="0"/>
      <w:marBottom w:val="0"/>
      <w:divBdr>
        <w:top w:val="none" w:sz="0" w:space="0" w:color="auto"/>
        <w:left w:val="none" w:sz="0" w:space="0" w:color="auto"/>
        <w:bottom w:val="none" w:sz="0" w:space="0" w:color="auto"/>
        <w:right w:val="none" w:sz="0" w:space="0" w:color="auto"/>
      </w:divBdr>
    </w:div>
    <w:div w:id="900751590">
      <w:bodyDiv w:val="1"/>
      <w:marLeft w:val="0"/>
      <w:marRight w:val="0"/>
      <w:marTop w:val="0"/>
      <w:marBottom w:val="0"/>
      <w:divBdr>
        <w:top w:val="none" w:sz="0" w:space="0" w:color="auto"/>
        <w:left w:val="none" w:sz="0" w:space="0" w:color="auto"/>
        <w:bottom w:val="none" w:sz="0" w:space="0" w:color="auto"/>
        <w:right w:val="none" w:sz="0" w:space="0" w:color="auto"/>
      </w:divBdr>
    </w:div>
    <w:div w:id="905185827">
      <w:bodyDiv w:val="1"/>
      <w:marLeft w:val="0"/>
      <w:marRight w:val="0"/>
      <w:marTop w:val="0"/>
      <w:marBottom w:val="0"/>
      <w:divBdr>
        <w:top w:val="none" w:sz="0" w:space="0" w:color="auto"/>
        <w:left w:val="none" w:sz="0" w:space="0" w:color="auto"/>
        <w:bottom w:val="none" w:sz="0" w:space="0" w:color="auto"/>
        <w:right w:val="none" w:sz="0" w:space="0" w:color="auto"/>
      </w:divBdr>
    </w:div>
    <w:div w:id="908349037">
      <w:bodyDiv w:val="1"/>
      <w:marLeft w:val="0"/>
      <w:marRight w:val="0"/>
      <w:marTop w:val="0"/>
      <w:marBottom w:val="0"/>
      <w:divBdr>
        <w:top w:val="none" w:sz="0" w:space="0" w:color="auto"/>
        <w:left w:val="none" w:sz="0" w:space="0" w:color="auto"/>
        <w:bottom w:val="none" w:sz="0" w:space="0" w:color="auto"/>
        <w:right w:val="none" w:sz="0" w:space="0" w:color="auto"/>
      </w:divBdr>
    </w:div>
    <w:div w:id="909121799">
      <w:bodyDiv w:val="1"/>
      <w:marLeft w:val="0"/>
      <w:marRight w:val="0"/>
      <w:marTop w:val="0"/>
      <w:marBottom w:val="0"/>
      <w:divBdr>
        <w:top w:val="none" w:sz="0" w:space="0" w:color="auto"/>
        <w:left w:val="none" w:sz="0" w:space="0" w:color="auto"/>
        <w:bottom w:val="none" w:sz="0" w:space="0" w:color="auto"/>
        <w:right w:val="none" w:sz="0" w:space="0" w:color="auto"/>
      </w:divBdr>
    </w:div>
    <w:div w:id="909267592">
      <w:bodyDiv w:val="1"/>
      <w:marLeft w:val="0"/>
      <w:marRight w:val="0"/>
      <w:marTop w:val="0"/>
      <w:marBottom w:val="0"/>
      <w:divBdr>
        <w:top w:val="none" w:sz="0" w:space="0" w:color="auto"/>
        <w:left w:val="none" w:sz="0" w:space="0" w:color="auto"/>
        <w:bottom w:val="none" w:sz="0" w:space="0" w:color="auto"/>
        <w:right w:val="none" w:sz="0" w:space="0" w:color="auto"/>
      </w:divBdr>
    </w:div>
    <w:div w:id="910965077">
      <w:bodyDiv w:val="1"/>
      <w:marLeft w:val="0"/>
      <w:marRight w:val="0"/>
      <w:marTop w:val="0"/>
      <w:marBottom w:val="0"/>
      <w:divBdr>
        <w:top w:val="none" w:sz="0" w:space="0" w:color="auto"/>
        <w:left w:val="none" w:sz="0" w:space="0" w:color="auto"/>
        <w:bottom w:val="none" w:sz="0" w:space="0" w:color="auto"/>
        <w:right w:val="none" w:sz="0" w:space="0" w:color="auto"/>
      </w:divBdr>
    </w:div>
    <w:div w:id="911692865">
      <w:bodyDiv w:val="1"/>
      <w:marLeft w:val="0"/>
      <w:marRight w:val="0"/>
      <w:marTop w:val="0"/>
      <w:marBottom w:val="0"/>
      <w:divBdr>
        <w:top w:val="none" w:sz="0" w:space="0" w:color="auto"/>
        <w:left w:val="none" w:sz="0" w:space="0" w:color="auto"/>
        <w:bottom w:val="none" w:sz="0" w:space="0" w:color="auto"/>
        <w:right w:val="none" w:sz="0" w:space="0" w:color="auto"/>
      </w:divBdr>
    </w:div>
    <w:div w:id="913122059">
      <w:bodyDiv w:val="1"/>
      <w:marLeft w:val="0"/>
      <w:marRight w:val="0"/>
      <w:marTop w:val="0"/>
      <w:marBottom w:val="0"/>
      <w:divBdr>
        <w:top w:val="none" w:sz="0" w:space="0" w:color="auto"/>
        <w:left w:val="none" w:sz="0" w:space="0" w:color="auto"/>
        <w:bottom w:val="none" w:sz="0" w:space="0" w:color="auto"/>
        <w:right w:val="none" w:sz="0" w:space="0" w:color="auto"/>
      </w:divBdr>
    </w:div>
    <w:div w:id="913469484">
      <w:bodyDiv w:val="1"/>
      <w:marLeft w:val="0"/>
      <w:marRight w:val="0"/>
      <w:marTop w:val="0"/>
      <w:marBottom w:val="0"/>
      <w:divBdr>
        <w:top w:val="none" w:sz="0" w:space="0" w:color="auto"/>
        <w:left w:val="none" w:sz="0" w:space="0" w:color="auto"/>
        <w:bottom w:val="none" w:sz="0" w:space="0" w:color="auto"/>
        <w:right w:val="none" w:sz="0" w:space="0" w:color="auto"/>
      </w:divBdr>
    </w:div>
    <w:div w:id="916397503">
      <w:bodyDiv w:val="1"/>
      <w:marLeft w:val="0"/>
      <w:marRight w:val="0"/>
      <w:marTop w:val="0"/>
      <w:marBottom w:val="0"/>
      <w:divBdr>
        <w:top w:val="none" w:sz="0" w:space="0" w:color="auto"/>
        <w:left w:val="none" w:sz="0" w:space="0" w:color="auto"/>
        <w:bottom w:val="none" w:sz="0" w:space="0" w:color="auto"/>
        <w:right w:val="none" w:sz="0" w:space="0" w:color="auto"/>
      </w:divBdr>
    </w:div>
    <w:div w:id="918902606">
      <w:bodyDiv w:val="1"/>
      <w:marLeft w:val="0"/>
      <w:marRight w:val="0"/>
      <w:marTop w:val="0"/>
      <w:marBottom w:val="0"/>
      <w:divBdr>
        <w:top w:val="none" w:sz="0" w:space="0" w:color="auto"/>
        <w:left w:val="none" w:sz="0" w:space="0" w:color="auto"/>
        <w:bottom w:val="none" w:sz="0" w:space="0" w:color="auto"/>
        <w:right w:val="none" w:sz="0" w:space="0" w:color="auto"/>
      </w:divBdr>
    </w:div>
    <w:div w:id="919562190">
      <w:bodyDiv w:val="1"/>
      <w:marLeft w:val="0"/>
      <w:marRight w:val="0"/>
      <w:marTop w:val="0"/>
      <w:marBottom w:val="0"/>
      <w:divBdr>
        <w:top w:val="none" w:sz="0" w:space="0" w:color="auto"/>
        <w:left w:val="none" w:sz="0" w:space="0" w:color="auto"/>
        <w:bottom w:val="none" w:sz="0" w:space="0" w:color="auto"/>
        <w:right w:val="none" w:sz="0" w:space="0" w:color="auto"/>
      </w:divBdr>
    </w:div>
    <w:div w:id="919801280">
      <w:bodyDiv w:val="1"/>
      <w:marLeft w:val="0"/>
      <w:marRight w:val="0"/>
      <w:marTop w:val="0"/>
      <w:marBottom w:val="0"/>
      <w:divBdr>
        <w:top w:val="none" w:sz="0" w:space="0" w:color="auto"/>
        <w:left w:val="none" w:sz="0" w:space="0" w:color="auto"/>
        <w:bottom w:val="none" w:sz="0" w:space="0" w:color="auto"/>
        <w:right w:val="none" w:sz="0" w:space="0" w:color="auto"/>
      </w:divBdr>
    </w:div>
    <w:div w:id="920526079">
      <w:bodyDiv w:val="1"/>
      <w:marLeft w:val="0"/>
      <w:marRight w:val="0"/>
      <w:marTop w:val="0"/>
      <w:marBottom w:val="0"/>
      <w:divBdr>
        <w:top w:val="none" w:sz="0" w:space="0" w:color="auto"/>
        <w:left w:val="none" w:sz="0" w:space="0" w:color="auto"/>
        <w:bottom w:val="none" w:sz="0" w:space="0" w:color="auto"/>
        <w:right w:val="none" w:sz="0" w:space="0" w:color="auto"/>
      </w:divBdr>
    </w:div>
    <w:div w:id="922419652">
      <w:bodyDiv w:val="1"/>
      <w:marLeft w:val="0"/>
      <w:marRight w:val="0"/>
      <w:marTop w:val="0"/>
      <w:marBottom w:val="0"/>
      <w:divBdr>
        <w:top w:val="none" w:sz="0" w:space="0" w:color="auto"/>
        <w:left w:val="none" w:sz="0" w:space="0" w:color="auto"/>
        <w:bottom w:val="none" w:sz="0" w:space="0" w:color="auto"/>
        <w:right w:val="none" w:sz="0" w:space="0" w:color="auto"/>
      </w:divBdr>
    </w:div>
    <w:div w:id="922884358">
      <w:bodyDiv w:val="1"/>
      <w:marLeft w:val="0"/>
      <w:marRight w:val="0"/>
      <w:marTop w:val="0"/>
      <w:marBottom w:val="0"/>
      <w:divBdr>
        <w:top w:val="none" w:sz="0" w:space="0" w:color="auto"/>
        <w:left w:val="none" w:sz="0" w:space="0" w:color="auto"/>
        <w:bottom w:val="none" w:sz="0" w:space="0" w:color="auto"/>
        <w:right w:val="none" w:sz="0" w:space="0" w:color="auto"/>
      </w:divBdr>
    </w:div>
    <w:div w:id="923074671">
      <w:bodyDiv w:val="1"/>
      <w:marLeft w:val="0"/>
      <w:marRight w:val="0"/>
      <w:marTop w:val="0"/>
      <w:marBottom w:val="0"/>
      <w:divBdr>
        <w:top w:val="none" w:sz="0" w:space="0" w:color="auto"/>
        <w:left w:val="none" w:sz="0" w:space="0" w:color="auto"/>
        <w:bottom w:val="none" w:sz="0" w:space="0" w:color="auto"/>
        <w:right w:val="none" w:sz="0" w:space="0" w:color="auto"/>
      </w:divBdr>
    </w:div>
    <w:div w:id="923999062">
      <w:bodyDiv w:val="1"/>
      <w:marLeft w:val="0"/>
      <w:marRight w:val="0"/>
      <w:marTop w:val="0"/>
      <w:marBottom w:val="0"/>
      <w:divBdr>
        <w:top w:val="none" w:sz="0" w:space="0" w:color="auto"/>
        <w:left w:val="none" w:sz="0" w:space="0" w:color="auto"/>
        <w:bottom w:val="none" w:sz="0" w:space="0" w:color="auto"/>
        <w:right w:val="none" w:sz="0" w:space="0" w:color="auto"/>
      </w:divBdr>
    </w:div>
    <w:div w:id="927231416">
      <w:bodyDiv w:val="1"/>
      <w:marLeft w:val="0"/>
      <w:marRight w:val="0"/>
      <w:marTop w:val="0"/>
      <w:marBottom w:val="0"/>
      <w:divBdr>
        <w:top w:val="none" w:sz="0" w:space="0" w:color="auto"/>
        <w:left w:val="none" w:sz="0" w:space="0" w:color="auto"/>
        <w:bottom w:val="none" w:sz="0" w:space="0" w:color="auto"/>
        <w:right w:val="none" w:sz="0" w:space="0" w:color="auto"/>
      </w:divBdr>
    </w:div>
    <w:div w:id="927738393">
      <w:bodyDiv w:val="1"/>
      <w:marLeft w:val="0"/>
      <w:marRight w:val="0"/>
      <w:marTop w:val="0"/>
      <w:marBottom w:val="0"/>
      <w:divBdr>
        <w:top w:val="none" w:sz="0" w:space="0" w:color="auto"/>
        <w:left w:val="none" w:sz="0" w:space="0" w:color="auto"/>
        <w:bottom w:val="none" w:sz="0" w:space="0" w:color="auto"/>
        <w:right w:val="none" w:sz="0" w:space="0" w:color="auto"/>
      </w:divBdr>
    </w:div>
    <w:div w:id="929700183">
      <w:bodyDiv w:val="1"/>
      <w:marLeft w:val="0"/>
      <w:marRight w:val="0"/>
      <w:marTop w:val="0"/>
      <w:marBottom w:val="0"/>
      <w:divBdr>
        <w:top w:val="none" w:sz="0" w:space="0" w:color="auto"/>
        <w:left w:val="none" w:sz="0" w:space="0" w:color="auto"/>
        <w:bottom w:val="none" w:sz="0" w:space="0" w:color="auto"/>
        <w:right w:val="none" w:sz="0" w:space="0" w:color="auto"/>
      </w:divBdr>
    </w:div>
    <w:div w:id="930163667">
      <w:bodyDiv w:val="1"/>
      <w:marLeft w:val="0"/>
      <w:marRight w:val="0"/>
      <w:marTop w:val="0"/>
      <w:marBottom w:val="0"/>
      <w:divBdr>
        <w:top w:val="none" w:sz="0" w:space="0" w:color="auto"/>
        <w:left w:val="none" w:sz="0" w:space="0" w:color="auto"/>
        <w:bottom w:val="none" w:sz="0" w:space="0" w:color="auto"/>
        <w:right w:val="none" w:sz="0" w:space="0" w:color="auto"/>
      </w:divBdr>
    </w:div>
    <w:div w:id="932081623">
      <w:bodyDiv w:val="1"/>
      <w:marLeft w:val="0"/>
      <w:marRight w:val="0"/>
      <w:marTop w:val="0"/>
      <w:marBottom w:val="0"/>
      <w:divBdr>
        <w:top w:val="none" w:sz="0" w:space="0" w:color="auto"/>
        <w:left w:val="none" w:sz="0" w:space="0" w:color="auto"/>
        <w:bottom w:val="none" w:sz="0" w:space="0" w:color="auto"/>
        <w:right w:val="none" w:sz="0" w:space="0" w:color="auto"/>
      </w:divBdr>
    </w:div>
    <w:div w:id="932929960">
      <w:bodyDiv w:val="1"/>
      <w:marLeft w:val="0"/>
      <w:marRight w:val="0"/>
      <w:marTop w:val="0"/>
      <w:marBottom w:val="0"/>
      <w:divBdr>
        <w:top w:val="none" w:sz="0" w:space="0" w:color="auto"/>
        <w:left w:val="none" w:sz="0" w:space="0" w:color="auto"/>
        <w:bottom w:val="none" w:sz="0" w:space="0" w:color="auto"/>
        <w:right w:val="none" w:sz="0" w:space="0" w:color="auto"/>
      </w:divBdr>
    </w:div>
    <w:div w:id="937064338">
      <w:bodyDiv w:val="1"/>
      <w:marLeft w:val="0"/>
      <w:marRight w:val="0"/>
      <w:marTop w:val="0"/>
      <w:marBottom w:val="0"/>
      <w:divBdr>
        <w:top w:val="none" w:sz="0" w:space="0" w:color="auto"/>
        <w:left w:val="none" w:sz="0" w:space="0" w:color="auto"/>
        <w:bottom w:val="none" w:sz="0" w:space="0" w:color="auto"/>
        <w:right w:val="none" w:sz="0" w:space="0" w:color="auto"/>
      </w:divBdr>
    </w:div>
    <w:div w:id="937367102">
      <w:bodyDiv w:val="1"/>
      <w:marLeft w:val="0"/>
      <w:marRight w:val="0"/>
      <w:marTop w:val="0"/>
      <w:marBottom w:val="0"/>
      <w:divBdr>
        <w:top w:val="none" w:sz="0" w:space="0" w:color="auto"/>
        <w:left w:val="none" w:sz="0" w:space="0" w:color="auto"/>
        <w:bottom w:val="none" w:sz="0" w:space="0" w:color="auto"/>
        <w:right w:val="none" w:sz="0" w:space="0" w:color="auto"/>
      </w:divBdr>
    </w:div>
    <w:div w:id="937559934">
      <w:bodyDiv w:val="1"/>
      <w:marLeft w:val="0"/>
      <w:marRight w:val="0"/>
      <w:marTop w:val="0"/>
      <w:marBottom w:val="0"/>
      <w:divBdr>
        <w:top w:val="none" w:sz="0" w:space="0" w:color="auto"/>
        <w:left w:val="none" w:sz="0" w:space="0" w:color="auto"/>
        <w:bottom w:val="none" w:sz="0" w:space="0" w:color="auto"/>
        <w:right w:val="none" w:sz="0" w:space="0" w:color="auto"/>
      </w:divBdr>
    </w:div>
    <w:div w:id="939408698">
      <w:bodyDiv w:val="1"/>
      <w:marLeft w:val="0"/>
      <w:marRight w:val="0"/>
      <w:marTop w:val="0"/>
      <w:marBottom w:val="0"/>
      <w:divBdr>
        <w:top w:val="none" w:sz="0" w:space="0" w:color="auto"/>
        <w:left w:val="none" w:sz="0" w:space="0" w:color="auto"/>
        <w:bottom w:val="none" w:sz="0" w:space="0" w:color="auto"/>
        <w:right w:val="none" w:sz="0" w:space="0" w:color="auto"/>
      </w:divBdr>
    </w:div>
    <w:div w:id="940332740">
      <w:bodyDiv w:val="1"/>
      <w:marLeft w:val="0"/>
      <w:marRight w:val="0"/>
      <w:marTop w:val="0"/>
      <w:marBottom w:val="0"/>
      <w:divBdr>
        <w:top w:val="none" w:sz="0" w:space="0" w:color="auto"/>
        <w:left w:val="none" w:sz="0" w:space="0" w:color="auto"/>
        <w:bottom w:val="none" w:sz="0" w:space="0" w:color="auto"/>
        <w:right w:val="none" w:sz="0" w:space="0" w:color="auto"/>
      </w:divBdr>
      <w:divsChild>
        <w:div w:id="1520199325">
          <w:marLeft w:val="0"/>
          <w:marRight w:val="0"/>
          <w:marTop w:val="0"/>
          <w:marBottom w:val="0"/>
          <w:divBdr>
            <w:top w:val="none" w:sz="0" w:space="0" w:color="auto"/>
            <w:left w:val="none" w:sz="0" w:space="0" w:color="auto"/>
            <w:bottom w:val="none" w:sz="0" w:space="0" w:color="auto"/>
            <w:right w:val="none" w:sz="0" w:space="0" w:color="auto"/>
          </w:divBdr>
          <w:divsChild>
            <w:div w:id="227617100">
              <w:marLeft w:val="0"/>
              <w:marRight w:val="0"/>
              <w:marTop w:val="0"/>
              <w:marBottom w:val="0"/>
              <w:divBdr>
                <w:top w:val="none" w:sz="0" w:space="0" w:color="auto"/>
                <w:left w:val="none" w:sz="0" w:space="0" w:color="auto"/>
                <w:bottom w:val="none" w:sz="0" w:space="0" w:color="auto"/>
                <w:right w:val="none" w:sz="0" w:space="0" w:color="auto"/>
              </w:divBdr>
            </w:div>
            <w:div w:id="1335306802">
              <w:marLeft w:val="0"/>
              <w:marRight w:val="0"/>
              <w:marTop w:val="0"/>
              <w:marBottom w:val="0"/>
              <w:divBdr>
                <w:top w:val="none" w:sz="0" w:space="0" w:color="auto"/>
                <w:left w:val="none" w:sz="0" w:space="0" w:color="auto"/>
                <w:bottom w:val="none" w:sz="0" w:space="0" w:color="auto"/>
                <w:right w:val="none" w:sz="0" w:space="0" w:color="auto"/>
              </w:divBdr>
            </w:div>
            <w:div w:id="1550916380">
              <w:marLeft w:val="0"/>
              <w:marRight w:val="0"/>
              <w:marTop w:val="0"/>
              <w:marBottom w:val="0"/>
              <w:divBdr>
                <w:top w:val="none" w:sz="0" w:space="0" w:color="auto"/>
                <w:left w:val="none" w:sz="0" w:space="0" w:color="auto"/>
                <w:bottom w:val="none" w:sz="0" w:space="0" w:color="auto"/>
                <w:right w:val="none" w:sz="0" w:space="0" w:color="auto"/>
              </w:divBdr>
              <w:divsChild>
                <w:div w:id="4223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2822">
      <w:bodyDiv w:val="1"/>
      <w:marLeft w:val="0"/>
      <w:marRight w:val="0"/>
      <w:marTop w:val="0"/>
      <w:marBottom w:val="0"/>
      <w:divBdr>
        <w:top w:val="none" w:sz="0" w:space="0" w:color="auto"/>
        <w:left w:val="none" w:sz="0" w:space="0" w:color="auto"/>
        <w:bottom w:val="none" w:sz="0" w:space="0" w:color="auto"/>
        <w:right w:val="none" w:sz="0" w:space="0" w:color="auto"/>
      </w:divBdr>
    </w:div>
    <w:div w:id="941381066">
      <w:bodyDiv w:val="1"/>
      <w:marLeft w:val="0"/>
      <w:marRight w:val="0"/>
      <w:marTop w:val="0"/>
      <w:marBottom w:val="0"/>
      <w:divBdr>
        <w:top w:val="none" w:sz="0" w:space="0" w:color="auto"/>
        <w:left w:val="none" w:sz="0" w:space="0" w:color="auto"/>
        <w:bottom w:val="none" w:sz="0" w:space="0" w:color="auto"/>
        <w:right w:val="none" w:sz="0" w:space="0" w:color="auto"/>
      </w:divBdr>
    </w:div>
    <w:div w:id="941457228">
      <w:bodyDiv w:val="1"/>
      <w:marLeft w:val="0"/>
      <w:marRight w:val="0"/>
      <w:marTop w:val="0"/>
      <w:marBottom w:val="0"/>
      <w:divBdr>
        <w:top w:val="none" w:sz="0" w:space="0" w:color="auto"/>
        <w:left w:val="none" w:sz="0" w:space="0" w:color="auto"/>
        <w:bottom w:val="none" w:sz="0" w:space="0" w:color="auto"/>
        <w:right w:val="none" w:sz="0" w:space="0" w:color="auto"/>
      </w:divBdr>
    </w:div>
    <w:div w:id="941643391">
      <w:bodyDiv w:val="1"/>
      <w:marLeft w:val="0"/>
      <w:marRight w:val="0"/>
      <w:marTop w:val="0"/>
      <w:marBottom w:val="0"/>
      <w:divBdr>
        <w:top w:val="none" w:sz="0" w:space="0" w:color="auto"/>
        <w:left w:val="none" w:sz="0" w:space="0" w:color="auto"/>
        <w:bottom w:val="none" w:sz="0" w:space="0" w:color="auto"/>
        <w:right w:val="none" w:sz="0" w:space="0" w:color="auto"/>
      </w:divBdr>
    </w:div>
    <w:div w:id="942762438">
      <w:bodyDiv w:val="1"/>
      <w:marLeft w:val="0"/>
      <w:marRight w:val="0"/>
      <w:marTop w:val="0"/>
      <w:marBottom w:val="0"/>
      <w:divBdr>
        <w:top w:val="none" w:sz="0" w:space="0" w:color="auto"/>
        <w:left w:val="none" w:sz="0" w:space="0" w:color="auto"/>
        <w:bottom w:val="none" w:sz="0" w:space="0" w:color="auto"/>
        <w:right w:val="none" w:sz="0" w:space="0" w:color="auto"/>
      </w:divBdr>
    </w:div>
    <w:div w:id="943077772">
      <w:bodyDiv w:val="1"/>
      <w:marLeft w:val="0"/>
      <w:marRight w:val="0"/>
      <w:marTop w:val="0"/>
      <w:marBottom w:val="0"/>
      <w:divBdr>
        <w:top w:val="none" w:sz="0" w:space="0" w:color="auto"/>
        <w:left w:val="none" w:sz="0" w:space="0" w:color="auto"/>
        <w:bottom w:val="none" w:sz="0" w:space="0" w:color="auto"/>
        <w:right w:val="none" w:sz="0" w:space="0" w:color="auto"/>
      </w:divBdr>
    </w:div>
    <w:div w:id="944578637">
      <w:bodyDiv w:val="1"/>
      <w:marLeft w:val="0"/>
      <w:marRight w:val="0"/>
      <w:marTop w:val="0"/>
      <w:marBottom w:val="0"/>
      <w:divBdr>
        <w:top w:val="none" w:sz="0" w:space="0" w:color="auto"/>
        <w:left w:val="none" w:sz="0" w:space="0" w:color="auto"/>
        <w:bottom w:val="none" w:sz="0" w:space="0" w:color="auto"/>
        <w:right w:val="none" w:sz="0" w:space="0" w:color="auto"/>
      </w:divBdr>
    </w:div>
    <w:div w:id="944725167">
      <w:bodyDiv w:val="1"/>
      <w:marLeft w:val="0"/>
      <w:marRight w:val="0"/>
      <w:marTop w:val="0"/>
      <w:marBottom w:val="0"/>
      <w:divBdr>
        <w:top w:val="none" w:sz="0" w:space="0" w:color="auto"/>
        <w:left w:val="none" w:sz="0" w:space="0" w:color="auto"/>
        <w:bottom w:val="none" w:sz="0" w:space="0" w:color="auto"/>
        <w:right w:val="none" w:sz="0" w:space="0" w:color="auto"/>
      </w:divBdr>
    </w:div>
    <w:div w:id="944726822">
      <w:bodyDiv w:val="1"/>
      <w:marLeft w:val="0"/>
      <w:marRight w:val="0"/>
      <w:marTop w:val="0"/>
      <w:marBottom w:val="0"/>
      <w:divBdr>
        <w:top w:val="none" w:sz="0" w:space="0" w:color="auto"/>
        <w:left w:val="none" w:sz="0" w:space="0" w:color="auto"/>
        <w:bottom w:val="none" w:sz="0" w:space="0" w:color="auto"/>
        <w:right w:val="none" w:sz="0" w:space="0" w:color="auto"/>
      </w:divBdr>
      <w:divsChild>
        <w:div w:id="1836145155">
          <w:marLeft w:val="0"/>
          <w:marRight w:val="0"/>
          <w:marTop w:val="0"/>
          <w:marBottom w:val="0"/>
          <w:divBdr>
            <w:top w:val="none" w:sz="0" w:space="0" w:color="auto"/>
            <w:left w:val="none" w:sz="0" w:space="0" w:color="auto"/>
            <w:bottom w:val="none" w:sz="0" w:space="0" w:color="auto"/>
            <w:right w:val="none" w:sz="0" w:space="0" w:color="auto"/>
          </w:divBdr>
        </w:div>
      </w:divsChild>
    </w:div>
    <w:div w:id="946038018">
      <w:bodyDiv w:val="1"/>
      <w:marLeft w:val="0"/>
      <w:marRight w:val="0"/>
      <w:marTop w:val="0"/>
      <w:marBottom w:val="0"/>
      <w:divBdr>
        <w:top w:val="none" w:sz="0" w:space="0" w:color="auto"/>
        <w:left w:val="none" w:sz="0" w:space="0" w:color="auto"/>
        <w:bottom w:val="none" w:sz="0" w:space="0" w:color="auto"/>
        <w:right w:val="none" w:sz="0" w:space="0" w:color="auto"/>
      </w:divBdr>
    </w:div>
    <w:div w:id="948045200">
      <w:bodyDiv w:val="1"/>
      <w:marLeft w:val="0"/>
      <w:marRight w:val="0"/>
      <w:marTop w:val="0"/>
      <w:marBottom w:val="0"/>
      <w:divBdr>
        <w:top w:val="none" w:sz="0" w:space="0" w:color="auto"/>
        <w:left w:val="none" w:sz="0" w:space="0" w:color="auto"/>
        <w:bottom w:val="none" w:sz="0" w:space="0" w:color="auto"/>
        <w:right w:val="none" w:sz="0" w:space="0" w:color="auto"/>
      </w:divBdr>
    </w:div>
    <w:div w:id="949094382">
      <w:bodyDiv w:val="1"/>
      <w:marLeft w:val="0"/>
      <w:marRight w:val="0"/>
      <w:marTop w:val="0"/>
      <w:marBottom w:val="0"/>
      <w:divBdr>
        <w:top w:val="none" w:sz="0" w:space="0" w:color="auto"/>
        <w:left w:val="none" w:sz="0" w:space="0" w:color="auto"/>
        <w:bottom w:val="none" w:sz="0" w:space="0" w:color="auto"/>
        <w:right w:val="none" w:sz="0" w:space="0" w:color="auto"/>
      </w:divBdr>
    </w:div>
    <w:div w:id="951282772">
      <w:bodyDiv w:val="1"/>
      <w:marLeft w:val="0"/>
      <w:marRight w:val="0"/>
      <w:marTop w:val="0"/>
      <w:marBottom w:val="0"/>
      <w:divBdr>
        <w:top w:val="none" w:sz="0" w:space="0" w:color="auto"/>
        <w:left w:val="none" w:sz="0" w:space="0" w:color="auto"/>
        <w:bottom w:val="none" w:sz="0" w:space="0" w:color="auto"/>
        <w:right w:val="none" w:sz="0" w:space="0" w:color="auto"/>
      </w:divBdr>
    </w:div>
    <w:div w:id="952395918">
      <w:bodyDiv w:val="1"/>
      <w:marLeft w:val="0"/>
      <w:marRight w:val="0"/>
      <w:marTop w:val="0"/>
      <w:marBottom w:val="0"/>
      <w:divBdr>
        <w:top w:val="none" w:sz="0" w:space="0" w:color="auto"/>
        <w:left w:val="none" w:sz="0" w:space="0" w:color="auto"/>
        <w:bottom w:val="none" w:sz="0" w:space="0" w:color="auto"/>
        <w:right w:val="none" w:sz="0" w:space="0" w:color="auto"/>
      </w:divBdr>
    </w:div>
    <w:div w:id="952907510">
      <w:bodyDiv w:val="1"/>
      <w:marLeft w:val="0"/>
      <w:marRight w:val="0"/>
      <w:marTop w:val="0"/>
      <w:marBottom w:val="0"/>
      <w:divBdr>
        <w:top w:val="none" w:sz="0" w:space="0" w:color="auto"/>
        <w:left w:val="none" w:sz="0" w:space="0" w:color="auto"/>
        <w:bottom w:val="none" w:sz="0" w:space="0" w:color="auto"/>
        <w:right w:val="none" w:sz="0" w:space="0" w:color="auto"/>
      </w:divBdr>
    </w:div>
    <w:div w:id="956377987">
      <w:bodyDiv w:val="1"/>
      <w:marLeft w:val="0"/>
      <w:marRight w:val="0"/>
      <w:marTop w:val="0"/>
      <w:marBottom w:val="0"/>
      <w:divBdr>
        <w:top w:val="none" w:sz="0" w:space="0" w:color="auto"/>
        <w:left w:val="none" w:sz="0" w:space="0" w:color="auto"/>
        <w:bottom w:val="none" w:sz="0" w:space="0" w:color="auto"/>
        <w:right w:val="none" w:sz="0" w:space="0" w:color="auto"/>
      </w:divBdr>
    </w:div>
    <w:div w:id="963342096">
      <w:bodyDiv w:val="1"/>
      <w:marLeft w:val="0"/>
      <w:marRight w:val="0"/>
      <w:marTop w:val="0"/>
      <w:marBottom w:val="0"/>
      <w:divBdr>
        <w:top w:val="none" w:sz="0" w:space="0" w:color="auto"/>
        <w:left w:val="none" w:sz="0" w:space="0" w:color="auto"/>
        <w:bottom w:val="none" w:sz="0" w:space="0" w:color="auto"/>
        <w:right w:val="none" w:sz="0" w:space="0" w:color="auto"/>
      </w:divBdr>
    </w:div>
    <w:div w:id="965283237">
      <w:bodyDiv w:val="1"/>
      <w:marLeft w:val="0"/>
      <w:marRight w:val="0"/>
      <w:marTop w:val="0"/>
      <w:marBottom w:val="0"/>
      <w:divBdr>
        <w:top w:val="none" w:sz="0" w:space="0" w:color="auto"/>
        <w:left w:val="none" w:sz="0" w:space="0" w:color="auto"/>
        <w:bottom w:val="none" w:sz="0" w:space="0" w:color="auto"/>
        <w:right w:val="none" w:sz="0" w:space="0" w:color="auto"/>
      </w:divBdr>
    </w:div>
    <w:div w:id="965354390">
      <w:bodyDiv w:val="1"/>
      <w:marLeft w:val="0"/>
      <w:marRight w:val="0"/>
      <w:marTop w:val="0"/>
      <w:marBottom w:val="0"/>
      <w:divBdr>
        <w:top w:val="none" w:sz="0" w:space="0" w:color="auto"/>
        <w:left w:val="none" w:sz="0" w:space="0" w:color="auto"/>
        <w:bottom w:val="none" w:sz="0" w:space="0" w:color="auto"/>
        <w:right w:val="none" w:sz="0" w:space="0" w:color="auto"/>
      </w:divBdr>
    </w:div>
    <w:div w:id="965619346">
      <w:bodyDiv w:val="1"/>
      <w:marLeft w:val="0"/>
      <w:marRight w:val="0"/>
      <w:marTop w:val="0"/>
      <w:marBottom w:val="0"/>
      <w:divBdr>
        <w:top w:val="none" w:sz="0" w:space="0" w:color="auto"/>
        <w:left w:val="none" w:sz="0" w:space="0" w:color="auto"/>
        <w:bottom w:val="none" w:sz="0" w:space="0" w:color="auto"/>
        <w:right w:val="none" w:sz="0" w:space="0" w:color="auto"/>
      </w:divBdr>
      <w:divsChild>
        <w:div w:id="189606309">
          <w:marLeft w:val="-225"/>
          <w:marRight w:val="-225"/>
          <w:marTop w:val="0"/>
          <w:marBottom w:val="0"/>
          <w:divBdr>
            <w:top w:val="none" w:sz="0" w:space="0" w:color="auto"/>
            <w:left w:val="none" w:sz="0" w:space="0" w:color="auto"/>
            <w:bottom w:val="none" w:sz="0" w:space="0" w:color="auto"/>
            <w:right w:val="none" w:sz="0" w:space="0" w:color="auto"/>
          </w:divBdr>
          <w:divsChild>
            <w:div w:id="2139830947">
              <w:marLeft w:val="0"/>
              <w:marRight w:val="0"/>
              <w:marTop w:val="0"/>
              <w:marBottom w:val="0"/>
              <w:divBdr>
                <w:top w:val="none" w:sz="0" w:space="0" w:color="auto"/>
                <w:left w:val="none" w:sz="0" w:space="0" w:color="auto"/>
                <w:bottom w:val="none" w:sz="0" w:space="0" w:color="auto"/>
                <w:right w:val="none" w:sz="0" w:space="0" w:color="auto"/>
              </w:divBdr>
            </w:div>
          </w:divsChild>
        </w:div>
        <w:div w:id="2081948397">
          <w:marLeft w:val="-225"/>
          <w:marRight w:val="-225"/>
          <w:marTop w:val="0"/>
          <w:marBottom w:val="0"/>
          <w:divBdr>
            <w:top w:val="none" w:sz="0" w:space="0" w:color="auto"/>
            <w:left w:val="none" w:sz="0" w:space="0" w:color="auto"/>
            <w:bottom w:val="none" w:sz="0" w:space="0" w:color="auto"/>
            <w:right w:val="none" w:sz="0" w:space="0" w:color="auto"/>
          </w:divBdr>
          <w:divsChild>
            <w:div w:id="246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490">
      <w:bodyDiv w:val="1"/>
      <w:marLeft w:val="0"/>
      <w:marRight w:val="0"/>
      <w:marTop w:val="0"/>
      <w:marBottom w:val="0"/>
      <w:divBdr>
        <w:top w:val="none" w:sz="0" w:space="0" w:color="auto"/>
        <w:left w:val="none" w:sz="0" w:space="0" w:color="auto"/>
        <w:bottom w:val="none" w:sz="0" w:space="0" w:color="auto"/>
        <w:right w:val="none" w:sz="0" w:space="0" w:color="auto"/>
      </w:divBdr>
    </w:div>
    <w:div w:id="968974553">
      <w:bodyDiv w:val="1"/>
      <w:marLeft w:val="0"/>
      <w:marRight w:val="0"/>
      <w:marTop w:val="0"/>
      <w:marBottom w:val="0"/>
      <w:divBdr>
        <w:top w:val="none" w:sz="0" w:space="0" w:color="auto"/>
        <w:left w:val="none" w:sz="0" w:space="0" w:color="auto"/>
        <w:bottom w:val="none" w:sz="0" w:space="0" w:color="auto"/>
        <w:right w:val="none" w:sz="0" w:space="0" w:color="auto"/>
      </w:divBdr>
    </w:div>
    <w:div w:id="970942785">
      <w:bodyDiv w:val="1"/>
      <w:marLeft w:val="0"/>
      <w:marRight w:val="0"/>
      <w:marTop w:val="0"/>
      <w:marBottom w:val="0"/>
      <w:divBdr>
        <w:top w:val="none" w:sz="0" w:space="0" w:color="auto"/>
        <w:left w:val="none" w:sz="0" w:space="0" w:color="auto"/>
        <w:bottom w:val="none" w:sz="0" w:space="0" w:color="auto"/>
        <w:right w:val="none" w:sz="0" w:space="0" w:color="auto"/>
      </w:divBdr>
    </w:div>
    <w:div w:id="972447470">
      <w:bodyDiv w:val="1"/>
      <w:marLeft w:val="0"/>
      <w:marRight w:val="0"/>
      <w:marTop w:val="0"/>
      <w:marBottom w:val="0"/>
      <w:divBdr>
        <w:top w:val="none" w:sz="0" w:space="0" w:color="auto"/>
        <w:left w:val="none" w:sz="0" w:space="0" w:color="auto"/>
        <w:bottom w:val="none" w:sz="0" w:space="0" w:color="auto"/>
        <w:right w:val="none" w:sz="0" w:space="0" w:color="auto"/>
      </w:divBdr>
    </w:div>
    <w:div w:id="973604576">
      <w:bodyDiv w:val="1"/>
      <w:marLeft w:val="0"/>
      <w:marRight w:val="0"/>
      <w:marTop w:val="0"/>
      <w:marBottom w:val="0"/>
      <w:divBdr>
        <w:top w:val="none" w:sz="0" w:space="0" w:color="auto"/>
        <w:left w:val="none" w:sz="0" w:space="0" w:color="auto"/>
        <w:bottom w:val="none" w:sz="0" w:space="0" w:color="auto"/>
        <w:right w:val="none" w:sz="0" w:space="0" w:color="auto"/>
      </w:divBdr>
    </w:div>
    <w:div w:id="973800186">
      <w:bodyDiv w:val="1"/>
      <w:marLeft w:val="0"/>
      <w:marRight w:val="0"/>
      <w:marTop w:val="0"/>
      <w:marBottom w:val="0"/>
      <w:divBdr>
        <w:top w:val="none" w:sz="0" w:space="0" w:color="auto"/>
        <w:left w:val="none" w:sz="0" w:space="0" w:color="auto"/>
        <w:bottom w:val="none" w:sz="0" w:space="0" w:color="auto"/>
        <w:right w:val="none" w:sz="0" w:space="0" w:color="auto"/>
      </w:divBdr>
      <w:divsChild>
        <w:div w:id="1286279654">
          <w:marLeft w:val="0"/>
          <w:marRight w:val="0"/>
          <w:marTop w:val="0"/>
          <w:marBottom w:val="0"/>
          <w:divBdr>
            <w:top w:val="none" w:sz="0" w:space="0" w:color="auto"/>
            <w:left w:val="none" w:sz="0" w:space="0" w:color="auto"/>
            <w:bottom w:val="none" w:sz="0" w:space="0" w:color="auto"/>
            <w:right w:val="none" w:sz="0" w:space="0" w:color="auto"/>
          </w:divBdr>
        </w:div>
      </w:divsChild>
    </w:div>
    <w:div w:id="974679604">
      <w:bodyDiv w:val="1"/>
      <w:marLeft w:val="0"/>
      <w:marRight w:val="0"/>
      <w:marTop w:val="0"/>
      <w:marBottom w:val="0"/>
      <w:divBdr>
        <w:top w:val="none" w:sz="0" w:space="0" w:color="auto"/>
        <w:left w:val="none" w:sz="0" w:space="0" w:color="auto"/>
        <w:bottom w:val="none" w:sz="0" w:space="0" w:color="auto"/>
        <w:right w:val="none" w:sz="0" w:space="0" w:color="auto"/>
      </w:divBdr>
    </w:div>
    <w:div w:id="978805516">
      <w:bodyDiv w:val="1"/>
      <w:marLeft w:val="0"/>
      <w:marRight w:val="0"/>
      <w:marTop w:val="0"/>
      <w:marBottom w:val="0"/>
      <w:divBdr>
        <w:top w:val="none" w:sz="0" w:space="0" w:color="auto"/>
        <w:left w:val="none" w:sz="0" w:space="0" w:color="auto"/>
        <w:bottom w:val="none" w:sz="0" w:space="0" w:color="auto"/>
        <w:right w:val="none" w:sz="0" w:space="0" w:color="auto"/>
      </w:divBdr>
    </w:div>
    <w:div w:id="978846361">
      <w:bodyDiv w:val="1"/>
      <w:marLeft w:val="0"/>
      <w:marRight w:val="0"/>
      <w:marTop w:val="0"/>
      <w:marBottom w:val="0"/>
      <w:divBdr>
        <w:top w:val="none" w:sz="0" w:space="0" w:color="auto"/>
        <w:left w:val="none" w:sz="0" w:space="0" w:color="auto"/>
        <w:bottom w:val="none" w:sz="0" w:space="0" w:color="auto"/>
        <w:right w:val="none" w:sz="0" w:space="0" w:color="auto"/>
      </w:divBdr>
    </w:div>
    <w:div w:id="979918979">
      <w:bodyDiv w:val="1"/>
      <w:marLeft w:val="0"/>
      <w:marRight w:val="0"/>
      <w:marTop w:val="0"/>
      <w:marBottom w:val="0"/>
      <w:divBdr>
        <w:top w:val="none" w:sz="0" w:space="0" w:color="auto"/>
        <w:left w:val="none" w:sz="0" w:space="0" w:color="auto"/>
        <w:bottom w:val="none" w:sz="0" w:space="0" w:color="auto"/>
        <w:right w:val="none" w:sz="0" w:space="0" w:color="auto"/>
      </w:divBdr>
      <w:divsChild>
        <w:div w:id="722798310">
          <w:marLeft w:val="0"/>
          <w:marRight w:val="0"/>
          <w:marTop w:val="0"/>
          <w:marBottom w:val="0"/>
          <w:divBdr>
            <w:top w:val="none" w:sz="0" w:space="0" w:color="auto"/>
            <w:left w:val="none" w:sz="0" w:space="0" w:color="auto"/>
            <w:bottom w:val="none" w:sz="0" w:space="0" w:color="auto"/>
            <w:right w:val="none" w:sz="0" w:space="0" w:color="auto"/>
          </w:divBdr>
          <w:divsChild>
            <w:div w:id="683823937">
              <w:marLeft w:val="0"/>
              <w:marRight w:val="0"/>
              <w:marTop w:val="0"/>
              <w:marBottom w:val="0"/>
              <w:divBdr>
                <w:top w:val="none" w:sz="0" w:space="0" w:color="auto"/>
                <w:left w:val="none" w:sz="0" w:space="0" w:color="auto"/>
                <w:bottom w:val="none" w:sz="0" w:space="0" w:color="auto"/>
                <w:right w:val="none" w:sz="0" w:space="0" w:color="auto"/>
              </w:divBdr>
            </w:div>
            <w:div w:id="1622835123">
              <w:marLeft w:val="0"/>
              <w:marRight w:val="0"/>
              <w:marTop w:val="0"/>
              <w:marBottom w:val="0"/>
              <w:divBdr>
                <w:top w:val="none" w:sz="0" w:space="0" w:color="auto"/>
                <w:left w:val="none" w:sz="0" w:space="0" w:color="auto"/>
                <w:bottom w:val="none" w:sz="0" w:space="0" w:color="auto"/>
                <w:right w:val="none" w:sz="0" w:space="0" w:color="auto"/>
              </w:divBdr>
              <w:divsChild>
                <w:div w:id="2075351699">
                  <w:marLeft w:val="0"/>
                  <w:marRight w:val="0"/>
                  <w:marTop w:val="0"/>
                  <w:marBottom w:val="0"/>
                  <w:divBdr>
                    <w:top w:val="none" w:sz="0" w:space="0" w:color="auto"/>
                    <w:left w:val="none" w:sz="0" w:space="0" w:color="auto"/>
                    <w:bottom w:val="none" w:sz="0" w:space="0" w:color="auto"/>
                    <w:right w:val="none" w:sz="0" w:space="0" w:color="auto"/>
                  </w:divBdr>
                </w:div>
              </w:divsChild>
            </w:div>
            <w:div w:id="2008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387">
      <w:bodyDiv w:val="1"/>
      <w:marLeft w:val="0"/>
      <w:marRight w:val="0"/>
      <w:marTop w:val="0"/>
      <w:marBottom w:val="0"/>
      <w:divBdr>
        <w:top w:val="none" w:sz="0" w:space="0" w:color="auto"/>
        <w:left w:val="none" w:sz="0" w:space="0" w:color="auto"/>
        <w:bottom w:val="none" w:sz="0" w:space="0" w:color="auto"/>
        <w:right w:val="none" w:sz="0" w:space="0" w:color="auto"/>
      </w:divBdr>
    </w:div>
    <w:div w:id="982926660">
      <w:bodyDiv w:val="1"/>
      <w:marLeft w:val="0"/>
      <w:marRight w:val="0"/>
      <w:marTop w:val="0"/>
      <w:marBottom w:val="0"/>
      <w:divBdr>
        <w:top w:val="none" w:sz="0" w:space="0" w:color="auto"/>
        <w:left w:val="none" w:sz="0" w:space="0" w:color="auto"/>
        <w:bottom w:val="none" w:sz="0" w:space="0" w:color="auto"/>
        <w:right w:val="none" w:sz="0" w:space="0" w:color="auto"/>
      </w:divBdr>
    </w:div>
    <w:div w:id="983237610">
      <w:bodyDiv w:val="1"/>
      <w:marLeft w:val="0"/>
      <w:marRight w:val="0"/>
      <w:marTop w:val="0"/>
      <w:marBottom w:val="0"/>
      <w:divBdr>
        <w:top w:val="none" w:sz="0" w:space="0" w:color="auto"/>
        <w:left w:val="none" w:sz="0" w:space="0" w:color="auto"/>
        <w:bottom w:val="none" w:sz="0" w:space="0" w:color="auto"/>
        <w:right w:val="none" w:sz="0" w:space="0" w:color="auto"/>
      </w:divBdr>
    </w:div>
    <w:div w:id="984702515">
      <w:bodyDiv w:val="1"/>
      <w:marLeft w:val="0"/>
      <w:marRight w:val="0"/>
      <w:marTop w:val="0"/>
      <w:marBottom w:val="0"/>
      <w:divBdr>
        <w:top w:val="none" w:sz="0" w:space="0" w:color="auto"/>
        <w:left w:val="none" w:sz="0" w:space="0" w:color="auto"/>
        <w:bottom w:val="none" w:sz="0" w:space="0" w:color="auto"/>
        <w:right w:val="none" w:sz="0" w:space="0" w:color="auto"/>
      </w:divBdr>
    </w:div>
    <w:div w:id="984893108">
      <w:bodyDiv w:val="1"/>
      <w:marLeft w:val="0"/>
      <w:marRight w:val="0"/>
      <w:marTop w:val="0"/>
      <w:marBottom w:val="0"/>
      <w:divBdr>
        <w:top w:val="none" w:sz="0" w:space="0" w:color="auto"/>
        <w:left w:val="none" w:sz="0" w:space="0" w:color="auto"/>
        <w:bottom w:val="none" w:sz="0" w:space="0" w:color="auto"/>
        <w:right w:val="none" w:sz="0" w:space="0" w:color="auto"/>
      </w:divBdr>
    </w:div>
    <w:div w:id="984898111">
      <w:bodyDiv w:val="1"/>
      <w:marLeft w:val="0"/>
      <w:marRight w:val="0"/>
      <w:marTop w:val="0"/>
      <w:marBottom w:val="0"/>
      <w:divBdr>
        <w:top w:val="none" w:sz="0" w:space="0" w:color="auto"/>
        <w:left w:val="none" w:sz="0" w:space="0" w:color="auto"/>
        <w:bottom w:val="none" w:sz="0" w:space="0" w:color="auto"/>
        <w:right w:val="none" w:sz="0" w:space="0" w:color="auto"/>
      </w:divBdr>
    </w:div>
    <w:div w:id="985206045">
      <w:bodyDiv w:val="1"/>
      <w:marLeft w:val="0"/>
      <w:marRight w:val="0"/>
      <w:marTop w:val="0"/>
      <w:marBottom w:val="0"/>
      <w:divBdr>
        <w:top w:val="none" w:sz="0" w:space="0" w:color="auto"/>
        <w:left w:val="none" w:sz="0" w:space="0" w:color="auto"/>
        <w:bottom w:val="none" w:sz="0" w:space="0" w:color="auto"/>
        <w:right w:val="none" w:sz="0" w:space="0" w:color="auto"/>
      </w:divBdr>
    </w:div>
    <w:div w:id="985403533">
      <w:bodyDiv w:val="1"/>
      <w:marLeft w:val="0"/>
      <w:marRight w:val="0"/>
      <w:marTop w:val="0"/>
      <w:marBottom w:val="0"/>
      <w:divBdr>
        <w:top w:val="none" w:sz="0" w:space="0" w:color="auto"/>
        <w:left w:val="none" w:sz="0" w:space="0" w:color="auto"/>
        <w:bottom w:val="none" w:sz="0" w:space="0" w:color="auto"/>
        <w:right w:val="none" w:sz="0" w:space="0" w:color="auto"/>
      </w:divBdr>
    </w:div>
    <w:div w:id="985550801">
      <w:bodyDiv w:val="1"/>
      <w:marLeft w:val="0"/>
      <w:marRight w:val="0"/>
      <w:marTop w:val="0"/>
      <w:marBottom w:val="0"/>
      <w:divBdr>
        <w:top w:val="none" w:sz="0" w:space="0" w:color="auto"/>
        <w:left w:val="none" w:sz="0" w:space="0" w:color="auto"/>
        <w:bottom w:val="none" w:sz="0" w:space="0" w:color="auto"/>
        <w:right w:val="none" w:sz="0" w:space="0" w:color="auto"/>
      </w:divBdr>
      <w:divsChild>
        <w:div w:id="762800538">
          <w:marLeft w:val="0"/>
          <w:marRight w:val="0"/>
          <w:marTop w:val="0"/>
          <w:marBottom w:val="0"/>
          <w:divBdr>
            <w:top w:val="none" w:sz="0" w:space="0" w:color="auto"/>
            <w:left w:val="none" w:sz="0" w:space="0" w:color="auto"/>
            <w:bottom w:val="none" w:sz="0" w:space="0" w:color="auto"/>
            <w:right w:val="none" w:sz="0" w:space="0" w:color="auto"/>
          </w:divBdr>
          <w:divsChild>
            <w:div w:id="453671525">
              <w:marLeft w:val="0"/>
              <w:marRight w:val="0"/>
              <w:marTop w:val="0"/>
              <w:marBottom w:val="0"/>
              <w:divBdr>
                <w:top w:val="none" w:sz="0" w:space="0" w:color="auto"/>
                <w:left w:val="none" w:sz="0" w:space="0" w:color="auto"/>
                <w:bottom w:val="none" w:sz="0" w:space="0" w:color="auto"/>
                <w:right w:val="none" w:sz="0" w:space="0" w:color="auto"/>
              </w:divBdr>
            </w:div>
          </w:divsChild>
        </w:div>
        <w:div w:id="1176920163">
          <w:marLeft w:val="0"/>
          <w:marRight w:val="0"/>
          <w:marTop w:val="0"/>
          <w:marBottom w:val="0"/>
          <w:divBdr>
            <w:top w:val="none" w:sz="0" w:space="0" w:color="auto"/>
            <w:left w:val="none" w:sz="0" w:space="0" w:color="auto"/>
            <w:bottom w:val="none" w:sz="0" w:space="0" w:color="auto"/>
            <w:right w:val="none" w:sz="0" w:space="0" w:color="auto"/>
          </w:divBdr>
          <w:divsChild>
            <w:div w:id="1769933750">
              <w:marLeft w:val="0"/>
              <w:marRight w:val="0"/>
              <w:marTop w:val="0"/>
              <w:marBottom w:val="0"/>
              <w:divBdr>
                <w:top w:val="none" w:sz="0" w:space="0" w:color="auto"/>
                <w:left w:val="none" w:sz="0" w:space="0" w:color="auto"/>
                <w:bottom w:val="none" w:sz="0" w:space="0" w:color="auto"/>
                <w:right w:val="none" w:sz="0" w:space="0" w:color="auto"/>
              </w:divBdr>
            </w:div>
          </w:divsChild>
        </w:div>
        <w:div w:id="1178811985">
          <w:marLeft w:val="0"/>
          <w:marRight w:val="0"/>
          <w:marTop w:val="0"/>
          <w:marBottom w:val="0"/>
          <w:divBdr>
            <w:top w:val="none" w:sz="0" w:space="0" w:color="auto"/>
            <w:left w:val="none" w:sz="0" w:space="0" w:color="auto"/>
            <w:bottom w:val="none" w:sz="0" w:space="0" w:color="auto"/>
            <w:right w:val="none" w:sz="0" w:space="0" w:color="auto"/>
          </w:divBdr>
          <w:divsChild>
            <w:div w:id="14583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4013">
      <w:bodyDiv w:val="1"/>
      <w:marLeft w:val="0"/>
      <w:marRight w:val="0"/>
      <w:marTop w:val="0"/>
      <w:marBottom w:val="0"/>
      <w:divBdr>
        <w:top w:val="none" w:sz="0" w:space="0" w:color="auto"/>
        <w:left w:val="none" w:sz="0" w:space="0" w:color="auto"/>
        <w:bottom w:val="none" w:sz="0" w:space="0" w:color="auto"/>
        <w:right w:val="none" w:sz="0" w:space="0" w:color="auto"/>
      </w:divBdr>
      <w:divsChild>
        <w:div w:id="448478010">
          <w:marLeft w:val="-225"/>
          <w:marRight w:val="-225"/>
          <w:marTop w:val="0"/>
          <w:marBottom w:val="0"/>
          <w:divBdr>
            <w:top w:val="none" w:sz="0" w:space="0" w:color="auto"/>
            <w:left w:val="none" w:sz="0" w:space="0" w:color="auto"/>
            <w:bottom w:val="none" w:sz="0" w:space="0" w:color="auto"/>
            <w:right w:val="none" w:sz="0" w:space="0" w:color="auto"/>
          </w:divBdr>
          <w:divsChild>
            <w:div w:id="577520378">
              <w:marLeft w:val="0"/>
              <w:marRight w:val="0"/>
              <w:marTop w:val="0"/>
              <w:marBottom w:val="0"/>
              <w:divBdr>
                <w:top w:val="none" w:sz="0" w:space="0" w:color="auto"/>
                <w:left w:val="none" w:sz="0" w:space="0" w:color="auto"/>
                <w:bottom w:val="none" w:sz="0" w:space="0" w:color="auto"/>
                <w:right w:val="none" w:sz="0" w:space="0" w:color="auto"/>
              </w:divBdr>
            </w:div>
          </w:divsChild>
        </w:div>
        <w:div w:id="726876910">
          <w:marLeft w:val="-225"/>
          <w:marRight w:val="-225"/>
          <w:marTop w:val="0"/>
          <w:marBottom w:val="0"/>
          <w:divBdr>
            <w:top w:val="none" w:sz="0" w:space="0" w:color="auto"/>
            <w:left w:val="none" w:sz="0" w:space="0" w:color="auto"/>
            <w:bottom w:val="none" w:sz="0" w:space="0" w:color="auto"/>
            <w:right w:val="none" w:sz="0" w:space="0" w:color="auto"/>
          </w:divBdr>
          <w:divsChild>
            <w:div w:id="14192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110">
      <w:bodyDiv w:val="1"/>
      <w:marLeft w:val="0"/>
      <w:marRight w:val="0"/>
      <w:marTop w:val="0"/>
      <w:marBottom w:val="0"/>
      <w:divBdr>
        <w:top w:val="none" w:sz="0" w:space="0" w:color="auto"/>
        <w:left w:val="none" w:sz="0" w:space="0" w:color="auto"/>
        <w:bottom w:val="none" w:sz="0" w:space="0" w:color="auto"/>
        <w:right w:val="none" w:sz="0" w:space="0" w:color="auto"/>
      </w:divBdr>
    </w:div>
    <w:div w:id="988554258">
      <w:bodyDiv w:val="1"/>
      <w:marLeft w:val="0"/>
      <w:marRight w:val="0"/>
      <w:marTop w:val="0"/>
      <w:marBottom w:val="0"/>
      <w:divBdr>
        <w:top w:val="none" w:sz="0" w:space="0" w:color="auto"/>
        <w:left w:val="none" w:sz="0" w:space="0" w:color="auto"/>
        <w:bottom w:val="none" w:sz="0" w:space="0" w:color="auto"/>
        <w:right w:val="none" w:sz="0" w:space="0" w:color="auto"/>
      </w:divBdr>
    </w:div>
    <w:div w:id="990789930">
      <w:bodyDiv w:val="1"/>
      <w:marLeft w:val="0"/>
      <w:marRight w:val="0"/>
      <w:marTop w:val="0"/>
      <w:marBottom w:val="0"/>
      <w:divBdr>
        <w:top w:val="none" w:sz="0" w:space="0" w:color="auto"/>
        <w:left w:val="none" w:sz="0" w:space="0" w:color="auto"/>
        <w:bottom w:val="none" w:sz="0" w:space="0" w:color="auto"/>
        <w:right w:val="none" w:sz="0" w:space="0" w:color="auto"/>
      </w:divBdr>
    </w:div>
    <w:div w:id="992877225">
      <w:bodyDiv w:val="1"/>
      <w:marLeft w:val="0"/>
      <w:marRight w:val="0"/>
      <w:marTop w:val="0"/>
      <w:marBottom w:val="0"/>
      <w:divBdr>
        <w:top w:val="none" w:sz="0" w:space="0" w:color="auto"/>
        <w:left w:val="none" w:sz="0" w:space="0" w:color="auto"/>
        <w:bottom w:val="none" w:sz="0" w:space="0" w:color="auto"/>
        <w:right w:val="none" w:sz="0" w:space="0" w:color="auto"/>
      </w:divBdr>
    </w:div>
    <w:div w:id="994527846">
      <w:bodyDiv w:val="1"/>
      <w:marLeft w:val="0"/>
      <w:marRight w:val="0"/>
      <w:marTop w:val="0"/>
      <w:marBottom w:val="0"/>
      <w:divBdr>
        <w:top w:val="none" w:sz="0" w:space="0" w:color="auto"/>
        <w:left w:val="none" w:sz="0" w:space="0" w:color="auto"/>
        <w:bottom w:val="none" w:sz="0" w:space="0" w:color="auto"/>
        <w:right w:val="none" w:sz="0" w:space="0" w:color="auto"/>
      </w:divBdr>
    </w:div>
    <w:div w:id="995497858">
      <w:bodyDiv w:val="1"/>
      <w:marLeft w:val="0"/>
      <w:marRight w:val="0"/>
      <w:marTop w:val="0"/>
      <w:marBottom w:val="0"/>
      <w:divBdr>
        <w:top w:val="none" w:sz="0" w:space="0" w:color="auto"/>
        <w:left w:val="none" w:sz="0" w:space="0" w:color="auto"/>
        <w:bottom w:val="none" w:sz="0" w:space="0" w:color="auto"/>
        <w:right w:val="none" w:sz="0" w:space="0" w:color="auto"/>
      </w:divBdr>
    </w:div>
    <w:div w:id="996960566">
      <w:bodyDiv w:val="1"/>
      <w:marLeft w:val="0"/>
      <w:marRight w:val="0"/>
      <w:marTop w:val="0"/>
      <w:marBottom w:val="0"/>
      <w:divBdr>
        <w:top w:val="none" w:sz="0" w:space="0" w:color="auto"/>
        <w:left w:val="none" w:sz="0" w:space="0" w:color="auto"/>
        <w:bottom w:val="none" w:sz="0" w:space="0" w:color="auto"/>
        <w:right w:val="none" w:sz="0" w:space="0" w:color="auto"/>
      </w:divBdr>
      <w:divsChild>
        <w:div w:id="272171897">
          <w:marLeft w:val="0"/>
          <w:marRight w:val="0"/>
          <w:marTop w:val="0"/>
          <w:marBottom w:val="0"/>
          <w:divBdr>
            <w:top w:val="none" w:sz="0" w:space="0" w:color="auto"/>
            <w:left w:val="none" w:sz="0" w:space="0" w:color="auto"/>
            <w:bottom w:val="none" w:sz="0" w:space="0" w:color="auto"/>
            <w:right w:val="none" w:sz="0" w:space="0" w:color="auto"/>
          </w:divBdr>
        </w:div>
        <w:div w:id="1417246675">
          <w:marLeft w:val="0"/>
          <w:marRight w:val="0"/>
          <w:marTop w:val="0"/>
          <w:marBottom w:val="0"/>
          <w:divBdr>
            <w:top w:val="none" w:sz="0" w:space="0" w:color="auto"/>
            <w:left w:val="none" w:sz="0" w:space="0" w:color="auto"/>
            <w:bottom w:val="none" w:sz="0" w:space="0" w:color="auto"/>
            <w:right w:val="none" w:sz="0" w:space="0" w:color="auto"/>
          </w:divBdr>
        </w:div>
      </w:divsChild>
    </w:div>
    <w:div w:id="998732662">
      <w:bodyDiv w:val="1"/>
      <w:marLeft w:val="0"/>
      <w:marRight w:val="0"/>
      <w:marTop w:val="0"/>
      <w:marBottom w:val="0"/>
      <w:divBdr>
        <w:top w:val="none" w:sz="0" w:space="0" w:color="auto"/>
        <w:left w:val="none" w:sz="0" w:space="0" w:color="auto"/>
        <w:bottom w:val="none" w:sz="0" w:space="0" w:color="auto"/>
        <w:right w:val="none" w:sz="0" w:space="0" w:color="auto"/>
      </w:divBdr>
    </w:div>
    <w:div w:id="999308072">
      <w:bodyDiv w:val="1"/>
      <w:marLeft w:val="0"/>
      <w:marRight w:val="0"/>
      <w:marTop w:val="0"/>
      <w:marBottom w:val="0"/>
      <w:divBdr>
        <w:top w:val="none" w:sz="0" w:space="0" w:color="auto"/>
        <w:left w:val="none" w:sz="0" w:space="0" w:color="auto"/>
        <w:bottom w:val="none" w:sz="0" w:space="0" w:color="auto"/>
        <w:right w:val="none" w:sz="0" w:space="0" w:color="auto"/>
      </w:divBdr>
    </w:div>
    <w:div w:id="1000818223">
      <w:bodyDiv w:val="1"/>
      <w:marLeft w:val="0"/>
      <w:marRight w:val="0"/>
      <w:marTop w:val="0"/>
      <w:marBottom w:val="0"/>
      <w:divBdr>
        <w:top w:val="none" w:sz="0" w:space="0" w:color="auto"/>
        <w:left w:val="none" w:sz="0" w:space="0" w:color="auto"/>
        <w:bottom w:val="none" w:sz="0" w:space="0" w:color="auto"/>
        <w:right w:val="none" w:sz="0" w:space="0" w:color="auto"/>
      </w:divBdr>
    </w:div>
    <w:div w:id="1002126808">
      <w:bodyDiv w:val="1"/>
      <w:marLeft w:val="0"/>
      <w:marRight w:val="0"/>
      <w:marTop w:val="0"/>
      <w:marBottom w:val="0"/>
      <w:divBdr>
        <w:top w:val="none" w:sz="0" w:space="0" w:color="auto"/>
        <w:left w:val="none" w:sz="0" w:space="0" w:color="auto"/>
        <w:bottom w:val="none" w:sz="0" w:space="0" w:color="auto"/>
        <w:right w:val="none" w:sz="0" w:space="0" w:color="auto"/>
      </w:divBdr>
    </w:div>
    <w:div w:id="1002469021">
      <w:bodyDiv w:val="1"/>
      <w:marLeft w:val="0"/>
      <w:marRight w:val="0"/>
      <w:marTop w:val="0"/>
      <w:marBottom w:val="0"/>
      <w:divBdr>
        <w:top w:val="none" w:sz="0" w:space="0" w:color="auto"/>
        <w:left w:val="none" w:sz="0" w:space="0" w:color="auto"/>
        <w:bottom w:val="none" w:sz="0" w:space="0" w:color="auto"/>
        <w:right w:val="none" w:sz="0" w:space="0" w:color="auto"/>
      </w:divBdr>
    </w:div>
    <w:div w:id="1005474590">
      <w:bodyDiv w:val="1"/>
      <w:marLeft w:val="0"/>
      <w:marRight w:val="0"/>
      <w:marTop w:val="0"/>
      <w:marBottom w:val="0"/>
      <w:divBdr>
        <w:top w:val="none" w:sz="0" w:space="0" w:color="auto"/>
        <w:left w:val="none" w:sz="0" w:space="0" w:color="auto"/>
        <w:bottom w:val="none" w:sz="0" w:space="0" w:color="auto"/>
        <w:right w:val="none" w:sz="0" w:space="0" w:color="auto"/>
      </w:divBdr>
    </w:div>
    <w:div w:id="1006589793">
      <w:bodyDiv w:val="1"/>
      <w:marLeft w:val="0"/>
      <w:marRight w:val="0"/>
      <w:marTop w:val="0"/>
      <w:marBottom w:val="0"/>
      <w:divBdr>
        <w:top w:val="none" w:sz="0" w:space="0" w:color="auto"/>
        <w:left w:val="none" w:sz="0" w:space="0" w:color="auto"/>
        <w:bottom w:val="none" w:sz="0" w:space="0" w:color="auto"/>
        <w:right w:val="none" w:sz="0" w:space="0" w:color="auto"/>
      </w:divBdr>
    </w:div>
    <w:div w:id="1007363659">
      <w:bodyDiv w:val="1"/>
      <w:marLeft w:val="0"/>
      <w:marRight w:val="0"/>
      <w:marTop w:val="0"/>
      <w:marBottom w:val="0"/>
      <w:divBdr>
        <w:top w:val="none" w:sz="0" w:space="0" w:color="auto"/>
        <w:left w:val="none" w:sz="0" w:space="0" w:color="auto"/>
        <w:bottom w:val="none" w:sz="0" w:space="0" w:color="auto"/>
        <w:right w:val="none" w:sz="0" w:space="0" w:color="auto"/>
      </w:divBdr>
    </w:div>
    <w:div w:id="1007757607">
      <w:bodyDiv w:val="1"/>
      <w:marLeft w:val="0"/>
      <w:marRight w:val="0"/>
      <w:marTop w:val="0"/>
      <w:marBottom w:val="0"/>
      <w:divBdr>
        <w:top w:val="none" w:sz="0" w:space="0" w:color="auto"/>
        <w:left w:val="none" w:sz="0" w:space="0" w:color="auto"/>
        <w:bottom w:val="none" w:sz="0" w:space="0" w:color="auto"/>
        <w:right w:val="none" w:sz="0" w:space="0" w:color="auto"/>
      </w:divBdr>
    </w:div>
    <w:div w:id="1007829656">
      <w:bodyDiv w:val="1"/>
      <w:marLeft w:val="0"/>
      <w:marRight w:val="0"/>
      <w:marTop w:val="0"/>
      <w:marBottom w:val="0"/>
      <w:divBdr>
        <w:top w:val="none" w:sz="0" w:space="0" w:color="auto"/>
        <w:left w:val="none" w:sz="0" w:space="0" w:color="auto"/>
        <w:bottom w:val="none" w:sz="0" w:space="0" w:color="auto"/>
        <w:right w:val="none" w:sz="0" w:space="0" w:color="auto"/>
      </w:divBdr>
    </w:div>
    <w:div w:id="1008555883">
      <w:bodyDiv w:val="1"/>
      <w:marLeft w:val="0"/>
      <w:marRight w:val="0"/>
      <w:marTop w:val="0"/>
      <w:marBottom w:val="0"/>
      <w:divBdr>
        <w:top w:val="none" w:sz="0" w:space="0" w:color="auto"/>
        <w:left w:val="none" w:sz="0" w:space="0" w:color="auto"/>
        <w:bottom w:val="none" w:sz="0" w:space="0" w:color="auto"/>
        <w:right w:val="none" w:sz="0" w:space="0" w:color="auto"/>
      </w:divBdr>
    </w:div>
    <w:div w:id="1008751881">
      <w:bodyDiv w:val="1"/>
      <w:marLeft w:val="0"/>
      <w:marRight w:val="0"/>
      <w:marTop w:val="0"/>
      <w:marBottom w:val="0"/>
      <w:divBdr>
        <w:top w:val="none" w:sz="0" w:space="0" w:color="auto"/>
        <w:left w:val="none" w:sz="0" w:space="0" w:color="auto"/>
        <w:bottom w:val="none" w:sz="0" w:space="0" w:color="auto"/>
        <w:right w:val="none" w:sz="0" w:space="0" w:color="auto"/>
      </w:divBdr>
    </w:div>
    <w:div w:id="1010060895">
      <w:bodyDiv w:val="1"/>
      <w:marLeft w:val="0"/>
      <w:marRight w:val="0"/>
      <w:marTop w:val="0"/>
      <w:marBottom w:val="0"/>
      <w:divBdr>
        <w:top w:val="none" w:sz="0" w:space="0" w:color="auto"/>
        <w:left w:val="none" w:sz="0" w:space="0" w:color="auto"/>
        <w:bottom w:val="none" w:sz="0" w:space="0" w:color="auto"/>
        <w:right w:val="none" w:sz="0" w:space="0" w:color="auto"/>
      </w:divBdr>
    </w:div>
    <w:div w:id="1010261117">
      <w:bodyDiv w:val="1"/>
      <w:marLeft w:val="0"/>
      <w:marRight w:val="0"/>
      <w:marTop w:val="0"/>
      <w:marBottom w:val="0"/>
      <w:divBdr>
        <w:top w:val="none" w:sz="0" w:space="0" w:color="auto"/>
        <w:left w:val="none" w:sz="0" w:space="0" w:color="auto"/>
        <w:bottom w:val="none" w:sz="0" w:space="0" w:color="auto"/>
        <w:right w:val="none" w:sz="0" w:space="0" w:color="auto"/>
      </w:divBdr>
    </w:div>
    <w:div w:id="1013728168">
      <w:bodyDiv w:val="1"/>
      <w:marLeft w:val="0"/>
      <w:marRight w:val="0"/>
      <w:marTop w:val="0"/>
      <w:marBottom w:val="0"/>
      <w:divBdr>
        <w:top w:val="none" w:sz="0" w:space="0" w:color="auto"/>
        <w:left w:val="none" w:sz="0" w:space="0" w:color="auto"/>
        <w:bottom w:val="none" w:sz="0" w:space="0" w:color="auto"/>
        <w:right w:val="none" w:sz="0" w:space="0" w:color="auto"/>
      </w:divBdr>
      <w:divsChild>
        <w:div w:id="568466192">
          <w:marLeft w:val="0"/>
          <w:marRight w:val="0"/>
          <w:marTop w:val="0"/>
          <w:marBottom w:val="0"/>
          <w:divBdr>
            <w:top w:val="none" w:sz="0" w:space="0" w:color="auto"/>
            <w:left w:val="none" w:sz="0" w:space="0" w:color="auto"/>
            <w:bottom w:val="none" w:sz="0" w:space="0" w:color="auto"/>
            <w:right w:val="none" w:sz="0" w:space="0" w:color="auto"/>
          </w:divBdr>
          <w:divsChild>
            <w:div w:id="435641711">
              <w:marLeft w:val="0"/>
              <w:marRight w:val="0"/>
              <w:marTop w:val="0"/>
              <w:marBottom w:val="0"/>
              <w:divBdr>
                <w:top w:val="none" w:sz="0" w:space="0" w:color="auto"/>
                <w:left w:val="none" w:sz="0" w:space="0" w:color="auto"/>
                <w:bottom w:val="none" w:sz="0" w:space="0" w:color="auto"/>
                <w:right w:val="none" w:sz="0" w:space="0" w:color="auto"/>
              </w:divBdr>
              <w:divsChild>
                <w:div w:id="146358961">
                  <w:marLeft w:val="0"/>
                  <w:marRight w:val="0"/>
                  <w:marTop w:val="0"/>
                  <w:marBottom w:val="0"/>
                  <w:divBdr>
                    <w:top w:val="none" w:sz="0" w:space="0" w:color="auto"/>
                    <w:left w:val="none" w:sz="0" w:space="0" w:color="auto"/>
                    <w:bottom w:val="none" w:sz="0" w:space="0" w:color="auto"/>
                    <w:right w:val="none" w:sz="0" w:space="0" w:color="auto"/>
                  </w:divBdr>
                  <w:divsChild>
                    <w:div w:id="292100882">
                      <w:marLeft w:val="0"/>
                      <w:marRight w:val="0"/>
                      <w:marTop w:val="0"/>
                      <w:marBottom w:val="0"/>
                      <w:divBdr>
                        <w:top w:val="none" w:sz="0" w:space="0" w:color="auto"/>
                        <w:left w:val="none" w:sz="0" w:space="0" w:color="auto"/>
                        <w:bottom w:val="none" w:sz="0" w:space="0" w:color="auto"/>
                        <w:right w:val="none" w:sz="0" w:space="0" w:color="auto"/>
                      </w:divBdr>
                    </w:div>
                    <w:div w:id="655378941">
                      <w:marLeft w:val="0"/>
                      <w:marRight w:val="0"/>
                      <w:marTop w:val="0"/>
                      <w:marBottom w:val="0"/>
                      <w:divBdr>
                        <w:top w:val="none" w:sz="0" w:space="0" w:color="auto"/>
                        <w:left w:val="none" w:sz="0" w:space="0" w:color="auto"/>
                        <w:bottom w:val="none" w:sz="0" w:space="0" w:color="auto"/>
                        <w:right w:val="none" w:sz="0" w:space="0" w:color="auto"/>
                      </w:divBdr>
                      <w:divsChild>
                        <w:div w:id="125122696">
                          <w:marLeft w:val="0"/>
                          <w:marRight w:val="0"/>
                          <w:marTop w:val="0"/>
                          <w:marBottom w:val="0"/>
                          <w:divBdr>
                            <w:top w:val="none" w:sz="0" w:space="0" w:color="auto"/>
                            <w:left w:val="none" w:sz="0" w:space="0" w:color="auto"/>
                            <w:bottom w:val="none" w:sz="0" w:space="0" w:color="auto"/>
                            <w:right w:val="none" w:sz="0" w:space="0" w:color="auto"/>
                          </w:divBdr>
                        </w:div>
                        <w:div w:id="14482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6784">
          <w:marLeft w:val="0"/>
          <w:marRight w:val="0"/>
          <w:marTop w:val="0"/>
          <w:marBottom w:val="0"/>
          <w:divBdr>
            <w:top w:val="none" w:sz="0" w:space="0" w:color="auto"/>
            <w:left w:val="none" w:sz="0" w:space="0" w:color="auto"/>
            <w:bottom w:val="none" w:sz="0" w:space="0" w:color="auto"/>
            <w:right w:val="none" w:sz="0" w:space="0" w:color="auto"/>
          </w:divBdr>
        </w:div>
      </w:divsChild>
    </w:div>
    <w:div w:id="1014577226">
      <w:bodyDiv w:val="1"/>
      <w:marLeft w:val="0"/>
      <w:marRight w:val="0"/>
      <w:marTop w:val="0"/>
      <w:marBottom w:val="0"/>
      <w:divBdr>
        <w:top w:val="none" w:sz="0" w:space="0" w:color="auto"/>
        <w:left w:val="none" w:sz="0" w:space="0" w:color="auto"/>
        <w:bottom w:val="none" w:sz="0" w:space="0" w:color="auto"/>
        <w:right w:val="none" w:sz="0" w:space="0" w:color="auto"/>
      </w:divBdr>
    </w:div>
    <w:div w:id="1016494665">
      <w:bodyDiv w:val="1"/>
      <w:marLeft w:val="0"/>
      <w:marRight w:val="0"/>
      <w:marTop w:val="0"/>
      <w:marBottom w:val="0"/>
      <w:divBdr>
        <w:top w:val="none" w:sz="0" w:space="0" w:color="auto"/>
        <w:left w:val="none" w:sz="0" w:space="0" w:color="auto"/>
        <w:bottom w:val="none" w:sz="0" w:space="0" w:color="auto"/>
        <w:right w:val="none" w:sz="0" w:space="0" w:color="auto"/>
      </w:divBdr>
    </w:div>
    <w:div w:id="1016888368">
      <w:bodyDiv w:val="1"/>
      <w:marLeft w:val="0"/>
      <w:marRight w:val="0"/>
      <w:marTop w:val="0"/>
      <w:marBottom w:val="0"/>
      <w:divBdr>
        <w:top w:val="none" w:sz="0" w:space="0" w:color="auto"/>
        <w:left w:val="none" w:sz="0" w:space="0" w:color="auto"/>
        <w:bottom w:val="none" w:sz="0" w:space="0" w:color="auto"/>
        <w:right w:val="none" w:sz="0" w:space="0" w:color="auto"/>
      </w:divBdr>
    </w:div>
    <w:div w:id="1016998444">
      <w:bodyDiv w:val="1"/>
      <w:marLeft w:val="0"/>
      <w:marRight w:val="0"/>
      <w:marTop w:val="0"/>
      <w:marBottom w:val="0"/>
      <w:divBdr>
        <w:top w:val="none" w:sz="0" w:space="0" w:color="auto"/>
        <w:left w:val="none" w:sz="0" w:space="0" w:color="auto"/>
        <w:bottom w:val="none" w:sz="0" w:space="0" w:color="auto"/>
        <w:right w:val="none" w:sz="0" w:space="0" w:color="auto"/>
      </w:divBdr>
    </w:div>
    <w:div w:id="1018000924">
      <w:bodyDiv w:val="1"/>
      <w:marLeft w:val="0"/>
      <w:marRight w:val="0"/>
      <w:marTop w:val="0"/>
      <w:marBottom w:val="0"/>
      <w:divBdr>
        <w:top w:val="none" w:sz="0" w:space="0" w:color="auto"/>
        <w:left w:val="none" w:sz="0" w:space="0" w:color="auto"/>
        <w:bottom w:val="none" w:sz="0" w:space="0" w:color="auto"/>
        <w:right w:val="none" w:sz="0" w:space="0" w:color="auto"/>
      </w:divBdr>
    </w:div>
    <w:div w:id="1018197548">
      <w:bodyDiv w:val="1"/>
      <w:marLeft w:val="0"/>
      <w:marRight w:val="0"/>
      <w:marTop w:val="0"/>
      <w:marBottom w:val="0"/>
      <w:divBdr>
        <w:top w:val="none" w:sz="0" w:space="0" w:color="auto"/>
        <w:left w:val="none" w:sz="0" w:space="0" w:color="auto"/>
        <w:bottom w:val="none" w:sz="0" w:space="0" w:color="auto"/>
        <w:right w:val="none" w:sz="0" w:space="0" w:color="auto"/>
      </w:divBdr>
    </w:div>
    <w:div w:id="1020664987">
      <w:bodyDiv w:val="1"/>
      <w:marLeft w:val="0"/>
      <w:marRight w:val="0"/>
      <w:marTop w:val="0"/>
      <w:marBottom w:val="0"/>
      <w:divBdr>
        <w:top w:val="none" w:sz="0" w:space="0" w:color="auto"/>
        <w:left w:val="none" w:sz="0" w:space="0" w:color="auto"/>
        <w:bottom w:val="none" w:sz="0" w:space="0" w:color="auto"/>
        <w:right w:val="none" w:sz="0" w:space="0" w:color="auto"/>
      </w:divBdr>
    </w:div>
    <w:div w:id="1022246098">
      <w:bodyDiv w:val="1"/>
      <w:marLeft w:val="0"/>
      <w:marRight w:val="0"/>
      <w:marTop w:val="0"/>
      <w:marBottom w:val="0"/>
      <w:divBdr>
        <w:top w:val="none" w:sz="0" w:space="0" w:color="auto"/>
        <w:left w:val="none" w:sz="0" w:space="0" w:color="auto"/>
        <w:bottom w:val="none" w:sz="0" w:space="0" w:color="auto"/>
        <w:right w:val="none" w:sz="0" w:space="0" w:color="auto"/>
      </w:divBdr>
    </w:div>
    <w:div w:id="1022824053">
      <w:bodyDiv w:val="1"/>
      <w:marLeft w:val="0"/>
      <w:marRight w:val="0"/>
      <w:marTop w:val="0"/>
      <w:marBottom w:val="0"/>
      <w:divBdr>
        <w:top w:val="none" w:sz="0" w:space="0" w:color="auto"/>
        <w:left w:val="none" w:sz="0" w:space="0" w:color="auto"/>
        <w:bottom w:val="none" w:sz="0" w:space="0" w:color="auto"/>
        <w:right w:val="none" w:sz="0" w:space="0" w:color="auto"/>
      </w:divBdr>
    </w:div>
    <w:div w:id="1022824279">
      <w:bodyDiv w:val="1"/>
      <w:marLeft w:val="0"/>
      <w:marRight w:val="0"/>
      <w:marTop w:val="0"/>
      <w:marBottom w:val="0"/>
      <w:divBdr>
        <w:top w:val="none" w:sz="0" w:space="0" w:color="auto"/>
        <w:left w:val="none" w:sz="0" w:space="0" w:color="auto"/>
        <w:bottom w:val="none" w:sz="0" w:space="0" w:color="auto"/>
        <w:right w:val="none" w:sz="0" w:space="0" w:color="auto"/>
      </w:divBdr>
    </w:div>
    <w:div w:id="1023752706">
      <w:bodyDiv w:val="1"/>
      <w:marLeft w:val="0"/>
      <w:marRight w:val="0"/>
      <w:marTop w:val="0"/>
      <w:marBottom w:val="0"/>
      <w:divBdr>
        <w:top w:val="none" w:sz="0" w:space="0" w:color="auto"/>
        <w:left w:val="none" w:sz="0" w:space="0" w:color="auto"/>
        <w:bottom w:val="none" w:sz="0" w:space="0" w:color="auto"/>
        <w:right w:val="none" w:sz="0" w:space="0" w:color="auto"/>
      </w:divBdr>
    </w:div>
    <w:div w:id="1024332521">
      <w:bodyDiv w:val="1"/>
      <w:marLeft w:val="0"/>
      <w:marRight w:val="0"/>
      <w:marTop w:val="0"/>
      <w:marBottom w:val="0"/>
      <w:divBdr>
        <w:top w:val="none" w:sz="0" w:space="0" w:color="auto"/>
        <w:left w:val="none" w:sz="0" w:space="0" w:color="auto"/>
        <w:bottom w:val="none" w:sz="0" w:space="0" w:color="auto"/>
        <w:right w:val="none" w:sz="0" w:space="0" w:color="auto"/>
      </w:divBdr>
    </w:div>
    <w:div w:id="1026054061">
      <w:bodyDiv w:val="1"/>
      <w:marLeft w:val="0"/>
      <w:marRight w:val="0"/>
      <w:marTop w:val="0"/>
      <w:marBottom w:val="0"/>
      <w:divBdr>
        <w:top w:val="none" w:sz="0" w:space="0" w:color="auto"/>
        <w:left w:val="none" w:sz="0" w:space="0" w:color="auto"/>
        <w:bottom w:val="none" w:sz="0" w:space="0" w:color="auto"/>
        <w:right w:val="none" w:sz="0" w:space="0" w:color="auto"/>
      </w:divBdr>
    </w:div>
    <w:div w:id="1028458046">
      <w:bodyDiv w:val="1"/>
      <w:marLeft w:val="0"/>
      <w:marRight w:val="0"/>
      <w:marTop w:val="0"/>
      <w:marBottom w:val="0"/>
      <w:divBdr>
        <w:top w:val="none" w:sz="0" w:space="0" w:color="auto"/>
        <w:left w:val="none" w:sz="0" w:space="0" w:color="auto"/>
        <w:bottom w:val="none" w:sz="0" w:space="0" w:color="auto"/>
        <w:right w:val="none" w:sz="0" w:space="0" w:color="auto"/>
      </w:divBdr>
    </w:div>
    <w:div w:id="1030766520">
      <w:bodyDiv w:val="1"/>
      <w:marLeft w:val="0"/>
      <w:marRight w:val="0"/>
      <w:marTop w:val="0"/>
      <w:marBottom w:val="0"/>
      <w:divBdr>
        <w:top w:val="none" w:sz="0" w:space="0" w:color="auto"/>
        <w:left w:val="none" w:sz="0" w:space="0" w:color="auto"/>
        <w:bottom w:val="none" w:sz="0" w:space="0" w:color="auto"/>
        <w:right w:val="none" w:sz="0" w:space="0" w:color="auto"/>
      </w:divBdr>
      <w:divsChild>
        <w:div w:id="1920023207">
          <w:marLeft w:val="-225"/>
          <w:marRight w:val="-225"/>
          <w:marTop w:val="0"/>
          <w:marBottom w:val="0"/>
          <w:divBdr>
            <w:top w:val="none" w:sz="0" w:space="0" w:color="auto"/>
            <w:left w:val="none" w:sz="0" w:space="0" w:color="auto"/>
            <w:bottom w:val="none" w:sz="0" w:space="0" w:color="auto"/>
            <w:right w:val="none" w:sz="0" w:space="0" w:color="auto"/>
          </w:divBdr>
          <w:divsChild>
            <w:div w:id="222495197">
              <w:marLeft w:val="0"/>
              <w:marRight w:val="0"/>
              <w:marTop w:val="0"/>
              <w:marBottom w:val="0"/>
              <w:divBdr>
                <w:top w:val="none" w:sz="0" w:space="0" w:color="auto"/>
                <w:left w:val="none" w:sz="0" w:space="0" w:color="auto"/>
                <w:bottom w:val="none" w:sz="0" w:space="0" w:color="auto"/>
                <w:right w:val="none" w:sz="0" w:space="0" w:color="auto"/>
              </w:divBdr>
            </w:div>
          </w:divsChild>
        </w:div>
        <w:div w:id="2038655882">
          <w:marLeft w:val="-225"/>
          <w:marRight w:val="-225"/>
          <w:marTop w:val="0"/>
          <w:marBottom w:val="0"/>
          <w:divBdr>
            <w:top w:val="none" w:sz="0" w:space="0" w:color="auto"/>
            <w:left w:val="none" w:sz="0" w:space="0" w:color="auto"/>
            <w:bottom w:val="none" w:sz="0" w:space="0" w:color="auto"/>
            <w:right w:val="none" w:sz="0" w:space="0" w:color="auto"/>
          </w:divBdr>
          <w:divsChild>
            <w:div w:id="938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062">
      <w:bodyDiv w:val="1"/>
      <w:marLeft w:val="0"/>
      <w:marRight w:val="0"/>
      <w:marTop w:val="0"/>
      <w:marBottom w:val="0"/>
      <w:divBdr>
        <w:top w:val="none" w:sz="0" w:space="0" w:color="auto"/>
        <w:left w:val="none" w:sz="0" w:space="0" w:color="auto"/>
        <w:bottom w:val="none" w:sz="0" w:space="0" w:color="auto"/>
        <w:right w:val="none" w:sz="0" w:space="0" w:color="auto"/>
      </w:divBdr>
    </w:div>
    <w:div w:id="1037390195">
      <w:bodyDiv w:val="1"/>
      <w:marLeft w:val="0"/>
      <w:marRight w:val="0"/>
      <w:marTop w:val="0"/>
      <w:marBottom w:val="0"/>
      <w:divBdr>
        <w:top w:val="none" w:sz="0" w:space="0" w:color="auto"/>
        <w:left w:val="none" w:sz="0" w:space="0" w:color="auto"/>
        <w:bottom w:val="none" w:sz="0" w:space="0" w:color="auto"/>
        <w:right w:val="none" w:sz="0" w:space="0" w:color="auto"/>
      </w:divBdr>
    </w:div>
    <w:div w:id="1038431814">
      <w:bodyDiv w:val="1"/>
      <w:marLeft w:val="0"/>
      <w:marRight w:val="0"/>
      <w:marTop w:val="0"/>
      <w:marBottom w:val="0"/>
      <w:divBdr>
        <w:top w:val="none" w:sz="0" w:space="0" w:color="auto"/>
        <w:left w:val="none" w:sz="0" w:space="0" w:color="auto"/>
        <w:bottom w:val="none" w:sz="0" w:space="0" w:color="auto"/>
        <w:right w:val="none" w:sz="0" w:space="0" w:color="auto"/>
      </w:divBdr>
    </w:div>
    <w:div w:id="1038967695">
      <w:bodyDiv w:val="1"/>
      <w:marLeft w:val="0"/>
      <w:marRight w:val="0"/>
      <w:marTop w:val="0"/>
      <w:marBottom w:val="0"/>
      <w:divBdr>
        <w:top w:val="none" w:sz="0" w:space="0" w:color="auto"/>
        <w:left w:val="none" w:sz="0" w:space="0" w:color="auto"/>
        <w:bottom w:val="none" w:sz="0" w:space="0" w:color="auto"/>
        <w:right w:val="none" w:sz="0" w:space="0" w:color="auto"/>
      </w:divBdr>
    </w:div>
    <w:div w:id="1039087532">
      <w:bodyDiv w:val="1"/>
      <w:marLeft w:val="0"/>
      <w:marRight w:val="0"/>
      <w:marTop w:val="0"/>
      <w:marBottom w:val="0"/>
      <w:divBdr>
        <w:top w:val="none" w:sz="0" w:space="0" w:color="auto"/>
        <w:left w:val="none" w:sz="0" w:space="0" w:color="auto"/>
        <w:bottom w:val="none" w:sz="0" w:space="0" w:color="auto"/>
        <w:right w:val="none" w:sz="0" w:space="0" w:color="auto"/>
      </w:divBdr>
    </w:div>
    <w:div w:id="1039472533">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41520581">
      <w:bodyDiv w:val="1"/>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69952198">
              <w:marLeft w:val="0"/>
              <w:marRight w:val="0"/>
              <w:marTop w:val="0"/>
              <w:marBottom w:val="0"/>
              <w:divBdr>
                <w:top w:val="none" w:sz="0" w:space="0" w:color="auto"/>
                <w:left w:val="none" w:sz="0" w:space="0" w:color="auto"/>
                <w:bottom w:val="none" w:sz="0" w:space="0" w:color="auto"/>
                <w:right w:val="none" w:sz="0" w:space="0" w:color="auto"/>
              </w:divBdr>
            </w:div>
            <w:div w:id="1533306293">
              <w:marLeft w:val="0"/>
              <w:marRight w:val="0"/>
              <w:marTop w:val="0"/>
              <w:marBottom w:val="0"/>
              <w:divBdr>
                <w:top w:val="none" w:sz="0" w:space="0" w:color="auto"/>
                <w:left w:val="none" w:sz="0" w:space="0" w:color="auto"/>
                <w:bottom w:val="none" w:sz="0" w:space="0" w:color="auto"/>
                <w:right w:val="none" w:sz="0" w:space="0" w:color="auto"/>
              </w:divBdr>
              <w:divsChild>
                <w:div w:id="2083288458">
                  <w:marLeft w:val="0"/>
                  <w:marRight w:val="0"/>
                  <w:marTop w:val="0"/>
                  <w:marBottom w:val="0"/>
                  <w:divBdr>
                    <w:top w:val="none" w:sz="0" w:space="0" w:color="auto"/>
                    <w:left w:val="none" w:sz="0" w:space="0" w:color="auto"/>
                    <w:bottom w:val="none" w:sz="0" w:space="0" w:color="auto"/>
                    <w:right w:val="none" w:sz="0" w:space="0" w:color="auto"/>
                  </w:divBdr>
                </w:div>
              </w:divsChild>
            </w:div>
            <w:div w:id="21333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926">
      <w:bodyDiv w:val="1"/>
      <w:marLeft w:val="0"/>
      <w:marRight w:val="0"/>
      <w:marTop w:val="0"/>
      <w:marBottom w:val="0"/>
      <w:divBdr>
        <w:top w:val="none" w:sz="0" w:space="0" w:color="auto"/>
        <w:left w:val="none" w:sz="0" w:space="0" w:color="auto"/>
        <w:bottom w:val="none" w:sz="0" w:space="0" w:color="auto"/>
        <w:right w:val="none" w:sz="0" w:space="0" w:color="auto"/>
      </w:divBdr>
    </w:div>
    <w:div w:id="1045179140">
      <w:bodyDiv w:val="1"/>
      <w:marLeft w:val="0"/>
      <w:marRight w:val="0"/>
      <w:marTop w:val="0"/>
      <w:marBottom w:val="0"/>
      <w:divBdr>
        <w:top w:val="none" w:sz="0" w:space="0" w:color="auto"/>
        <w:left w:val="none" w:sz="0" w:space="0" w:color="auto"/>
        <w:bottom w:val="none" w:sz="0" w:space="0" w:color="auto"/>
        <w:right w:val="none" w:sz="0" w:space="0" w:color="auto"/>
      </w:divBdr>
    </w:div>
    <w:div w:id="1045593557">
      <w:bodyDiv w:val="1"/>
      <w:marLeft w:val="0"/>
      <w:marRight w:val="0"/>
      <w:marTop w:val="0"/>
      <w:marBottom w:val="0"/>
      <w:divBdr>
        <w:top w:val="none" w:sz="0" w:space="0" w:color="auto"/>
        <w:left w:val="none" w:sz="0" w:space="0" w:color="auto"/>
        <w:bottom w:val="none" w:sz="0" w:space="0" w:color="auto"/>
        <w:right w:val="none" w:sz="0" w:space="0" w:color="auto"/>
      </w:divBdr>
    </w:div>
    <w:div w:id="1047724487">
      <w:bodyDiv w:val="1"/>
      <w:marLeft w:val="0"/>
      <w:marRight w:val="0"/>
      <w:marTop w:val="0"/>
      <w:marBottom w:val="0"/>
      <w:divBdr>
        <w:top w:val="none" w:sz="0" w:space="0" w:color="auto"/>
        <w:left w:val="none" w:sz="0" w:space="0" w:color="auto"/>
        <w:bottom w:val="none" w:sz="0" w:space="0" w:color="auto"/>
        <w:right w:val="none" w:sz="0" w:space="0" w:color="auto"/>
      </w:divBdr>
    </w:div>
    <w:div w:id="1047880010">
      <w:bodyDiv w:val="1"/>
      <w:marLeft w:val="0"/>
      <w:marRight w:val="0"/>
      <w:marTop w:val="0"/>
      <w:marBottom w:val="0"/>
      <w:divBdr>
        <w:top w:val="none" w:sz="0" w:space="0" w:color="auto"/>
        <w:left w:val="none" w:sz="0" w:space="0" w:color="auto"/>
        <w:bottom w:val="none" w:sz="0" w:space="0" w:color="auto"/>
        <w:right w:val="none" w:sz="0" w:space="0" w:color="auto"/>
      </w:divBdr>
    </w:div>
    <w:div w:id="1050572469">
      <w:bodyDiv w:val="1"/>
      <w:marLeft w:val="0"/>
      <w:marRight w:val="0"/>
      <w:marTop w:val="0"/>
      <w:marBottom w:val="0"/>
      <w:divBdr>
        <w:top w:val="none" w:sz="0" w:space="0" w:color="auto"/>
        <w:left w:val="none" w:sz="0" w:space="0" w:color="auto"/>
        <w:bottom w:val="none" w:sz="0" w:space="0" w:color="auto"/>
        <w:right w:val="none" w:sz="0" w:space="0" w:color="auto"/>
      </w:divBdr>
    </w:div>
    <w:div w:id="1051154744">
      <w:bodyDiv w:val="1"/>
      <w:marLeft w:val="0"/>
      <w:marRight w:val="0"/>
      <w:marTop w:val="0"/>
      <w:marBottom w:val="0"/>
      <w:divBdr>
        <w:top w:val="none" w:sz="0" w:space="0" w:color="auto"/>
        <w:left w:val="none" w:sz="0" w:space="0" w:color="auto"/>
        <w:bottom w:val="none" w:sz="0" w:space="0" w:color="auto"/>
        <w:right w:val="none" w:sz="0" w:space="0" w:color="auto"/>
      </w:divBdr>
    </w:div>
    <w:div w:id="1051225327">
      <w:bodyDiv w:val="1"/>
      <w:marLeft w:val="0"/>
      <w:marRight w:val="0"/>
      <w:marTop w:val="0"/>
      <w:marBottom w:val="0"/>
      <w:divBdr>
        <w:top w:val="none" w:sz="0" w:space="0" w:color="auto"/>
        <w:left w:val="none" w:sz="0" w:space="0" w:color="auto"/>
        <w:bottom w:val="none" w:sz="0" w:space="0" w:color="auto"/>
        <w:right w:val="none" w:sz="0" w:space="0" w:color="auto"/>
      </w:divBdr>
    </w:div>
    <w:div w:id="1052771763">
      <w:bodyDiv w:val="1"/>
      <w:marLeft w:val="0"/>
      <w:marRight w:val="0"/>
      <w:marTop w:val="0"/>
      <w:marBottom w:val="0"/>
      <w:divBdr>
        <w:top w:val="none" w:sz="0" w:space="0" w:color="auto"/>
        <w:left w:val="none" w:sz="0" w:space="0" w:color="auto"/>
        <w:bottom w:val="none" w:sz="0" w:space="0" w:color="auto"/>
        <w:right w:val="none" w:sz="0" w:space="0" w:color="auto"/>
      </w:divBdr>
    </w:div>
    <w:div w:id="1053697644">
      <w:bodyDiv w:val="1"/>
      <w:marLeft w:val="0"/>
      <w:marRight w:val="0"/>
      <w:marTop w:val="0"/>
      <w:marBottom w:val="0"/>
      <w:divBdr>
        <w:top w:val="none" w:sz="0" w:space="0" w:color="auto"/>
        <w:left w:val="none" w:sz="0" w:space="0" w:color="auto"/>
        <w:bottom w:val="none" w:sz="0" w:space="0" w:color="auto"/>
        <w:right w:val="none" w:sz="0" w:space="0" w:color="auto"/>
      </w:divBdr>
      <w:divsChild>
        <w:div w:id="1962956391">
          <w:marLeft w:val="0"/>
          <w:marRight w:val="0"/>
          <w:marTop w:val="2"/>
          <w:marBottom w:val="0"/>
          <w:divBdr>
            <w:top w:val="none" w:sz="0" w:space="0" w:color="auto"/>
            <w:left w:val="none" w:sz="0" w:space="0" w:color="auto"/>
            <w:bottom w:val="none" w:sz="0" w:space="0" w:color="auto"/>
            <w:right w:val="none" w:sz="0" w:space="0" w:color="auto"/>
          </w:divBdr>
          <w:divsChild>
            <w:div w:id="221793909">
              <w:marLeft w:val="0"/>
              <w:marRight w:val="0"/>
              <w:marTop w:val="0"/>
              <w:marBottom w:val="0"/>
              <w:divBdr>
                <w:top w:val="none" w:sz="0" w:space="0" w:color="auto"/>
                <w:left w:val="none" w:sz="0" w:space="0" w:color="auto"/>
                <w:bottom w:val="none" w:sz="0" w:space="0" w:color="auto"/>
                <w:right w:val="none" w:sz="0" w:space="0" w:color="auto"/>
              </w:divBdr>
              <w:divsChild>
                <w:div w:id="220094435">
                  <w:marLeft w:val="0"/>
                  <w:marRight w:val="0"/>
                  <w:marTop w:val="0"/>
                  <w:marBottom w:val="0"/>
                  <w:divBdr>
                    <w:top w:val="none" w:sz="0" w:space="0" w:color="auto"/>
                    <w:left w:val="none" w:sz="0" w:space="0" w:color="auto"/>
                    <w:bottom w:val="none" w:sz="0" w:space="0" w:color="auto"/>
                    <w:right w:val="none" w:sz="0" w:space="0" w:color="auto"/>
                  </w:divBdr>
                  <w:divsChild>
                    <w:div w:id="265499749">
                      <w:marLeft w:val="0"/>
                      <w:marRight w:val="0"/>
                      <w:marTop w:val="0"/>
                      <w:marBottom w:val="0"/>
                      <w:divBdr>
                        <w:top w:val="none" w:sz="0" w:space="0" w:color="auto"/>
                        <w:left w:val="none" w:sz="0" w:space="0" w:color="auto"/>
                        <w:bottom w:val="none" w:sz="0" w:space="0" w:color="auto"/>
                        <w:right w:val="none" w:sz="0" w:space="0" w:color="auto"/>
                      </w:divBdr>
                    </w:div>
                    <w:div w:id="364059236">
                      <w:marLeft w:val="0"/>
                      <w:marRight w:val="0"/>
                      <w:marTop w:val="0"/>
                      <w:marBottom w:val="0"/>
                      <w:divBdr>
                        <w:top w:val="none" w:sz="0" w:space="0" w:color="auto"/>
                        <w:left w:val="none" w:sz="0" w:space="0" w:color="auto"/>
                        <w:bottom w:val="none" w:sz="0" w:space="0" w:color="auto"/>
                        <w:right w:val="none" w:sz="0" w:space="0" w:color="auto"/>
                      </w:divBdr>
                    </w:div>
                  </w:divsChild>
                </w:div>
                <w:div w:id="1454714884">
                  <w:marLeft w:val="0"/>
                  <w:marRight w:val="0"/>
                  <w:marTop w:val="0"/>
                  <w:marBottom w:val="0"/>
                  <w:divBdr>
                    <w:top w:val="none" w:sz="0" w:space="0" w:color="auto"/>
                    <w:left w:val="none" w:sz="0" w:space="0" w:color="auto"/>
                    <w:bottom w:val="none" w:sz="0" w:space="0" w:color="auto"/>
                    <w:right w:val="none" w:sz="0" w:space="0" w:color="auto"/>
                  </w:divBdr>
                </w:div>
                <w:div w:id="1946039860">
                  <w:marLeft w:val="0"/>
                  <w:marRight w:val="0"/>
                  <w:marTop w:val="0"/>
                  <w:marBottom w:val="0"/>
                  <w:divBdr>
                    <w:top w:val="none" w:sz="0" w:space="0" w:color="auto"/>
                    <w:left w:val="none" w:sz="0" w:space="0" w:color="auto"/>
                    <w:bottom w:val="none" w:sz="0" w:space="0" w:color="auto"/>
                    <w:right w:val="none" w:sz="0" w:space="0" w:color="auto"/>
                  </w:divBdr>
                  <w:divsChild>
                    <w:div w:id="298193133">
                      <w:marLeft w:val="0"/>
                      <w:marRight w:val="0"/>
                      <w:marTop w:val="0"/>
                      <w:marBottom w:val="0"/>
                      <w:divBdr>
                        <w:top w:val="none" w:sz="0" w:space="0" w:color="auto"/>
                        <w:left w:val="none" w:sz="0" w:space="0" w:color="auto"/>
                        <w:bottom w:val="none" w:sz="0" w:space="0" w:color="auto"/>
                        <w:right w:val="none" w:sz="0" w:space="0" w:color="auto"/>
                      </w:divBdr>
                    </w:div>
                    <w:div w:id="1475683951">
                      <w:marLeft w:val="0"/>
                      <w:marRight w:val="0"/>
                      <w:marTop w:val="0"/>
                      <w:marBottom w:val="0"/>
                      <w:divBdr>
                        <w:top w:val="none" w:sz="0" w:space="0" w:color="auto"/>
                        <w:left w:val="none" w:sz="0" w:space="0" w:color="auto"/>
                        <w:bottom w:val="none" w:sz="0" w:space="0" w:color="auto"/>
                        <w:right w:val="none" w:sz="0" w:space="0" w:color="auto"/>
                      </w:divBdr>
                    </w:div>
                    <w:div w:id="1970471580">
                      <w:marLeft w:val="0"/>
                      <w:marRight w:val="0"/>
                      <w:marTop w:val="0"/>
                      <w:marBottom w:val="0"/>
                      <w:divBdr>
                        <w:top w:val="none" w:sz="0" w:space="0" w:color="auto"/>
                        <w:left w:val="none" w:sz="0" w:space="0" w:color="auto"/>
                        <w:bottom w:val="none" w:sz="0" w:space="0" w:color="auto"/>
                        <w:right w:val="none" w:sz="0" w:space="0" w:color="auto"/>
                      </w:divBdr>
                      <w:divsChild>
                        <w:div w:id="420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8102">
      <w:bodyDiv w:val="1"/>
      <w:marLeft w:val="0"/>
      <w:marRight w:val="0"/>
      <w:marTop w:val="0"/>
      <w:marBottom w:val="0"/>
      <w:divBdr>
        <w:top w:val="none" w:sz="0" w:space="0" w:color="auto"/>
        <w:left w:val="none" w:sz="0" w:space="0" w:color="auto"/>
        <w:bottom w:val="none" w:sz="0" w:space="0" w:color="auto"/>
        <w:right w:val="none" w:sz="0" w:space="0" w:color="auto"/>
      </w:divBdr>
      <w:divsChild>
        <w:div w:id="806356397">
          <w:marLeft w:val="0"/>
          <w:marRight w:val="0"/>
          <w:marTop w:val="1410"/>
          <w:marBottom w:val="0"/>
          <w:divBdr>
            <w:top w:val="none" w:sz="0" w:space="0" w:color="auto"/>
            <w:left w:val="none" w:sz="0" w:space="0" w:color="auto"/>
            <w:bottom w:val="none" w:sz="0" w:space="0" w:color="auto"/>
            <w:right w:val="none" w:sz="0" w:space="0" w:color="auto"/>
          </w:divBdr>
          <w:divsChild>
            <w:div w:id="1204516947">
              <w:marLeft w:val="0"/>
              <w:marRight w:val="0"/>
              <w:marTop w:val="0"/>
              <w:marBottom w:val="435"/>
              <w:divBdr>
                <w:top w:val="none" w:sz="0" w:space="0" w:color="auto"/>
                <w:left w:val="none" w:sz="0" w:space="0" w:color="auto"/>
                <w:bottom w:val="none" w:sz="0" w:space="0" w:color="auto"/>
                <w:right w:val="none" w:sz="0" w:space="0" w:color="auto"/>
              </w:divBdr>
              <w:divsChild>
                <w:div w:id="1340934503">
                  <w:marLeft w:val="0"/>
                  <w:marRight w:val="0"/>
                  <w:marTop w:val="0"/>
                  <w:marBottom w:val="870"/>
                  <w:divBdr>
                    <w:top w:val="single" w:sz="6" w:space="31" w:color="EEEEEE"/>
                    <w:left w:val="none" w:sz="0" w:space="0" w:color="auto"/>
                    <w:bottom w:val="none" w:sz="0" w:space="0" w:color="auto"/>
                    <w:right w:val="none" w:sz="0" w:space="0" w:color="auto"/>
                  </w:divBdr>
                  <w:divsChild>
                    <w:div w:id="1441953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057821384">
      <w:bodyDiv w:val="1"/>
      <w:marLeft w:val="0"/>
      <w:marRight w:val="0"/>
      <w:marTop w:val="0"/>
      <w:marBottom w:val="0"/>
      <w:divBdr>
        <w:top w:val="none" w:sz="0" w:space="0" w:color="auto"/>
        <w:left w:val="none" w:sz="0" w:space="0" w:color="auto"/>
        <w:bottom w:val="none" w:sz="0" w:space="0" w:color="auto"/>
        <w:right w:val="none" w:sz="0" w:space="0" w:color="auto"/>
      </w:divBdr>
    </w:div>
    <w:div w:id="1059865870">
      <w:bodyDiv w:val="1"/>
      <w:marLeft w:val="0"/>
      <w:marRight w:val="0"/>
      <w:marTop w:val="0"/>
      <w:marBottom w:val="0"/>
      <w:divBdr>
        <w:top w:val="none" w:sz="0" w:space="0" w:color="auto"/>
        <w:left w:val="none" w:sz="0" w:space="0" w:color="auto"/>
        <w:bottom w:val="none" w:sz="0" w:space="0" w:color="auto"/>
        <w:right w:val="none" w:sz="0" w:space="0" w:color="auto"/>
      </w:divBdr>
    </w:div>
    <w:div w:id="1061056180">
      <w:bodyDiv w:val="1"/>
      <w:marLeft w:val="0"/>
      <w:marRight w:val="0"/>
      <w:marTop w:val="0"/>
      <w:marBottom w:val="0"/>
      <w:divBdr>
        <w:top w:val="none" w:sz="0" w:space="0" w:color="auto"/>
        <w:left w:val="none" w:sz="0" w:space="0" w:color="auto"/>
        <w:bottom w:val="none" w:sz="0" w:space="0" w:color="auto"/>
        <w:right w:val="none" w:sz="0" w:space="0" w:color="auto"/>
      </w:divBdr>
    </w:div>
    <w:div w:id="1062679213">
      <w:bodyDiv w:val="1"/>
      <w:marLeft w:val="0"/>
      <w:marRight w:val="0"/>
      <w:marTop w:val="0"/>
      <w:marBottom w:val="0"/>
      <w:divBdr>
        <w:top w:val="none" w:sz="0" w:space="0" w:color="auto"/>
        <w:left w:val="none" w:sz="0" w:space="0" w:color="auto"/>
        <w:bottom w:val="none" w:sz="0" w:space="0" w:color="auto"/>
        <w:right w:val="none" w:sz="0" w:space="0" w:color="auto"/>
      </w:divBdr>
    </w:div>
    <w:div w:id="1062942456">
      <w:bodyDiv w:val="1"/>
      <w:marLeft w:val="0"/>
      <w:marRight w:val="0"/>
      <w:marTop w:val="0"/>
      <w:marBottom w:val="0"/>
      <w:divBdr>
        <w:top w:val="none" w:sz="0" w:space="0" w:color="auto"/>
        <w:left w:val="none" w:sz="0" w:space="0" w:color="auto"/>
        <w:bottom w:val="none" w:sz="0" w:space="0" w:color="auto"/>
        <w:right w:val="none" w:sz="0" w:space="0" w:color="auto"/>
      </w:divBdr>
    </w:div>
    <w:div w:id="1064987682">
      <w:bodyDiv w:val="1"/>
      <w:marLeft w:val="0"/>
      <w:marRight w:val="0"/>
      <w:marTop w:val="0"/>
      <w:marBottom w:val="0"/>
      <w:divBdr>
        <w:top w:val="none" w:sz="0" w:space="0" w:color="auto"/>
        <w:left w:val="none" w:sz="0" w:space="0" w:color="auto"/>
        <w:bottom w:val="none" w:sz="0" w:space="0" w:color="auto"/>
        <w:right w:val="none" w:sz="0" w:space="0" w:color="auto"/>
      </w:divBdr>
    </w:div>
    <w:div w:id="1065646526">
      <w:bodyDiv w:val="1"/>
      <w:marLeft w:val="0"/>
      <w:marRight w:val="0"/>
      <w:marTop w:val="0"/>
      <w:marBottom w:val="0"/>
      <w:divBdr>
        <w:top w:val="none" w:sz="0" w:space="0" w:color="auto"/>
        <w:left w:val="none" w:sz="0" w:space="0" w:color="auto"/>
        <w:bottom w:val="none" w:sz="0" w:space="0" w:color="auto"/>
        <w:right w:val="none" w:sz="0" w:space="0" w:color="auto"/>
      </w:divBdr>
    </w:div>
    <w:div w:id="1066684174">
      <w:bodyDiv w:val="1"/>
      <w:marLeft w:val="0"/>
      <w:marRight w:val="0"/>
      <w:marTop w:val="0"/>
      <w:marBottom w:val="0"/>
      <w:divBdr>
        <w:top w:val="none" w:sz="0" w:space="0" w:color="auto"/>
        <w:left w:val="none" w:sz="0" w:space="0" w:color="auto"/>
        <w:bottom w:val="none" w:sz="0" w:space="0" w:color="auto"/>
        <w:right w:val="none" w:sz="0" w:space="0" w:color="auto"/>
      </w:divBdr>
    </w:div>
    <w:div w:id="1066877367">
      <w:bodyDiv w:val="1"/>
      <w:marLeft w:val="0"/>
      <w:marRight w:val="0"/>
      <w:marTop w:val="0"/>
      <w:marBottom w:val="0"/>
      <w:divBdr>
        <w:top w:val="none" w:sz="0" w:space="0" w:color="auto"/>
        <w:left w:val="none" w:sz="0" w:space="0" w:color="auto"/>
        <w:bottom w:val="none" w:sz="0" w:space="0" w:color="auto"/>
        <w:right w:val="none" w:sz="0" w:space="0" w:color="auto"/>
      </w:divBdr>
    </w:div>
    <w:div w:id="1067417000">
      <w:bodyDiv w:val="1"/>
      <w:marLeft w:val="0"/>
      <w:marRight w:val="0"/>
      <w:marTop w:val="0"/>
      <w:marBottom w:val="0"/>
      <w:divBdr>
        <w:top w:val="none" w:sz="0" w:space="0" w:color="auto"/>
        <w:left w:val="none" w:sz="0" w:space="0" w:color="auto"/>
        <w:bottom w:val="none" w:sz="0" w:space="0" w:color="auto"/>
        <w:right w:val="none" w:sz="0" w:space="0" w:color="auto"/>
      </w:divBdr>
    </w:div>
    <w:div w:id="1069763230">
      <w:bodyDiv w:val="1"/>
      <w:marLeft w:val="0"/>
      <w:marRight w:val="0"/>
      <w:marTop w:val="0"/>
      <w:marBottom w:val="0"/>
      <w:divBdr>
        <w:top w:val="none" w:sz="0" w:space="0" w:color="auto"/>
        <w:left w:val="none" w:sz="0" w:space="0" w:color="auto"/>
        <w:bottom w:val="none" w:sz="0" w:space="0" w:color="auto"/>
        <w:right w:val="none" w:sz="0" w:space="0" w:color="auto"/>
      </w:divBdr>
    </w:div>
    <w:div w:id="1070734516">
      <w:bodyDiv w:val="1"/>
      <w:marLeft w:val="0"/>
      <w:marRight w:val="0"/>
      <w:marTop w:val="0"/>
      <w:marBottom w:val="0"/>
      <w:divBdr>
        <w:top w:val="none" w:sz="0" w:space="0" w:color="auto"/>
        <w:left w:val="none" w:sz="0" w:space="0" w:color="auto"/>
        <w:bottom w:val="none" w:sz="0" w:space="0" w:color="auto"/>
        <w:right w:val="none" w:sz="0" w:space="0" w:color="auto"/>
      </w:divBdr>
    </w:div>
    <w:div w:id="1070805083">
      <w:bodyDiv w:val="1"/>
      <w:marLeft w:val="0"/>
      <w:marRight w:val="0"/>
      <w:marTop w:val="0"/>
      <w:marBottom w:val="0"/>
      <w:divBdr>
        <w:top w:val="none" w:sz="0" w:space="0" w:color="auto"/>
        <w:left w:val="none" w:sz="0" w:space="0" w:color="auto"/>
        <w:bottom w:val="none" w:sz="0" w:space="0" w:color="auto"/>
        <w:right w:val="none" w:sz="0" w:space="0" w:color="auto"/>
      </w:divBdr>
    </w:div>
    <w:div w:id="1072267077">
      <w:bodyDiv w:val="1"/>
      <w:marLeft w:val="0"/>
      <w:marRight w:val="0"/>
      <w:marTop w:val="0"/>
      <w:marBottom w:val="0"/>
      <w:divBdr>
        <w:top w:val="none" w:sz="0" w:space="0" w:color="auto"/>
        <w:left w:val="none" w:sz="0" w:space="0" w:color="auto"/>
        <w:bottom w:val="none" w:sz="0" w:space="0" w:color="auto"/>
        <w:right w:val="none" w:sz="0" w:space="0" w:color="auto"/>
      </w:divBdr>
    </w:div>
    <w:div w:id="1072629377">
      <w:bodyDiv w:val="1"/>
      <w:marLeft w:val="0"/>
      <w:marRight w:val="0"/>
      <w:marTop w:val="0"/>
      <w:marBottom w:val="0"/>
      <w:divBdr>
        <w:top w:val="none" w:sz="0" w:space="0" w:color="auto"/>
        <w:left w:val="none" w:sz="0" w:space="0" w:color="auto"/>
        <w:bottom w:val="none" w:sz="0" w:space="0" w:color="auto"/>
        <w:right w:val="none" w:sz="0" w:space="0" w:color="auto"/>
      </w:divBdr>
      <w:divsChild>
        <w:div w:id="1362393599">
          <w:marLeft w:val="60"/>
          <w:marRight w:val="60"/>
          <w:marTop w:val="100"/>
          <w:marBottom w:val="100"/>
          <w:divBdr>
            <w:top w:val="none" w:sz="0" w:space="0" w:color="auto"/>
            <w:left w:val="none" w:sz="0" w:space="0" w:color="auto"/>
            <w:bottom w:val="none" w:sz="0" w:space="0" w:color="auto"/>
            <w:right w:val="none" w:sz="0" w:space="0" w:color="auto"/>
          </w:divBdr>
        </w:div>
      </w:divsChild>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247893">
      <w:bodyDiv w:val="1"/>
      <w:marLeft w:val="0"/>
      <w:marRight w:val="0"/>
      <w:marTop w:val="0"/>
      <w:marBottom w:val="0"/>
      <w:divBdr>
        <w:top w:val="none" w:sz="0" w:space="0" w:color="auto"/>
        <w:left w:val="none" w:sz="0" w:space="0" w:color="auto"/>
        <w:bottom w:val="none" w:sz="0" w:space="0" w:color="auto"/>
        <w:right w:val="none" w:sz="0" w:space="0" w:color="auto"/>
      </w:divBdr>
    </w:div>
    <w:div w:id="1080902961">
      <w:bodyDiv w:val="1"/>
      <w:marLeft w:val="0"/>
      <w:marRight w:val="0"/>
      <w:marTop w:val="0"/>
      <w:marBottom w:val="0"/>
      <w:divBdr>
        <w:top w:val="none" w:sz="0" w:space="0" w:color="auto"/>
        <w:left w:val="none" w:sz="0" w:space="0" w:color="auto"/>
        <w:bottom w:val="none" w:sz="0" w:space="0" w:color="auto"/>
        <w:right w:val="none" w:sz="0" w:space="0" w:color="auto"/>
      </w:divBdr>
      <w:divsChild>
        <w:div w:id="1655254756">
          <w:marLeft w:val="60"/>
          <w:marRight w:val="60"/>
          <w:marTop w:val="100"/>
          <w:marBottom w:val="100"/>
          <w:divBdr>
            <w:top w:val="none" w:sz="0" w:space="0" w:color="auto"/>
            <w:left w:val="none" w:sz="0" w:space="0" w:color="auto"/>
            <w:bottom w:val="none" w:sz="0" w:space="0" w:color="auto"/>
            <w:right w:val="none" w:sz="0" w:space="0" w:color="auto"/>
          </w:divBdr>
        </w:div>
      </w:divsChild>
    </w:div>
    <w:div w:id="1082528621">
      <w:bodyDiv w:val="1"/>
      <w:marLeft w:val="0"/>
      <w:marRight w:val="0"/>
      <w:marTop w:val="0"/>
      <w:marBottom w:val="0"/>
      <w:divBdr>
        <w:top w:val="none" w:sz="0" w:space="0" w:color="auto"/>
        <w:left w:val="none" w:sz="0" w:space="0" w:color="auto"/>
        <w:bottom w:val="none" w:sz="0" w:space="0" w:color="auto"/>
        <w:right w:val="none" w:sz="0" w:space="0" w:color="auto"/>
      </w:divBdr>
    </w:div>
    <w:div w:id="1082946881">
      <w:bodyDiv w:val="1"/>
      <w:marLeft w:val="0"/>
      <w:marRight w:val="0"/>
      <w:marTop w:val="0"/>
      <w:marBottom w:val="0"/>
      <w:divBdr>
        <w:top w:val="none" w:sz="0" w:space="0" w:color="auto"/>
        <w:left w:val="none" w:sz="0" w:space="0" w:color="auto"/>
        <w:bottom w:val="none" w:sz="0" w:space="0" w:color="auto"/>
        <w:right w:val="none" w:sz="0" w:space="0" w:color="auto"/>
      </w:divBdr>
    </w:div>
    <w:div w:id="1084498257">
      <w:bodyDiv w:val="1"/>
      <w:marLeft w:val="0"/>
      <w:marRight w:val="0"/>
      <w:marTop w:val="0"/>
      <w:marBottom w:val="0"/>
      <w:divBdr>
        <w:top w:val="none" w:sz="0" w:space="0" w:color="auto"/>
        <w:left w:val="none" w:sz="0" w:space="0" w:color="auto"/>
        <w:bottom w:val="none" w:sz="0" w:space="0" w:color="auto"/>
        <w:right w:val="none" w:sz="0" w:space="0" w:color="auto"/>
      </w:divBdr>
    </w:div>
    <w:div w:id="1085296474">
      <w:bodyDiv w:val="1"/>
      <w:marLeft w:val="0"/>
      <w:marRight w:val="0"/>
      <w:marTop w:val="0"/>
      <w:marBottom w:val="0"/>
      <w:divBdr>
        <w:top w:val="none" w:sz="0" w:space="0" w:color="auto"/>
        <w:left w:val="none" w:sz="0" w:space="0" w:color="auto"/>
        <w:bottom w:val="none" w:sz="0" w:space="0" w:color="auto"/>
        <w:right w:val="none" w:sz="0" w:space="0" w:color="auto"/>
      </w:divBdr>
    </w:div>
    <w:div w:id="1090006696">
      <w:bodyDiv w:val="1"/>
      <w:marLeft w:val="0"/>
      <w:marRight w:val="0"/>
      <w:marTop w:val="0"/>
      <w:marBottom w:val="0"/>
      <w:divBdr>
        <w:top w:val="none" w:sz="0" w:space="0" w:color="auto"/>
        <w:left w:val="none" w:sz="0" w:space="0" w:color="auto"/>
        <w:bottom w:val="none" w:sz="0" w:space="0" w:color="auto"/>
        <w:right w:val="none" w:sz="0" w:space="0" w:color="auto"/>
      </w:divBdr>
    </w:div>
    <w:div w:id="1091437068">
      <w:bodyDiv w:val="1"/>
      <w:marLeft w:val="0"/>
      <w:marRight w:val="0"/>
      <w:marTop w:val="0"/>
      <w:marBottom w:val="0"/>
      <w:divBdr>
        <w:top w:val="none" w:sz="0" w:space="0" w:color="auto"/>
        <w:left w:val="none" w:sz="0" w:space="0" w:color="auto"/>
        <w:bottom w:val="none" w:sz="0" w:space="0" w:color="auto"/>
        <w:right w:val="none" w:sz="0" w:space="0" w:color="auto"/>
      </w:divBdr>
    </w:div>
    <w:div w:id="1091467947">
      <w:bodyDiv w:val="1"/>
      <w:marLeft w:val="0"/>
      <w:marRight w:val="0"/>
      <w:marTop w:val="0"/>
      <w:marBottom w:val="0"/>
      <w:divBdr>
        <w:top w:val="none" w:sz="0" w:space="0" w:color="auto"/>
        <w:left w:val="none" w:sz="0" w:space="0" w:color="auto"/>
        <w:bottom w:val="none" w:sz="0" w:space="0" w:color="auto"/>
        <w:right w:val="none" w:sz="0" w:space="0" w:color="auto"/>
      </w:divBdr>
    </w:div>
    <w:div w:id="1092775010">
      <w:bodyDiv w:val="1"/>
      <w:marLeft w:val="0"/>
      <w:marRight w:val="0"/>
      <w:marTop w:val="0"/>
      <w:marBottom w:val="0"/>
      <w:divBdr>
        <w:top w:val="none" w:sz="0" w:space="0" w:color="auto"/>
        <w:left w:val="none" w:sz="0" w:space="0" w:color="auto"/>
        <w:bottom w:val="none" w:sz="0" w:space="0" w:color="auto"/>
        <w:right w:val="none" w:sz="0" w:space="0" w:color="auto"/>
      </w:divBdr>
    </w:div>
    <w:div w:id="1092966381">
      <w:bodyDiv w:val="1"/>
      <w:marLeft w:val="0"/>
      <w:marRight w:val="0"/>
      <w:marTop w:val="0"/>
      <w:marBottom w:val="0"/>
      <w:divBdr>
        <w:top w:val="none" w:sz="0" w:space="0" w:color="auto"/>
        <w:left w:val="none" w:sz="0" w:space="0" w:color="auto"/>
        <w:bottom w:val="none" w:sz="0" w:space="0" w:color="auto"/>
        <w:right w:val="none" w:sz="0" w:space="0" w:color="auto"/>
      </w:divBdr>
    </w:div>
    <w:div w:id="1095443913">
      <w:bodyDiv w:val="1"/>
      <w:marLeft w:val="0"/>
      <w:marRight w:val="0"/>
      <w:marTop w:val="0"/>
      <w:marBottom w:val="0"/>
      <w:divBdr>
        <w:top w:val="none" w:sz="0" w:space="0" w:color="auto"/>
        <w:left w:val="none" w:sz="0" w:space="0" w:color="auto"/>
        <w:bottom w:val="none" w:sz="0" w:space="0" w:color="auto"/>
        <w:right w:val="none" w:sz="0" w:space="0" w:color="auto"/>
      </w:divBdr>
      <w:divsChild>
        <w:div w:id="1569997864">
          <w:marLeft w:val="900"/>
          <w:marRight w:val="0"/>
          <w:marTop w:val="225"/>
          <w:marBottom w:val="450"/>
          <w:divBdr>
            <w:top w:val="none" w:sz="0" w:space="0" w:color="auto"/>
            <w:left w:val="none" w:sz="0" w:space="0" w:color="auto"/>
            <w:bottom w:val="none" w:sz="0" w:space="0" w:color="auto"/>
            <w:right w:val="none" w:sz="0" w:space="0" w:color="auto"/>
          </w:divBdr>
        </w:div>
      </w:divsChild>
    </w:div>
    <w:div w:id="1096098213">
      <w:bodyDiv w:val="1"/>
      <w:marLeft w:val="0"/>
      <w:marRight w:val="0"/>
      <w:marTop w:val="0"/>
      <w:marBottom w:val="0"/>
      <w:divBdr>
        <w:top w:val="none" w:sz="0" w:space="0" w:color="auto"/>
        <w:left w:val="none" w:sz="0" w:space="0" w:color="auto"/>
        <w:bottom w:val="none" w:sz="0" w:space="0" w:color="auto"/>
        <w:right w:val="none" w:sz="0" w:space="0" w:color="auto"/>
      </w:divBdr>
    </w:div>
    <w:div w:id="1096365858">
      <w:bodyDiv w:val="1"/>
      <w:marLeft w:val="0"/>
      <w:marRight w:val="0"/>
      <w:marTop w:val="0"/>
      <w:marBottom w:val="0"/>
      <w:divBdr>
        <w:top w:val="none" w:sz="0" w:space="0" w:color="auto"/>
        <w:left w:val="none" w:sz="0" w:space="0" w:color="auto"/>
        <w:bottom w:val="none" w:sz="0" w:space="0" w:color="auto"/>
        <w:right w:val="none" w:sz="0" w:space="0" w:color="auto"/>
      </w:divBdr>
    </w:div>
    <w:div w:id="1098451276">
      <w:bodyDiv w:val="1"/>
      <w:marLeft w:val="0"/>
      <w:marRight w:val="0"/>
      <w:marTop w:val="0"/>
      <w:marBottom w:val="0"/>
      <w:divBdr>
        <w:top w:val="none" w:sz="0" w:space="0" w:color="auto"/>
        <w:left w:val="none" w:sz="0" w:space="0" w:color="auto"/>
        <w:bottom w:val="none" w:sz="0" w:space="0" w:color="auto"/>
        <w:right w:val="none" w:sz="0" w:space="0" w:color="auto"/>
      </w:divBdr>
    </w:div>
    <w:div w:id="1101609990">
      <w:bodyDiv w:val="1"/>
      <w:marLeft w:val="0"/>
      <w:marRight w:val="0"/>
      <w:marTop w:val="0"/>
      <w:marBottom w:val="0"/>
      <w:divBdr>
        <w:top w:val="none" w:sz="0" w:space="0" w:color="auto"/>
        <w:left w:val="none" w:sz="0" w:space="0" w:color="auto"/>
        <w:bottom w:val="none" w:sz="0" w:space="0" w:color="auto"/>
        <w:right w:val="none" w:sz="0" w:space="0" w:color="auto"/>
      </w:divBdr>
    </w:div>
    <w:div w:id="1102727724">
      <w:bodyDiv w:val="1"/>
      <w:marLeft w:val="0"/>
      <w:marRight w:val="0"/>
      <w:marTop w:val="0"/>
      <w:marBottom w:val="0"/>
      <w:divBdr>
        <w:top w:val="none" w:sz="0" w:space="0" w:color="auto"/>
        <w:left w:val="none" w:sz="0" w:space="0" w:color="auto"/>
        <w:bottom w:val="none" w:sz="0" w:space="0" w:color="auto"/>
        <w:right w:val="none" w:sz="0" w:space="0" w:color="auto"/>
      </w:divBdr>
    </w:div>
    <w:div w:id="1102920065">
      <w:bodyDiv w:val="1"/>
      <w:marLeft w:val="0"/>
      <w:marRight w:val="0"/>
      <w:marTop w:val="0"/>
      <w:marBottom w:val="0"/>
      <w:divBdr>
        <w:top w:val="none" w:sz="0" w:space="0" w:color="auto"/>
        <w:left w:val="none" w:sz="0" w:space="0" w:color="auto"/>
        <w:bottom w:val="none" w:sz="0" w:space="0" w:color="auto"/>
        <w:right w:val="none" w:sz="0" w:space="0" w:color="auto"/>
      </w:divBdr>
    </w:div>
    <w:div w:id="1105342342">
      <w:bodyDiv w:val="1"/>
      <w:marLeft w:val="0"/>
      <w:marRight w:val="0"/>
      <w:marTop w:val="0"/>
      <w:marBottom w:val="0"/>
      <w:divBdr>
        <w:top w:val="none" w:sz="0" w:space="0" w:color="auto"/>
        <w:left w:val="none" w:sz="0" w:space="0" w:color="auto"/>
        <w:bottom w:val="none" w:sz="0" w:space="0" w:color="auto"/>
        <w:right w:val="none" w:sz="0" w:space="0" w:color="auto"/>
      </w:divBdr>
    </w:div>
    <w:div w:id="1107114404">
      <w:bodyDiv w:val="1"/>
      <w:marLeft w:val="0"/>
      <w:marRight w:val="0"/>
      <w:marTop w:val="0"/>
      <w:marBottom w:val="0"/>
      <w:divBdr>
        <w:top w:val="none" w:sz="0" w:space="0" w:color="auto"/>
        <w:left w:val="none" w:sz="0" w:space="0" w:color="auto"/>
        <w:bottom w:val="none" w:sz="0" w:space="0" w:color="auto"/>
        <w:right w:val="none" w:sz="0" w:space="0" w:color="auto"/>
      </w:divBdr>
    </w:div>
    <w:div w:id="1107234233">
      <w:bodyDiv w:val="1"/>
      <w:marLeft w:val="0"/>
      <w:marRight w:val="0"/>
      <w:marTop w:val="0"/>
      <w:marBottom w:val="0"/>
      <w:divBdr>
        <w:top w:val="none" w:sz="0" w:space="0" w:color="auto"/>
        <w:left w:val="none" w:sz="0" w:space="0" w:color="auto"/>
        <w:bottom w:val="none" w:sz="0" w:space="0" w:color="auto"/>
        <w:right w:val="none" w:sz="0" w:space="0" w:color="auto"/>
      </w:divBdr>
      <w:divsChild>
        <w:div w:id="1280604687">
          <w:marLeft w:val="0"/>
          <w:marRight w:val="0"/>
          <w:marTop w:val="0"/>
          <w:marBottom w:val="0"/>
          <w:divBdr>
            <w:top w:val="none" w:sz="0" w:space="0" w:color="auto"/>
            <w:left w:val="none" w:sz="0" w:space="0" w:color="auto"/>
            <w:bottom w:val="none" w:sz="0" w:space="0" w:color="auto"/>
            <w:right w:val="none" w:sz="0" w:space="0" w:color="auto"/>
          </w:divBdr>
          <w:divsChild>
            <w:div w:id="1730499274">
              <w:marLeft w:val="0"/>
              <w:marRight w:val="0"/>
              <w:marTop w:val="150"/>
              <w:marBottom w:val="150"/>
              <w:divBdr>
                <w:top w:val="none" w:sz="0" w:space="0" w:color="auto"/>
                <w:left w:val="none" w:sz="0" w:space="0" w:color="auto"/>
                <w:bottom w:val="none" w:sz="0" w:space="0" w:color="auto"/>
                <w:right w:val="none" w:sz="0" w:space="0" w:color="auto"/>
              </w:divBdr>
              <w:divsChild>
                <w:div w:id="1798714401">
                  <w:marLeft w:val="150"/>
                  <w:marRight w:val="0"/>
                  <w:marTop w:val="0"/>
                  <w:marBottom w:val="0"/>
                  <w:divBdr>
                    <w:top w:val="none" w:sz="0" w:space="0" w:color="auto"/>
                    <w:left w:val="none" w:sz="0" w:space="0" w:color="auto"/>
                    <w:bottom w:val="none" w:sz="0" w:space="0" w:color="auto"/>
                    <w:right w:val="none" w:sz="0" w:space="0" w:color="auto"/>
                  </w:divBdr>
                </w:div>
              </w:divsChild>
            </w:div>
            <w:div w:id="789934597">
              <w:marLeft w:val="0"/>
              <w:marRight w:val="0"/>
              <w:marTop w:val="0"/>
              <w:marBottom w:val="75"/>
              <w:divBdr>
                <w:top w:val="none" w:sz="0" w:space="0" w:color="auto"/>
                <w:left w:val="none" w:sz="0" w:space="0" w:color="auto"/>
                <w:bottom w:val="none" w:sz="0" w:space="0" w:color="auto"/>
                <w:right w:val="none" w:sz="0" w:space="0" w:color="auto"/>
              </w:divBdr>
            </w:div>
            <w:div w:id="1517957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7383232">
      <w:bodyDiv w:val="1"/>
      <w:marLeft w:val="0"/>
      <w:marRight w:val="0"/>
      <w:marTop w:val="0"/>
      <w:marBottom w:val="0"/>
      <w:divBdr>
        <w:top w:val="none" w:sz="0" w:space="0" w:color="auto"/>
        <w:left w:val="none" w:sz="0" w:space="0" w:color="auto"/>
        <w:bottom w:val="none" w:sz="0" w:space="0" w:color="auto"/>
        <w:right w:val="none" w:sz="0" w:space="0" w:color="auto"/>
      </w:divBdr>
    </w:div>
    <w:div w:id="1107702797">
      <w:bodyDiv w:val="1"/>
      <w:marLeft w:val="0"/>
      <w:marRight w:val="0"/>
      <w:marTop w:val="0"/>
      <w:marBottom w:val="0"/>
      <w:divBdr>
        <w:top w:val="none" w:sz="0" w:space="0" w:color="auto"/>
        <w:left w:val="none" w:sz="0" w:space="0" w:color="auto"/>
        <w:bottom w:val="none" w:sz="0" w:space="0" w:color="auto"/>
        <w:right w:val="none" w:sz="0" w:space="0" w:color="auto"/>
      </w:divBdr>
    </w:div>
    <w:div w:id="1108356702">
      <w:bodyDiv w:val="1"/>
      <w:marLeft w:val="0"/>
      <w:marRight w:val="0"/>
      <w:marTop w:val="0"/>
      <w:marBottom w:val="0"/>
      <w:divBdr>
        <w:top w:val="none" w:sz="0" w:space="0" w:color="auto"/>
        <w:left w:val="none" w:sz="0" w:space="0" w:color="auto"/>
        <w:bottom w:val="none" w:sz="0" w:space="0" w:color="auto"/>
        <w:right w:val="none" w:sz="0" w:space="0" w:color="auto"/>
      </w:divBdr>
    </w:div>
    <w:div w:id="1108426812">
      <w:bodyDiv w:val="1"/>
      <w:marLeft w:val="0"/>
      <w:marRight w:val="0"/>
      <w:marTop w:val="0"/>
      <w:marBottom w:val="0"/>
      <w:divBdr>
        <w:top w:val="none" w:sz="0" w:space="0" w:color="auto"/>
        <w:left w:val="none" w:sz="0" w:space="0" w:color="auto"/>
        <w:bottom w:val="none" w:sz="0" w:space="0" w:color="auto"/>
        <w:right w:val="none" w:sz="0" w:space="0" w:color="auto"/>
      </w:divBdr>
    </w:div>
    <w:div w:id="1110053343">
      <w:bodyDiv w:val="1"/>
      <w:marLeft w:val="0"/>
      <w:marRight w:val="0"/>
      <w:marTop w:val="0"/>
      <w:marBottom w:val="0"/>
      <w:divBdr>
        <w:top w:val="none" w:sz="0" w:space="0" w:color="auto"/>
        <w:left w:val="none" w:sz="0" w:space="0" w:color="auto"/>
        <w:bottom w:val="none" w:sz="0" w:space="0" w:color="auto"/>
        <w:right w:val="none" w:sz="0" w:space="0" w:color="auto"/>
      </w:divBdr>
    </w:div>
    <w:div w:id="1110315602">
      <w:bodyDiv w:val="1"/>
      <w:marLeft w:val="0"/>
      <w:marRight w:val="0"/>
      <w:marTop w:val="0"/>
      <w:marBottom w:val="0"/>
      <w:divBdr>
        <w:top w:val="none" w:sz="0" w:space="0" w:color="auto"/>
        <w:left w:val="none" w:sz="0" w:space="0" w:color="auto"/>
        <w:bottom w:val="none" w:sz="0" w:space="0" w:color="auto"/>
        <w:right w:val="none" w:sz="0" w:space="0" w:color="auto"/>
      </w:divBdr>
    </w:div>
    <w:div w:id="1111557220">
      <w:bodyDiv w:val="1"/>
      <w:marLeft w:val="0"/>
      <w:marRight w:val="0"/>
      <w:marTop w:val="0"/>
      <w:marBottom w:val="0"/>
      <w:divBdr>
        <w:top w:val="none" w:sz="0" w:space="0" w:color="auto"/>
        <w:left w:val="none" w:sz="0" w:space="0" w:color="auto"/>
        <w:bottom w:val="none" w:sz="0" w:space="0" w:color="auto"/>
        <w:right w:val="none" w:sz="0" w:space="0" w:color="auto"/>
      </w:divBdr>
    </w:div>
    <w:div w:id="1113981219">
      <w:bodyDiv w:val="1"/>
      <w:marLeft w:val="0"/>
      <w:marRight w:val="0"/>
      <w:marTop w:val="0"/>
      <w:marBottom w:val="0"/>
      <w:divBdr>
        <w:top w:val="none" w:sz="0" w:space="0" w:color="auto"/>
        <w:left w:val="none" w:sz="0" w:space="0" w:color="auto"/>
        <w:bottom w:val="none" w:sz="0" w:space="0" w:color="auto"/>
        <w:right w:val="none" w:sz="0" w:space="0" w:color="auto"/>
      </w:divBdr>
    </w:div>
    <w:div w:id="1116603330">
      <w:bodyDiv w:val="1"/>
      <w:marLeft w:val="0"/>
      <w:marRight w:val="0"/>
      <w:marTop w:val="0"/>
      <w:marBottom w:val="0"/>
      <w:divBdr>
        <w:top w:val="none" w:sz="0" w:space="0" w:color="auto"/>
        <w:left w:val="none" w:sz="0" w:space="0" w:color="auto"/>
        <w:bottom w:val="none" w:sz="0" w:space="0" w:color="auto"/>
        <w:right w:val="none" w:sz="0" w:space="0" w:color="auto"/>
      </w:divBdr>
      <w:divsChild>
        <w:div w:id="62678918">
          <w:marLeft w:val="0"/>
          <w:marRight w:val="0"/>
          <w:marTop w:val="0"/>
          <w:marBottom w:val="0"/>
          <w:divBdr>
            <w:top w:val="none" w:sz="0" w:space="0" w:color="auto"/>
            <w:left w:val="none" w:sz="0" w:space="0" w:color="auto"/>
            <w:bottom w:val="none" w:sz="0" w:space="0" w:color="auto"/>
            <w:right w:val="none" w:sz="0" w:space="0" w:color="auto"/>
          </w:divBdr>
        </w:div>
        <w:div w:id="268322400">
          <w:marLeft w:val="0"/>
          <w:marRight w:val="0"/>
          <w:marTop w:val="0"/>
          <w:marBottom w:val="0"/>
          <w:divBdr>
            <w:top w:val="none" w:sz="0" w:space="0" w:color="auto"/>
            <w:left w:val="none" w:sz="0" w:space="0" w:color="auto"/>
            <w:bottom w:val="none" w:sz="0" w:space="0" w:color="auto"/>
            <w:right w:val="none" w:sz="0" w:space="0" w:color="auto"/>
          </w:divBdr>
        </w:div>
        <w:div w:id="782187124">
          <w:marLeft w:val="0"/>
          <w:marRight w:val="0"/>
          <w:marTop w:val="0"/>
          <w:marBottom w:val="0"/>
          <w:divBdr>
            <w:top w:val="none" w:sz="0" w:space="0" w:color="auto"/>
            <w:left w:val="none" w:sz="0" w:space="0" w:color="auto"/>
            <w:bottom w:val="none" w:sz="0" w:space="0" w:color="auto"/>
            <w:right w:val="none" w:sz="0" w:space="0" w:color="auto"/>
          </w:divBdr>
        </w:div>
        <w:div w:id="879631492">
          <w:marLeft w:val="0"/>
          <w:marRight w:val="0"/>
          <w:marTop w:val="0"/>
          <w:marBottom w:val="0"/>
          <w:divBdr>
            <w:top w:val="none" w:sz="0" w:space="0" w:color="auto"/>
            <w:left w:val="none" w:sz="0" w:space="0" w:color="auto"/>
            <w:bottom w:val="none" w:sz="0" w:space="0" w:color="auto"/>
            <w:right w:val="none" w:sz="0" w:space="0" w:color="auto"/>
          </w:divBdr>
        </w:div>
        <w:div w:id="959605541">
          <w:marLeft w:val="0"/>
          <w:marRight w:val="0"/>
          <w:marTop w:val="0"/>
          <w:marBottom w:val="0"/>
          <w:divBdr>
            <w:top w:val="none" w:sz="0" w:space="0" w:color="auto"/>
            <w:left w:val="none" w:sz="0" w:space="0" w:color="auto"/>
            <w:bottom w:val="none" w:sz="0" w:space="0" w:color="auto"/>
            <w:right w:val="none" w:sz="0" w:space="0" w:color="auto"/>
          </w:divBdr>
        </w:div>
        <w:div w:id="1865897381">
          <w:marLeft w:val="0"/>
          <w:marRight w:val="0"/>
          <w:marTop w:val="0"/>
          <w:marBottom w:val="0"/>
          <w:divBdr>
            <w:top w:val="none" w:sz="0" w:space="0" w:color="auto"/>
            <w:left w:val="none" w:sz="0" w:space="0" w:color="auto"/>
            <w:bottom w:val="none" w:sz="0" w:space="0" w:color="auto"/>
            <w:right w:val="none" w:sz="0" w:space="0" w:color="auto"/>
          </w:divBdr>
        </w:div>
        <w:div w:id="2105882352">
          <w:marLeft w:val="0"/>
          <w:marRight w:val="0"/>
          <w:marTop w:val="0"/>
          <w:marBottom w:val="0"/>
          <w:divBdr>
            <w:top w:val="none" w:sz="0" w:space="0" w:color="auto"/>
            <w:left w:val="none" w:sz="0" w:space="0" w:color="auto"/>
            <w:bottom w:val="none" w:sz="0" w:space="0" w:color="auto"/>
            <w:right w:val="none" w:sz="0" w:space="0" w:color="auto"/>
          </w:divBdr>
        </w:div>
      </w:divsChild>
    </w:div>
    <w:div w:id="1119765592">
      <w:bodyDiv w:val="1"/>
      <w:marLeft w:val="0"/>
      <w:marRight w:val="0"/>
      <w:marTop w:val="0"/>
      <w:marBottom w:val="0"/>
      <w:divBdr>
        <w:top w:val="none" w:sz="0" w:space="0" w:color="auto"/>
        <w:left w:val="none" w:sz="0" w:space="0" w:color="auto"/>
        <w:bottom w:val="none" w:sz="0" w:space="0" w:color="auto"/>
        <w:right w:val="none" w:sz="0" w:space="0" w:color="auto"/>
      </w:divBdr>
    </w:div>
    <w:div w:id="1119883216">
      <w:bodyDiv w:val="1"/>
      <w:marLeft w:val="0"/>
      <w:marRight w:val="0"/>
      <w:marTop w:val="0"/>
      <w:marBottom w:val="0"/>
      <w:divBdr>
        <w:top w:val="none" w:sz="0" w:space="0" w:color="auto"/>
        <w:left w:val="none" w:sz="0" w:space="0" w:color="auto"/>
        <w:bottom w:val="none" w:sz="0" w:space="0" w:color="auto"/>
        <w:right w:val="none" w:sz="0" w:space="0" w:color="auto"/>
      </w:divBdr>
    </w:div>
    <w:div w:id="1122577087">
      <w:bodyDiv w:val="1"/>
      <w:marLeft w:val="0"/>
      <w:marRight w:val="0"/>
      <w:marTop w:val="0"/>
      <w:marBottom w:val="0"/>
      <w:divBdr>
        <w:top w:val="none" w:sz="0" w:space="0" w:color="auto"/>
        <w:left w:val="none" w:sz="0" w:space="0" w:color="auto"/>
        <w:bottom w:val="none" w:sz="0" w:space="0" w:color="auto"/>
        <w:right w:val="none" w:sz="0" w:space="0" w:color="auto"/>
      </w:divBdr>
      <w:divsChild>
        <w:div w:id="1015307429">
          <w:marLeft w:val="0"/>
          <w:marRight w:val="0"/>
          <w:marTop w:val="0"/>
          <w:marBottom w:val="0"/>
          <w:divBdr>
            <w:top w:val="none" w:sz="0" w:space="0" w:color="auto"/>
            <w:left w:val="none" w:sz="0" w:space="0" w:color="auto"/>
            <w:bottom w:val="none" w:sz="0" w:space="0" w:color="auto"/>
            <w:right w:val="none" w:sz="0" w:space="0" w:color="auto"/>
          </w:divBdr>
          <w:divsChild>
            <w:div w:id="1859005071">
              <w:marLeft w:val="0"/>
              <w:marRight w:val="0"/>
              <w:marTop w:val="0"/>
              <w:marBottom w:val="0"/>
              <w:divBdr>
                <w:top w:val="none" w:sz="0" w:space="0" w:color="auto"/>
                <w:left w:val="none" w:sz="0" w:space="0" w:color="auto"/>
                <w:bottom w:val="none" w:sz="0" w:space="0" w:color="auto"/>
                <w:right w:val="none" w:sz="0" w:space="0" w:color="auto"/>
              </w:divBdr>
              <w:divsChild>
                <w:div w:id="1426151379">
                  <w:marLeft w:val="0"/>
                  <w:marRight w:val="0"/>
                  <w:marTop w:val="0"/>
                  <w:marBottom w:val="0"/>
                  <w:divBdr>
                    <w:top w:val="none" w:sz="0" w:space="0" w:color="auto"/>
                    <w:left w:val="none" w:sz="0" w:space="0" w:color="auto"/>
                    <w:bottom w:val="none" w:sz="0" w:space="0" w:color="auto"/>
                    <w:right w:val="none" w:sz="0" w:space="0" w:color="auto"/>
                  </w:divBdr>
                  <w:divsChild>
                    <w:div w:id="151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73180">
      <w:bodyDiv w:val="1"/>
      <w:marLeft w:val="0"/>
      <w:marRight w:val="0"/>
      <w:marTop w:val="0"/>
      <w:marBottom w:val="0"/>
      <w:divBdr>
        <w:top w:val="none" w:sz="0" w:space="0" w:color="auto"/>
        <w:left w:val="none" w:sz="0" w:space="0" w:color="auto"/>
        <w:bottom w:val="none" w:sz="0" w:space="0" w:color="auto"/>
        <w:right w:val="none" w:sz="0" w:space="0" w:color="auto"/>
      </w:divBdr>
    </w:div>
    <w:div w:id="1126856257">
      <w:bodyDiv w:val="1"/>
      <w:marLeft w:val="0"/>
      <w:marRight w:val="0"/>
      <w:marTop w:val="0"/>
      <w:marBottom w:val="0"/>
      <w:divBdr>
        <w:top w:val="none" w:sz="0" w:space="0" w:color="auto"/>
        <w:left w:val="none" w:sz="0" w:space="0" w:color="auto"/>
        <w:bottom w:val="none" w:sz="0" w:space="0" w:color="auto"/>
        <w:right w:val="none" w:sz="0" w:space="0" w:color="auto"/>
      </w:divBdr>
    </w:div>
    <w:div w:id="1126923523">
      <w:bodyDiv w:val="1"/>
      <w:marLeft w:val="0"/>
      <w:marRight w:val="0"/>
      <w:marTop w:val="0"/>
      <w:marBottom w:val="0"/>
      <w:divBdr>
        <w:top w:val="none" w:sz="0" w:space="0" w:color="auto"/>
        <w:left w:val="none" w:sz="0" w:space="0" w:color="auto"/>
        <w:bottom w:val="none" w:sz="0" w:space="0" w:color="auto"/>
        <w:right w:val="none" w:sz="0" w:space="0" w:color="auto"/>
      </w:divBdr>
    </w:div>
    <w:div w:id="1129783288">
      <w:bodyDiv w:val="1"/>
      <w:marLeft w:val="0"/>
      <w:marRight w:val="0"/>
      <w:marTop w:val="0"/>
      <w:marBottom w:val="0"/>
      <w:divBdr>
        <w:top w:val="none" w:sz="0" w:space="0" w:color="auto"/>
        <w:left w:val="none" w:sz="0" w:space="0" w:color="auto"/>
        <w:bottom w:val="none" w:sz="0" w:space="0" w:color="auto"/>
        <w:right w:val="none" w:sz="0" w:space="0" w:color="auto"/>
      </w:divBdr>
    </w:div>
    <w:div w:id="1129785064">
      <w:bodyDiv w:val="1"/>
      <w:marLeft w:val="0"/>
      <w:marRight w:val="0"/>
      <w:marTop w:val="0"/>
      <w:marBottom w:val="0"/>
      <w:divBdr>
        <w:top w:val="none" w:sz="0" w:space="0" w:color="auto"/>
        <w:left w:val="none" w:sz="0" w:space="0" w:color="auto"/>
        <w:bottom w:val="none" w:sz="0" w:space="0" w:color="auto"/>
        <w:right w:val="none" w:sz="0" w:space="0" w:color="auto"/>
      </w:divBdr>
    </w:div>
    <w:div w:id="1133406409">
      <w:bodyDiv w:val="1"/>
      <w:marLeft w:val="0"/>
      <w:marRight w:val="0"/>
      <w:marTop w:val="0"/>
      <w:marBottom w:val="0"/>
      <w:divBdr>
        <w:top w:val="none" w:sz="0" w:space="0" w:color="auto"/>
        <w:left w:val="none" w:sz="0" w:space="0" w:color="auto"/>
        <w:bottom w:val="none" w:sz="0" w:space="0" w:color="auto"/>
        <w:right w:val="none" w:sz="0" w:space="0" w:color="auto"/>
      </w:divBdr>
    </w:div>
    <w:div w:id="1134177851">
      <w:bodyDiv w:val="1"/>
      <w:marLeft w:val="0"/>
      <w:marRight w:val="0"/>
      <w:marTop w:val="0"/>
      <w:marBottom w:val="0"/>
      <w:divBdr>
        <w:top w:val="none" w:sz="0" w:space="0" w:color="auto"/>
        <w:left w:val="none" w:sz="0" w:space="0" w:color="auto"/>
        <w:bottom w:val="none" w:sz="0" w:space="0" w:color="auto"/>
        <w:right w:val="none" w:sz="0" w:space="0" w:color="auto"/>
      </w:divBdr>
    </w:div>
    <w:div w:id="1135755312">
      <w:bodyDiv w:val="1"/>
      <w:marLeft w:val="0"/>
      <w:marRight w:val="0"/>
      <w:marTop w:val="0"/>
      <w:marBottom w:val="0"/>
      <w:divBdr>
        <w:top w:val="none" w:sz="0" w:space="0" w:color="auto"/>
        <w:left w:val="none" w:sz="0" w:space="0" w:color="auto"/>
        <w:bottom w:val="none" w:sz="0" w:space="0" w:color="auto"/>
        <w:right w:val="none" w:sz="0" w:space="0" w:color="auto"/>
      </w:divBdr>
    </w:div>
    <w:div w:id="1135761366">
      <w:bodyDiv w:val="1"/>
      <w:marLeft w:val="0"/>
      <w:marRight w:val="0"/>
      <w:marTop w:val="0"/>
      <w:marBottom w:val="0"/>
      <w:divBdr>
        <w:top w:val="none" w:sz="0" w:space="0" w:color="auto"/>
        <w:left w:val="none" w:sz="0" w:space="0" w:color="auto"/>
        <w:bottom w:val="none" w:sz="0" w:space="0" w:color="auto"/>
        <w:right w:val="none" w:sz="0" w:space="0" w:color="auto"/>
      </w:divBdr>
    </w:div>
    <w:div w:id="1136870866">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685164">
      <w:bodyDiv w:val="1"/>
      <w:marLeft w:val="0"/>
      <w:marRight w:val="0"/>
      <w:marTop w:val="0"/>
      <w:marBottom w:val="0"/>
      <w:divBdr>
        <w:top w:val="none" w:sz="0" w:space="0" w:color="auto"/>
        <w:left w:val="none" w:sz="0" w:space="0" w:color="auto"/>
        <w:bottom w:val="none" w:sz="0" w:space="0" w:color="auto"/>
        <w:right w:val="none" w:sz="0" w:space="0" w:color="auto"/>
      </w:divBdr>
    </w:div>
    <w:div w:id="1141456208">
      <w:bodyDiv w:val="1"/>
      <w:marLeft w:val="0"/>
      <w:marRight w:val="0"/>
      <w:marTop w:val="0"/>
      <w:marBottom w:val="0"/>
      <w:divBdr>
        <w:top w:val="none" w:sz="0" w:space="0" w:color="auto"/>
        <w:left w:val="none" w:sz="0" w:space="0" w:color="auto"/>
        <w:bottom w:val="none" w:sz="0" w:space="0" w:color="auto"/>
        <w:right w:val="none" w:sz="0" w:space="0" w:color="auto"/>
      </w:divBdr>
    </w:div>
    <w:div w:id="1143154802">
      <w:bodyDiv w:val="1"/>
      <w:marLeft w:val="0"/>
      <w:marRight w:val="0"/>
      <w:marTop w:val="0"/>
      <w:marBottom w:val="0"/>
      <w:divBdr>
        <w:top w:val="none" w:sz="0" w:space="0" w:color="auto"/>
        <w:left w:val="none" w:sz="0" w:space="0" w:color="auto"/>
        <w:bottom w:val="none" w:sz="0" w:space="0" w:color="auto"/>
        <w:right w:val="none" w:sz="0" w:space="0" w:color="auto"/>
      </w:divBdr>
    </w:div>
    <w:div w:id="1144741948">
      <w:bodyDiv w:val="1"/>
      <w:marLeft w:val="0"/>
      <w:marRight w:val="0"/>
      <w:marTop w:val="0"/>
      <w:marBottom w:val="0"/>
      <w:divBdr>
        <w:top w:val="none" w:sz="0" w:space="0" w:color="auto"/>
        <w:left w:val="none" w:sz="0" w:space="0" w:color="auto"/>
        <w:bottom w:val="none" w:sz="0" w:space="0" w:color="auto"/>
        <w:right w:val="none" w:sz="0" w:space="0" w:color="auto"/>
      </w:divBdr>
    </w:div>
    <w:div w:id="1147432346">
      <w:bodyDiv w:val="1"/>
      <w:marLeft w:val="0"/>
      <w:marRight w:val="0"/>
      <w:marTop w:val="0"/>
      <w:marBottom w:val="0"/>
      <w:divBdr>
        <w:top w:val="none" w:sz="0" w:space="0" w:color="auto"/>
        <w:left w:val="none" w:sz="0" w:space="0" w:color="auto"/>
        <w:bottom w:val="none" w:sz="0" w:space="0" w:color="auto"/>
        <w:right w:val="none" w:sz="0" w:space="0" w:color="auto"/>
      </w:divBdr>
    </w:div>
    <w:div w:id="1150369369">
      <w:bodyDiv w:val="1"/>
      <w:marLeft w:val="0"/>
      <w:marRight w:val="0"/>
      <w:marTop w:val="0"/>
      <w:marBottom w:val="0"/>
      <w:divBdr>
        <w:top w:val="none" w:sz="0" w:space="0" w:color="auto"/>
        <w:left w:val="none" w:sz="0" w:space="0" w:color="auto"/>
        <w:bottom w:val="none" w:sz="0" w:space="0" w:color="auto"/>
        <w:right w:val="none" w:sz="0" w:space="0" w:color="auto"/>
      </w:divBdr>
    </w:div>
    <w:div w:id="1150513425">
      <w:bodyDiv w:val="1"/>
      <w:marLeft w:val="0"/>
      <w:marRight w:val="0"/>
      <w:marTop w:val="0"/>
      <w:marBottom w:val="0"/>
      <w:divBdr>
        <w:top w:val="none" w:sz="0" w:space="0" w:color="auto"/>
        <w:left w:val="none" w:sz="0" w:space="0" w:color="auto"/>
        <w:bottom w:val="none" w:sz="0" w:space="0" w:color="auto"/>
        <w:right w:val="none" w:sz="0" w:space="0" w:color="auto"/>
      </w:divBdr>
    </w:div>
    <w:div w:id="1151599118">
      <w:bodyDiv w:val="1"/>
      <w:marLeft w:val="0"/>
      <w:marRight w:val="0"/>
      <w:marTop w:val="0"/>
      <w:marBottom w:val="0"/>
      <w:divBdr>
        <w:top w:val="none" w:sz="0" w:space="0" w:color="auto"/>
        <w:left w:val="none" w:sz="0" w:space="0" w:color="auto"/>
        <w:bottom w:val="none" w:sz="0" w:space="0" w:color="auto"/>
        <w:right w:val="none" w:sz="0" w:space="0" w:color="auto"/>
      </w:divBdr>
    </w:div>
    <w:div w:id="1156454068">
      <w:bodyDiv w:val="1"/>
      <w:marLeft w:val="0"/>
      <w:marRight w:val="0"/>
      <w:marTop w:val="0"/>
      <w:marBottom w:val="0"/>
      <w:divBdr>
        <w:top w:val="none" w:sz="0" w:space="0" w:color="auto"/>
        <w:left w:val="none" w:sz="0" w:space="0" w:color="auto"/>
        <w:bottom w:val="none" w:sz="0" w:space="0" w:color="auto"/>
        <w:right w:val="none" w:sz="0" w:space="0" w:color="auto"/>
      </w:divBdr>
    </w:div>
    <w:div w:id="1158419674">
      <w:bodyDiv w:val="1"/>
      <w:marLeft w:val="0"/>
      <w:marRight w:val="0"/>
      <w:marTop w:val="0"/>
      <w:marBottom w:val="0"/>
      <w:divBdr>
        <w:top w:val="none" w:sz="0" w:space="0" w:color="auto"/>
        <w:left w:val="none" w:sz="0" w:space="0" w:color="auto"/>
        <w:bottom w:val="none" w:sz="0" w:space="0" w:color="auto"/>
        <w:right w:val="none" w:sz="0" w:space="0" w:color="auto"/>
      </w:divBdr>
    </w:div>
    <w:div w:id="1162544327">
      <w:bodyDiv w:val="1"/>
      <w:marLeft w:val="0"/>
      <w:marRight w:val="0"/>
      <w:marTop w:val="0"/>
      <w:marBottom w:val="0"/>
      <w:divBdr>
        <w:top w:val="none" w:sz="0" w:space="0" w:color="auto"/>
        <w:left w:val="none" w:sz="0" w:space="0" w:color="auto"/>
        <w:bottom w:val="none" w:sz="0" w:space="0" w:color="auto"/>
        <w:right w:val="none" w:sz="0" w:space="0" w:color="auto"/>
      </w:divBdr>
      <w:divsChild>
        <w:div w:id="394134643">
          <w:marLeft w:val="0"/>
          <w:marRight w:val="0"/>
          <w:marTop w:val="0"/>
          <w:marBottom w:val="0"/>
          <w:divBdr>
            <w:top w:val="none" w:sz="0" w:space="0" w:color="auto"/>
            <w:left w:val="none" w:sz="0" w:space="0" w:color="auto"/>
            <w:bottom w:val="none" w:sz="0" w:space="0" w:color="auto"/>
            <w:right w:val="none" w:sz="0" w:space="0" w:color="auto"/>
          </w:divBdr>
          <w:divsChild>
            <w:div w:id="517432808">
              <w:marLeft w:val="-120"/>
              <w:marRight w:val="-120"/>
              <w:marTop w:val="0"/>
              <w:marBottom w:val="450"/>
              <w:divBdr>
                <w:top w:val="none" w:sz="0" w:space="0" w:color="auto"/>
                <w:left w:val="none" w:sz="0" w:space="0" w:color="auto"/>
                <w:bottom w:val="none" w:sz="0" w:space="0" w:color="auto"/>
                <w:right w:val="none" w:sz="0" w:space="0" w:color="auto"/>
              </w:divBdr>
              <w:divsChild>
                <w:div w:id="10749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8355">
          <w:marLeft w:val="0"/>
          <w:marRight w:val="0"/>
          <w:marTop w:val="0"/>
          <w:marBottom w:val="0"/>
          <w:divBdr>
            <w:top w:val="none" w:sz="0" w:space="0" w:color="auto"/>
            <w:left w:val="none" w:sz="0" w:space="0" w:color="auto"/>
            <w:bottom w:val="none" w:sz="0" w:space="0" w:color="auto"/>
            <w:right w:val="none" w:sz="0" w:space="0" w:color="auto"/>
          </w:divBdr>
          <w:divsChild>
            <w:div w:id="1326859515">
              <w:marLeft w:val="0"/>
              <w:marRight w:val="0"/>
              <w:marTop w:val="0"/>
              <w:marBottom w:val="0"/>
              <w:divBdr>
                <w:top w:val="single" w:sz="6" w:space="15" w:color="CADDF2"/>
                <w:left w:val="none" w:sz="0" w:space="0" w:color="auto"/>
                <w:bottom w:val="single" w:sz="6" w:space="15" w:color="CADDF2"/>
                <w:right w:val="none" w:sz="0" w:space="0" w:color="auto"/>
              </w:divBdr>
              <w:divsChild>
                <w:div w:id="7078050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64200725">
      <w:bodyDiv w:val="1"/>
      <w:marLeft w:val="0"/>
      <w:marRight w:val="0"/>
      <w:marTop w:val="0"/>
      <w:marBottom w:val="0"/>
      <w:divBdr>
        <w:top w:val="none" w:sz="0" w:space="0" w:color="auto"/>
        <w:left w:val="none" w:sz="0" w:space="0" w:color="auto"/>
        <w:bottom w:val="none" w:sz="0" w:space="0" w:color="auto"/>
        <w:right w:val="none" w:sz="0" w:space="0" w:color="auto"/>
      </w:divBdr>
    </w:div>
    <w:div w:id="1165167963">
      <w:bodyDiv w:val="1"/>
      <w:marLeft w:val="0"/>
      <w:marRight w:val="0"/>
      <w:marTop w:val="0"/>
      <w:marBottom w:val="0"/>
      <w:divBdr>
        <w:top w:val="none" w:sz="0" w:space="0" w:color="auto"/>
        <w:left w:val="none" w:sz="0" w:space="0" w:color="auto"/>
        <w:bottom w:val="none" w:sz="0" w:space="0" w:color="auto"/>
        <w:right w:val="none" w:sz="0" w:space="0" w:color="auto"/>
      </w:divBdr>
    </w:div>
    <w:div w:id="1165776557">
      <w:bodyDiv w:val="1"/>
      <w:marLeft w:val="0"/>
      <w:marRight w:val="0"/>
      <w:marTop w:val="0"/>
      <w:marBottom w:val="0"/>
      <w:divBdr>
        <w:top w:val="none" w:sz="0" w:space="0" w:color="auto"/>
        <w:left w:val="none" w:sz="0" w:space="0" w:color="auto"/>
        <w:bottom w:val="none" w:sz="0" w:space="0" w:color="auto"/>
        <w:right w:val="none" w:sz="0" w:space="0" w:color="auto"/>
      </w:divBdr>
    </w:div>
    <w:div w:id="1168448470">
      <w:bodyDiv w:val="1"/>
      <w:marLeft w:val="0"/>
      <w:marRight w:val="0"/>
      <w:marTop w:val="0"/>
      <w:marBottom w:val="0"/>
      <w:divBdr>
        <w:top w:val="none" w:sz="0" w:space="0" w:color="auto"/>
        <w:left w:val="none" w:sz="0" w:space="0" w:color="auto"/>
        <w:bottom w:val="none" w:sz="0" w:space="0" w:color="auto"/>
        <w:right w:val="none" w:sz="0" w:space="0" w:color="auto"/>
      </w:divBdr>
    </w:div>
    <w:div w:id="1168717466">
      <w:bodyDiv w:val="1"/>
      <w:marLeft w:val="0"/>
      <w:marRight w:val="0"/>
      <w:marTop w:val="0"/>
      <w:marBottom w:val="0"/>
      <w:divBdr>
        <w:top w:val="none" w:sz="0" w:space="0" w:color="auto"/>
        <w:left w:val="none" w:sz="0" w:space="0" w:color="auto"/>
        <w:bottom w:val="none" w:sz="0" w:space="0" w:color="auto"/>
        <w:right w:val="none" w:sz="0" w:space="0" w:color="auto"/>
      </w:divBdr>
    </w:div>
    <w:div w:id="1169560386">
      <w:bodyDiv w:val="1"/>
      <w:marLeft w:val="0"/>
      <w:marRight w:val="0"/>
      <w:marTop w:val="0"/>
      <w:marBottom w:val="0"/>
      <w:divBdr>
        <w:top w:val="none" w:sz="0" w:space="0" w:color="auto"/>
        <w:left w:val="none" w:sz="0" w:space="0" w:color="auto"/>
        <w:bottom w:val="none" w:sz="0" w:space="0" w:color="auto"/>
        <w:right w:val="none" w:sz="0" w:space="0" w:color="auto"/>
      </w:divBdr>
      <w:divsChild>
        <w:div w:id="323240320">
          <w:marLeft w:val="139"/>
          <w:marRight w:val="0"/>
          <w:marTop w:val="0"/>
          <w:marBottom w:val="0"/>
          <w:divBdr>
            <w:top w:val="none" w:sz="0" w:space="0" w:color="auto"/>
            <w:left w:val="none" w:sz="0" w:space="0" w:color="auto"/>
            <w:bottom w:val="none" w:sz="0" w:space="0" w:color="auto"/>
            <w:right w:val="none" w:sz="0" w:space="0" w:color="auto"/>
          </w:divBdr>
        </w:div>
      </w:divsChild>
    </w:div>
    <w:div w:id="1170949558">
      <w:bodyDiv w:val="1"/>
      <w:marLeft w:val="0"/>
      <w:marRight w:val="0"/>
      <w:marTop w:val="0"/>
      <w:marBottom w:val="0"/>
      <w:divBdr>
        <w:top w:val="none" w:sz="0" w:space="0" w:color="auto"/>
        <w:left w:val="none" w:sz="0" w:space="0" w:color="auto"/>
        <w:bottom w:val="none" w:sz="0" w:space="0" w:color="auto"/>
        <w:right w:val="none" w:sz="0" w:space="0" w:color="auto"/>
      </w:divBdr>
    </w:div>
    <w:div w:id="1171065842">
      <w:bodyDiv w:val="1"/>
      <w:marLeft w:val="0"/>
      <w:marRight w:val="0"/>
      <w:marTop w:val="0"/>
      <w:marBottom w:val="0"/>
      <w:divBdr>
        <w:top w:val="none" w:sz="0" w:space="0" w:color="auto"/>
        <w:left w:val="none" w:sz="0" w:space="0" w:color="auto"/>
        <w:bottom w:val="none" w:sz="0" w:space="0" w:color="auto"/>
        <w:right w:val="none" w:sz="0" w:space="0" w:color="auto"/>
      </w:divBdr>
    </w:div>
    <w:div w:id="1171338435">
      <w:bodyDiv w:val="1"/>
      <w:marLeft w:val="0"/>
      <w:marRight w:val="0"/>
      <w:marTop w:val="0"/>
      <w:marBottom w:val="0"/>
      <w:divBdr>
        <w:top w:val="none" w:sz="0" w:space="0" w:color="auto"/>
        <w:left w:val="none" w:sz="0" w:space="0" w:color="auto"/>
        <w:bottom w:val="none" w:sz="0" w:space="0" w:color="auto"/>
        <w:right w:val="none" w:sz="0" w:space="0" w:color="auto"/>
      </w:divBdr>
    </w:div>
    <w:div w:id="1172724471">
      <w:bodyDiv w:val="1"/>
      <w:marLeft w:val="0"/>
      <w:marRight w:val="0"/>
      <w:marTop w:val="0"/>
      <w:marBottom w:val="0"/>
      <w:divBdr>
        <w:top w:val="none" w:sz="0" w:space="0" w:color="auto"/>
        <w:left w:val="none" w:sz="0" w:space="0" w:color="auto"/>
        <w:bottom w:val="none" w:sz="0" w:space="0" w:color="auto"/>
        <w:right w:val="none" w:sz="0" w:space="0" w:color="auto"/>
      </w:divBdr>
    </w:div>
    <w:div w:id="1174345221">
      <w:bodyDiv w:val="1"/>
      <w:marLeft w:val="0"/>
      <w:marRight w:val="0"/>
      <w:marTop w:val="0"/>
      <w:marBottom w:val="0"/>
      <w:divBdr>
        <w:top w:val="none" w:sz="0" w:space="0" w:color="auto"/>
        <w:left w:val="none" w:sz="0" w:space="0" w:color="auto"/>
        <w:bottom w:val="none" w:sz="0" w:space="0" w:color="auto"/>
        <w:right w:val="none" w:sz="0" w:space="0" w:color="auto"/>
      </w:divBdr>
    </w:div>
    <w:div w:id="1175532503">
      <w:bodyDiv w:val="1"/>
      <w:marLeft w:val="0"/>
      <w:marRight w:val="0"/>
      <w:marTop w:val="0"/>
      <w:marBottom w:val="0"/>
      <w:divBdr>
        <w:top w:val="none" w:sz="0" w:space="0" w:color="auto"/>
        <w:left w:val="none" w:sz="0" w:space="0" w:color="auto"/>
        <w:bottom w:val="none" w:sz="0" w:space="0" w:color="auto"/>
        <w:right w:val="none" w:sz="0" w:space="0" w:color="auto"/>
      </w:divBdr>
    </w:div>
    <w:div w:id="1175730801">
      <w:bodyDiv w:val="1"/>
      <w:marLeft w:val="0"/>
      <w:marRight w:val="0"/>
      <w:marTop w:val="0"/>
      <w:marBottom w:val="0"/>
      <w:divBdr>
        <w:top w:val="none" w:sz="0" w:space="0" w:color="auto"/>
        <w:left w:val="none" w:sz="0" w:space="0" w:color="auto"/>
        <w:bottom w:val="none" w:sz="0" w:space="0" w:color="auto"/>
        <w:right w:val="none" w:sz="0" w:space="0" w:color="auto"/>
      </w:divBdr>
    </w:div>
    <w:div w:id="1176384774">
      <w:bodyDiv w:val="1"/>
      <w:marLeft w:val="0"/>
      <w:marRight w:val="0"/>
      <w:marTop w:val="0"/>
      <w:marBottom w:val="0"/>
      <w:divBdr>
        <w:top w:val="none" w:sz="0" w:space="0" w:color="auto"/>
        <w:left w:val="none" w:sz="0" w:space="0" w:color="auto"/>
        <w:bottom w:val="none" w:sz="0" w:space="0" w:color="auto"/>
        <w:right w:val="none" w:sz="0" w:space="0" w:color="auto"/>
      </w:divBdr>
    </w:div>
    <w:div w:id="1177110048">
      <w:bodyDiv w:val="1"/>
      <w:marLeft w:val="0"/>
      <w:marRight w:val="0"/>
      <w:marTop w:val="0"/>
      <w:marBottom w:val="0"/>
      <w:divBdr>
        <w:top w:val="none" w:sz="0" w:space="0" w:color="auto"/>
        <w:left w:val="none" w:sz="0" w:space="0" w:color="auto"/>
        <w:bottom w:val="none" w:sz="0" w:space="0" w:color="auto"/>
        <w:right w:val="none" w:sz="0" w:space="0" w:color="auto"/>
      </w:divBdr>
    </w:div>
    <w:div w:id="1177305083">
      <w:bodyDiv w:val="1"/>
      <w:marLeft w:val="0"/>
      <w:marRight w:val="0"/>
      <w:marTop w:val="0"/>
      <w:marBottom w:val="0"/>
      <w:divBdr>
        <w:top w:val="none" w:sz="0" w:space="0" w:color="auto"/>
        <w:left w:val="none" w:sz="0" w:space="0" w:color="auto"/>
        <w:bottom w:val="none" w:sz="0" w:space="0" w:color="auto"/>
        <w:right w:val="none" w:sz="0" w:space="0" w:color="auto"/>
      </w:divBdr>
    </w:div>
    <w:div w:id="1177618636">
      <w:bodyDiv w:val="1"/>
      <w:marLeft w:val="0"/>
      <w:marRight w:val="0"/>
      <w:marTop w:val="0"/>
      <w:marBottom w:val="0"/>
      <w:divBdr>
        <w:top w:val="none" w:sz="0" w:space="0" w:color="auto"/>
        <w:left w:val="none" w:sz="0" w:space="0" w:color="auto"/>
        <w:bottom w:val="none" w:sz="0" w:space="0" w:color="auto"/>
        <w:right w:val="none" w:sz="0" w:space="0" w:color="auto"/>
      </w:divBdr>
      <w:divsChild>
        <w:div w:id="1511800021">
          <w:marLeft w:val="-225"/>
          <w:marRight w:val="-225"/>
          <w:marTop w:val="0"/>
          <w:marBottom w:val="0"/>
          <w:divBdr>
            <w:top w:val="none" w:sz="0" w:space="0" w:color="auto"/>
            <w:left w:val="none" w:sz="0" w:space="0" w:color="auto"/>
            <w:bottom w:val="none" w:sz="0" w:space="0" w:color="auto"/>
            <w:right w:val="none" w:sz="0" w:space="0" w:color="auto"/>
          </w:divBdr>
          <w:divsChild>
            <w:div w:id="1480921538">
              <w:marLeft w:val="0"/>
              <w:marRight w:val="0"/>
              <w:marTop w:val="0"/>
              <w:marBottom w:val="0"/>
              <w:divBdr>
                <w:top w:val="none" w:sz="0" w:space="0" w:color="auto"/>
                <w:left w:val="none" w:sz="0" w:space="0" w:color="auto"/>
                <w:bottom w:val="none" w:sz="0" w:space="0" w:color="auto"/>
                <w:right w:val="none" w:sz="0" w:space="0" w:color="auto"/>
              </w:divBdr>
            </w:div>
          </w:divsChild>
        </w:div>
        <w:div w:id="1900242446">
          <w:marLeft w:val="-225"/>
          <w:marRight w:val="-225"/>
          <w:marTop w:val="0"/>
          <w:marBottom w:val="0"/>
          <w:divBdr>
            <w:top w:val="none" w:sz="0" w:space="0" w:color="auto"/>
            <w:left w:val="none" w:sz="0" w:space="0" w:color="auto"/>
            <w:bottom w:val="none" w:sz="0" w:space="0" w:color="auto"/>
            <w:right w:val="none" w:sz="0" w:space="0" w:color="auto"/>
          </w:divBdr>
          <w:divsChild>
            <w:div w:id="1397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824">
      <w:bodyDiv w:val="1"/>
      <w:marLeft w:val="0"/>
      <w:marRight w:val="0"/>
      <w:marTop w:val="0"/>
      <w:marBottom w:val="0"/>
      <w:divBdr>
        <w:top w:val="none" w:sz="0" w:space="0" w:color="auto"/>
        <w:left w:val="none" w:sz="0" w:space="0" w:color="auto"/>
        <w:bottom w:val="none" w:sz="0" w:space="0" w:color="auto"/>
        <w:right w:val="none" w:sz="0" w:space="0" w:color="auto"/>
      </w:divBdr>
    </w:div>
    <w:div w:id="1179082740">
      <w:bodyDiv w:val="1"/>
      <w:marLeft w:val="0"/>
      <w:marRight w:val="0"/>
      <w:marTop w:val="0"/>
      <w:marBottom w:val="0"/>
      <w:divBdr>
        <w:top w:val="none" w:sz="0" w:space="0" w:color="auto"/>
        <w:left w:val="none" w:sz="0" w:space="0" w:color="auto"/>
        <w:bottom w:val="none" w:sz="0" w:space="0" w:color="auto"/>
        <w:right w:val="none" w:sz="0" w:space="0" w:color="auto"/>
      </w:divBdr>
    </w:div>
    <w:div w:id="1181822899">
      <w:bodyDiv w:val="1"/>
      <w:marLeft w:val="0"/>
      <w:marRight w:val="0"/>
      <w:marTop w:val="0"/>
      <w:marBottom w:val="0"/>
      <w:divBdr>
        <w:top w:val="none" w:sz="0" w:space="0" w:color="auto"/>
        <w:left w:val="none" w:sz="0" w:space="0" w:color="auto"/>
        <w:bottom w:val="none" w:sz="0" w:space="0" w:color="auto"/>
        <w:right w:val="none" w:sz="0" w:space="0" w:color="auto"/>
      </w:divBdr>
    </w:div>
    <w:div w:id="1184050249">
      <w:bodyDiv w:val="1"/>
      <w:marLeft w:val="0"/>
      <w:marRight w:val="0"/>
      <w:marTop w:val="0"/>
      <w:marBottom w:val="0"/>
      <w:divBdr>
        <w:top w:val="none" w:sz="0" w:space="0" w:color="auto"/>
        <w:left w:val="none" w:sz="0" w:space="0" w:color="auto"/>
        <w:bottom w:val="none" w:sz="0" w:space="0" w:color="auto"/>
        <w:right w:val="none" w:sz="0" w:space="0" w:color="auto"/>
      </w:divBdr>
    </w:div>
    <w:div w:id="1184590888">
      <w:bodyDiv w:val="1"/>
      <w:marLeft w:val="0"/>
      <w:marRight w:val="0"/>
      <w:marTop w:val="0"/>
      <w:marBottom w:val="0"/>
      <w:divBdr>
        <w:top w:val="none" w:sz="0" w:space="0" w:color="auto"/>
        <w:left w:val="none" w:sz="0" w:space="0" w:color="auto"/>
        <w:bottom w:val="none" w:sz="0" w:space="0" w:color="auto"/>
        <w:right w:val="none" w:sz="0" w:space="0" w:color="auto"/>
      </w:divBdr>
    </w:div>
    <w:div w:id="1185316747">
      <w:bodyDiv w:val="1"/>
      <w:marLeft w:val="0"/>
      <w:marRight w:val="0"/>
      <w:marTop w:val="0"/>
      <w:marBottom w:val="0"/>
      <w:divBdr>
        <w:top w:val="none" w:sz="0" w:space="0" w:color="auto"/>
        <w:left w:val="none" w:sz="0" w:space="0" w:color="auto"/>
        <w:bottom w:val="none" w:sz="0" w:space="0" w:color="auto"/>
        <w:right w:val="none" w:sz="0" w:space="0" w:color="auto"/>
      </w:divBdr>
    </w:div>
    <w:div w:id="1185678140">
      <w:bodyDiv w:val="1"/>
      <w:marLeft w:val="0"/>
      <w:marRight w:val="0"/>
      <w:marTop w:val="0"/>
      <w:marBottom w:val="0"/>
      <w:divBdr>
        <w:top w:val="none" w:sz="0" w:space="0" w:color="auto"/>
        <w:left w:val="none" w:sz="0" w:space="0" w:color="auto"/>
        <w:bottom w:val="none" w:sz="0" w:space="0" w:color="auto"/>
        <w:right w:val="none" w:sz="0" w:space="0" w:color="auto"/>
      </w:divBdr>
    </w:div>
    <w:div w:id="1187986291">
      <w:bodyDiv w:val="1"/>
      <w:marLeft w:val="0"/>
      <w:marRight w:val="0"/>
      <w:marTop w:val="0"/>
      <w:marBottom w:val="0"/>
      <w:divBdr>
        <w:top w:val="none" w:sz="0" w:space="0" w:color="auto"/>
        <w:left w:val="none" w:sz="0" w:space="0" w:color="auto"/>
        <w:bottom w:val="none" w:sz="0" w:space="0" w:color="auto"/>
        <w:right w:val="none" w:sz="0" w:space="0" w:color="auto"/>
      </w:divBdr>
    </w:div>
    <w:div w:id="1189025926">
      <w:bodyDiv w:val="1"/>
      <w:marLeft w:val="0"/>
      <w:marRight w:val="0"/>
      <w:marTop w:val="0"/>
      <w:marBottom w:val="0"/>
      <w:divBdr>
        <w:top w:val="none" w:sz="0" w:space="0" w:color="auto"/>
        <w:left w:val="none" w:sz="0" w:space="0" w:color="auto"/>
        <w:bottom w:val="none" w:sz="0" w:space="0" w:color="auto"/>
        <w:right w:val="none" w:sz="0" w:space="0" w:color="auto"/>
      </w:divBdr>
    </w:div>
    <w:div w:id="1194273587">
      <w:bodyDiv w:val="1"/>
      <w:marLeft w:val="0"/>
      <w:marRight w:val="0"/>
      <w:marTop w:val="0"/>
      <w:marBottom w:val="0"/>
      <w:divBdr>
        <w:top w:val="none" w:sz="0" w:space="0" w:color="auto"/>
        <w:left w:val="none" w:sz="0" w:space="0" w:color="auto"/>
        <w:bottom w:val="none" w:sz="0" w:space="0" w:color="auto"/>
        <w:right w:val="none" w:sz="0" w:space="0" w:color="auto"/>
      </w:divBdr>
    </w:div>
    <w:div w:id="1198422362">
      <w:bodyDiv w:val="1"/>
      <w:marLeft w:val="0"/>
      <w:marRight w:val="0"/>
      <w:marTop w:val="0"/>
      <w:marBottom w:val="0"/>
      <w:divBdr>
        <w:top w:val="none" w:sz="0" w:space="0" w:color="auto"/>
        <w:left w:val="none" w:sz="0" w:space="0" w:color="auto"/>
        <w:bottom w:val="none" w:sz="0" w:space="0" w:color="auto"/>
        <w:right w:val="none" w:sz="0" w:space="0" w:color="auto"/>
      </w:divBdr>
    </w:div>
    <w:div w:id="1200167025">
      <w:bodyDiv w:val="1"/>
      <w:marLeft w:val="0"/>
      <w:marRight w:val="0"/>
      <w:marTop w:val="0"/>
      <w:marBottom w:val="0"/>
      <w:divBdr>
        <w:top w:val="none" w:sz="0" w:space="0" w:color="auto"/>
        <w:left w:val="none" w:sz="0" w:space="0" w:color="auto"/>
        <w:bottom w:val="none" w:sz="0" w:space="0" w:color="auto"/>
        <w:right w:val="none" w:sz="0" w:space="0" w:color="auto"/>
      </w:divBdr>
    </w:div>
    <w:div w:id="1201238179">
      <w:bodyDiv w:val="1"/>
      <w:marLeft w:val="0"/>
      <w:marRight w:val="0"/>
      <w:marTop w:val="0"/>
      <w:marBottom w:val="0"/>
      <w:divBdr>
        <w:top w:val="none" w:sz="0" w:space="0" w:color="auto"/>
        <w:left w:val="none" w:sz="0" w:space="0" w:color="auto"/>
        <w:bottom w:val="none" w:sz="0" w:space="0" w:color="auto"/>
        <w:right w:val="none" w:sz="0" w:space="0" w:color="auto"/>
      </w:divBdr>
    </w:div>
    <w:div w:id="1202481001">
      <w:bodyDiv w:val="1"/>
      <w:marLeft w:val="0"/>
      <w:marRight w:val="0"/>
      <w:marTop w:val="0"/>
      <w:marBottom w:val="0"/>
      <w:divBdr>
        <w:top w:val="none" w:sz="0" w:space="0" w:color="auto"/>
        <w:left w:val="none" w:sz="0" w:space="0" w:color="auto"/>
        <w:bottom w:val="none" w:sz="0" w:space="0" w:color="auto"/>
        <w:right w:val="none" w:sz="0" w:space="0" w:color="auto"/>
      </w:divBdr>
    </w:div>
    <w:div w:id="1202671840">
      <w:bodyDiv w:val="1"/>
      <w:marLeft w:val="0"/>
      <w:marRight w:val="0"/>
      <w:marTop w:val="0"/>
      <w:marBottom w:val="0"/>
      <w:divBdr>
        <w:top w:val="none" w:sz="0" w:space="0" w:color="auto"/>
        <w:left w:val="none" w:sz="0" w:space="0" w:color="auto"/>
        <w:bottom w:val="none" w:sz="0" w:space="0" w:color="auto"/>
        <w:right w:val="none" w:sz="0" w:space="0" w:color="auto"/>
      </w:divBdr>
    </w:div>
    <w:div w:id="1204828058">
      <w:bodyDiv w:val="1"/>
      <w:marLeft w:val="0"/>
      <w:marRight w:val="0"/>
      <w:marTop w:val="0"/>
      <w:marBottom w:val="0"/>
      <w:divBdr>
        <w:top w:val="none" w:sz="0" w:space="0" w:color="auto"/>
        <w:left w:val="none" w:sz="0" w:space="0" w:color="auto"/>
        <w:bottom w:val="none" w:sz="0" w:space="0" w:color="auto"/>
        <w:right w:val="none" w:sz="0" w:space="0" w:color="auto"/>
      </w:divBdr>
    </w:div>
    <w:div w:id="1205555418">
      <w:bodyDiv w:val="1"/>
      <w:marLeft w:val="0"/>
      <w:marRight w:val="0"/>
      <w:marTop w:val="0"/>
      <w:marBottom w:val="0"/>
      <w:divBdr>
        <w:top w:val="none" w:sz="0" w:space="0" w:color="auto"/>
        <w:left w:val="none" w:sz="0" w:space="0" w:color="auto"/>
        <w:bottom w:val="none" w:sz="0" w:space="0" w:color="auto"/>
        <w:right w:val="none" w:sz="0" w:space="0" w:color="auto"/>
      </w:divBdr>
    </w:div>
    <w:div w:id="1207791588">
      <w:bodyDiv w:val="1"/>
      <w:marLeft w:val="0"/>
      <w:marRight w:val="0"/>
      <w:marTop w:val="0"/>
      <w:marBottom w:val="0"/>
      <w:divBdr>
        <w:top w:val="none" w:sz="0" w:space="0" w:color="auto"/>
        <w:left w:val="none" w:sz="0" w:space="0" w:color="auto"/>
        <w:bottom w:val="none" w:sz="0" w:space="0" w:color="auto"/>
        <w:right w:val="none" w:sz="0" w:space="0" w:color="auto"/>
      </w:divBdr>
    </w:div>
    <w:div w:id="1208490665">
      <w:bodyDiv w:val="1"/>
      <w:marLeft w:val="0"/>
      <w:marRight w:val="0"/>
      <w:marTop w:val="0"/>
      <w:marBottom w:val="0"/>
      <w:divBdr>
        <w:top w:val="none" w:sz="0" w:space="0" w:color="auto"/>
        <w:left w:val="none" w:sz="0" w:space="0" w:color="auto"/>
        <w:bottom w:val="none" w:sz="0" w:space="0" w:color="auto"/>
        <w:right w:val="none" w:sz="0" w:space="0" w:color="auto"/>
      </w:divBdr>
    </w:div>
    <w:div w:id="1208909527">
      <w:bodyDiv w:val="1"/>
      <w:marLeft w:val="0"/>
      <w:marRight w:val="0"/>
      <w:marTop w:val="0"/>
      <w:marBottom w:val="0"/>
      <w:divBdr>
        <w:top w:val="none" w:sz="0" w:space="0" w:color="auto"/>
        <w:left w:val="none" w:sz="0" w:space="0" w:color="auto"/>
        <w:bottom w:val="none" w:sz="0" w:space="0" w:color="auto"/>
        <w:right w:val="none" w:sz="0" w:space="0" w:color="auto"/>
      </w:divBdr>
    </w:div>
    <w:div w:id="1209226357">
      <w:bodyDiv w:val="1"/>
      <w:marLeft w:val="0"/>
      <w:marRight w:val="0"/>
      <w:marTop w:val="0"/>
      <w:marBottom w:val="0"/>
      <w:divBdr>
        <w:top w:val="none" w:sz="0" w:space="0" w:color="auto"/>
        <w:left w:val="none" w:sz="0" w:space="0" w:color="auto"/>
        <w:bottom w:val="none" w:sz="0" w:space="0" w:color="auto"/>
        <w:right w:val="none" w:sz="0" w:space="0" w:color="auto"/>
      </w:divBdr>
    </w:div>
    <w:div w:id="1210917155">
      <w:bodyDiv w:val="1"/>
      <w:marLeft w:val="0"/>
      <w:marRight w:val="0"/>
      <w:marTop w:val="0"/>
      <w:marBottom w:val="0"/>
      <w:divBdr>
        <w:top w:val="none" w:sz="0" w:space="0" w:color="auto"/>
        <w:left w:val="none" w:sz="0" w:space="0" w:color="auto"/>
        <w:bottom w:val="none" w:sz="0" w:space="0" w:color="auto"/>
        <w:right w:val="none" w:sz="0" w:space="0" w:color="auto"/>
      </w:divBdr>
    </w:div>
    <w:div w:id="1216815792">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18928894">
      <w:bodyDiv w:val="1"/>
      <w:marLeft w:val="0"/>
      <w:marRight w:val="0"/>
      <w:marTop w:val="0"/>
      <w:marBottom w:val="0"/>
      <w:divBdr>
        <w:top w:val="none" w:sz="0" w:space="0" w:color="auto"/>
        <w:left w:val="none" w:sz="0" w:space="0" w:color="auto"/>
        <w:bottom w:val="none" w:sz="0" w:space="0" w:color="auto"/>
        <w:right w:val="none" w:sz="0" w:space="0" w:color="auto"/>
      </w:divBdr>
    </w:div>
    <w:div w:id="1219131411">
      <w:bodyDiv w:val="1"/>
      <w:marLeft w:val="0"/>
      <w:marRight w:val="0"/>
      <w:marTop w:val="0"/>
      <w:marBottom w:val="0"/>
      <w:divBdr>
        <w:top w:val="none" w:sz="0" w:space="0" w:color="auto"/>
        <w:left w:val="none" w:sz="0" w:space="0" w:color="auto"/>
        <w:bottom w:val="none" w:sz="0" w:space="0" w:color="auto"/>
        <w:right w:val="none" w:sz="0" w:space="0" w:color="auto"/>
      </w:divBdr>
      <w:divsChild>
        <w:div w:id="2119525145">
          <w:marLeft w:val="0"/>
          <w:marRight w:val="0"/>
          <w:marTop w:val="0"/>
          <w:marBottom w:val="0"/>
          <w:divBdr>
            <w:top w:val="none" w:sz="0" w:space="0" w:color="auto"/>
            <w:left w:val="none" w:sz="0" w:space="0" w:color="auto"/>
            <w:bottom w:val="none" w:sz="0" w:space="0" w:color="auto"/>
            <w:right w:val="none" w:sz="0" w:space="0" w:color="auto"/>
          </w:divBdr>
          <w:divsChild>
            <w:div w:id="1154368132">
              <w:marLeft w:val="0"/>
              <w:marRight w:val="0"/>
              <w:marTop w:val="0"/>
              <w:marBottom w:val="0"/>
              <w:divBdr>
                <w:top w:val="none" w:sz="0" w:space="0" w:color="auto"/>
                <w:left w:val="none" w:sz="0" w:space="0" w:color="auto"/>
                <w:bottom w:val="none" w:sz="0" w:space="0" w:color="auto"/>
                <w:right w:val="none" w:sz="0" w:space="0" w:color="auto"/>
              </w:divBdr>
            </w:div>
            <w:div w:id="1811510572">
              <w:marLeft w:val="0"/>
              <w:marRight w:val="0"/>
              <w:marTop w:val="0"/>
              <w:marBottom w:val="0"/>
              <w:divBdr>
                <w:top w:val="none" w:sz="0" w:space="0" w:color="auto"/>
                <w:left w:val="none" w:sz="0" w:space="0" w:color="auto"/>
                <w:bottom w:val="none" w:sz="0" w:space="0" w:color="auto"/>
                <w:right w:val="none" w:sz="0" w:space="0" w:color="auto"/>
              </w:divBdr>
              <w:divsChild>
                <w:div w:id="218513482">
                  <w:marLeft w:val="0"/>
                  <w:marRight w:val="0"/>
                  <w:marTop w:val="0"/>
                  <w:marBottom w:val="0"/>
                  <w:divBdr>
                    <w:top w:val="none" w:sz="0" w:space="0" w:color="auto"/>
                    <w:left w:val="none" w:sz="0" w:space="0" w:color="auto"/>
                    <w:bottom w:val="none" w:sz="0" w:space="0" w:color="auto"/>
                    <w:right w:val="none" w:sz="0" w:space="0" w:color="auto"/>
                  </w:divBdr>
                </w:div>
              </w:divsChild>
            </w:div>
            <w:div w:id="1873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6746">
      <w:bodyDiv w:val="1"/>
      <w:marLeft w:val="0"/>
      <w:marRight w:val="0"/>
      <w:marTop w:val="0"/>
      <w:marBottom w:val="0"/>
      <w:divBdr>
        <w:top w:val="none" w:sz="0" w:space="0" w:color="auto"/>
        <w:left w:val="none" w:sz="0" w:space="0" w:color="auto"/>
        <w:bottom w:val="none" w:sz="0" w:space="0" w:color="auto"/>
        <w:right w:val="none" w:sz="0" w:space="0" w:color="auto"/>
      </w:divBdr>
    </w:div>
    <w:div w:id="1226140014">
      <w:bodyDiv w:val="1"/>
      <w:marLeft w:val="0"/>
      <w:marRight w:val="0"/>
      <w:marTop w:val="0"/>
      <w:marBottom w:val="0"/>
      <w:divBdr>
        <w:top w:val="none" w:sz="0" w:space="0" w:color="auto"/>
        <w:left w:val="none" w:sz="0" w:space="0" w:color="auto"/>
        <w:bottom w:val="none" w:sz="0" w:space="0" w:color="auto"/>
        <w:right w:val="none" w:sz="0" w:space="0" w:color="auto"/>
      </w:divBdr>
    </w:div>
    <w:div w:id="1227490174">
      <w:bodyDiv w:val="1"/>
      <w:marLeft w:val="0"/>
      <w:marRight w:val="0"/>
      <w:marTop w:val="0"/>
      <w:marBottom w:val="0"/>
      <w:divBdr>
        <w:top w:val="none" w:sz="0" w:space="0" w:color="auto"/>
        <w:left w:val="none" w:sz="0" w:space="0" w:color="auto"/>
        <w:bottom w:val="none" w:sz="0" w:space="0" w:color="auto"/>
        <w:right w:val="none" w:sz="0" w:space="0" w:color="auto"/>
      </w:divBdr>
    </w:div>
    <w:div w:id="1228491143">
      <w:bodyDiv w:val="1"/>
      <w:marLeft w:val="0"/>
      <w:marRight w:val="0"/>
      <w:marTop w:val="0"/>
      <w:marBottom w:val="0"/>
      <w:divBdr>
        <w:top w:val="none" w:sz="0" w:space="0" w:color="auto"/>
        <w:left w:val="none" w:sz="0" w:space="0" w:color="auto"/>
        <w:bottom w:val="none" w:sz="0" w:space="0" w:color="auto"/>
        <w:right w:val="none" w:sz="0" w:space="0" w:color="auto"/>
      </w:divBdr>
    </w:div>
    <w:div w:id="1232232593">
      <w:bodyDiv w:val="1"/>
      <w:marLeft w:val="0"/>
      <w:marRight w:val="0"/>
      <w:marTop w:val="0"/>
      <w:marBottom w:val="0"/>
      <w:divBdr>
        <w:top w:val="none" w:sz="0" w:space="0" w:color="auto"/>
        <w:left w:val="none" w:sz="0" w:space="0" w:color="auto"/>
        <w:bottom w:val="none" w:sz="0" w:space="0" w:color="auto"/>
        <w:right w:val="none" w:sz="0" w:space="0" w:color="auto"/>
      </w:divBdr>
    </w:div>
    <w:div w:id="1235048218">
      <w:bodyDiv w:val="1"/>
      <w:marLeft w:val="0"/>
      <w:marRight w:val="0"/>
      <w:marTop w:val="0"/>
      <w:marBottom w:val="0"/>
      <w:divBdr>
        <w:top w:val="none" w:sz="0" w:space="0" w:color="auto"/>
        <w:left w:val="none" w:sz="0" w:space="0" w:color="auto"/>
        <w:bottom w:val="none" w:sz="0" w:space="0" w:color="auto"/>
        <w:right w:val="none" w:sz="0" w:space="0" w:color="auto"/>
      </w:divBdr>
    </w:div>
    <w:div w:id="1235821534">
      <w:bodyDiv w:val="1"/>
      <w:marLeft w:val="0"/>
      <w:marRight w:val="0"/>
      <w:marTop w:val="0"/>
      <w:marBottom w:val="0"/>
      <w:divBdr>
        <w:top w:val="none" w:sz="0" w:space="0" w:color="auto"/>
        <w:left w:val="none" w:sz="0" w:space="0" w:color="auto"/>
        <w:bottom w:val="none" w:sz="0" w:space="0" w:color="auto"/>
        <w:right w:val="none" w:sz="0" w:space="0" w:color="auto"/>
      </w:divBdr>
    </w:div>
    <w:div w:id="1236937724">
      <w:bodyDiv w:val="1"/>
      <w:marLeft w:val="0"/>
      <w:marRight w:val="0"/>
      <w:marTop w:val="0"/>
      <w:marBottom w:val="0"/>
      <w:divBdr>
        <w:top w:val="none" w:sz="0" w:space="0" w:color="auto"/>
        <w:left w:val="none" w:sz="0" w:space="0" w:color="auto"/>
        <w:bottom w:val="none" w:sz="0" w:space="0" w:color="auto"/>
        <w:right w:val="none" w:sz="0" w:space="0" w:color="auto"/>
      </w:divBdr>
    </w:div>
    <w:div w:id="1237327208">
      <w:bodyDiv w:val="1"/>
      <w:marLeft w:val="0"/>
      <w:marRight w:val="0"/>
      <w:marTop w:val="0"/>
      <w:marBottom w:val="0"/>
      <w:divBdr>
        <w:top w:val="none" w:sz="0" w:space="0" w:color="auto"/>
        <w:left w:val="none" w:sz="0" w:space="0" w:color="auto"/>
        <w:bottom w:val="none" w:sz="0" w:space="0" w:color="auto"/>
        <w:right w:val="none" w:sz="0" w:space="0" w:color="auto"/>
      </w:divBdr>
    </w:div>
    <w:div w:id="1238442893">
      <w:bodyDiv w:val="1"/>
      <w:marLeft w:val="0"/>
      <w:marRight w:val="0"/>
      <w:marTop w:val="0"/>
      <w:marBottom w:val="0"/>
      <w:divBdr>
        <w:top w:val="none" w:sz="0" w:space="0" w:color="auto"/>
        <w:left w:val="none" w:sz="0" w:space="0" w:color="auto"/>
        <w:bottom w:val="none" w:sz="0" w:space="0" w:color="auto"/>
        <w:right w:val="none" w:sz="0" w:space="0" w:color="auto"/>
      </w:divBdr>
    </w:div>
    <w:div w:id="1238857335">
      <w:bodyDiv w:val="1"/>
      <w:marLeft w:val="0"/>
      <w:marRight w:val="0"/>
      <w:marTop w:val="0"/>
      <w:marBottom w:val="0"/>
      <w:divBdr>
        <w:top w:val="none" w:sz="0" w:space="0" w:color="auto"/>
        <w:left w:val="none" w:sz="0" w:space="0" w:color="auto"/>
        <w:bottom w:val="none" w:sz="0" w:space="0" w:color="auto"/>
        <w:right w:val="none" w:sz="0" w:space="0" w:color="auto"/>
      </w:divBdr>
    </w:div>
    <w:div w:id="1239054284">
      <w:bodyDiv w:val="1"/>
      <w:marLeft w:val="0"/>
      <w:marRight w:val="0"/>
      <w:marTop w:val="0"/>
      <w:marBottom w:val="0"/>
      <w:divBdr>
        <w:top w:val="none" w:sz="0" w:space="0" w:color="auto"/>
        <w:left w:val="none" w:sz="0" w:space="0" w:color="auto"/>
        <w:bottom w:val="none" w:sz="0" w:space="0" w:color="auto"/>
        <w:right w:val="none" w:sz="0" w:space="0" w:color="auto"/>
      </w:divBdr>
    </w:div>
    <w:div w:id="1243414893">
      <w:bodyDiv w:val="1"/>
      <w:marLeft w:val="0"/>
      <w:marRight w:val="0"/>
      <w:marTop w:val="0"/>
      <w:marBottom w:val="0"/>
      <w:divBdr>
        <w:top w:val="none" w:sz="0" w:space="0" w:color="auto"/>
        <w:left w:val="none" w:sz="0" w:space="0" w:color="auto"/>
        <w:bottom w:val="none" w:sz="0" w:space="0" w:color="auto"/>
        <w:right w:val="none" w:sz="0" w:space="0" w:color="auto"/>
      </w:divBdr>
    </w:div>
    <w:div w:id="1246263392">
      <w:bodyDiv w:val="1"/>
      <w:marLeft w:val="0"/>
      <w:marRight w:val="0"/>
      <w:marTop w:val="0"/>
      <w:marBottom w:val="0"/>
      <w:divBdr>
        <w:top w:val="none" w:sz="0" w:space="0" w:color="auto"/>
        <w:left w:val="none" w:sz="0" w:space="0" w:color="auto"/>
        <w:bottom w:val="none" w:sz="0" w:space="0" w:color="auto"/>
        <w:right w:val="none" w:sz="0" w:space="0" w:color="auto"/>
      </w:divBdr>
    </w:div>
    <w:div w:id="1247227773">
      <w:bodyDiv w:val="1"/>
      <w:marLeft w:val="0"/>
      <w:marRight w:val="0"/>
      <w:marTop w:val="0"/>
      <w:marBottom w:val="0"/>
      <w:divBdr>
        <w:top w:val="none" w:sz="0" w:space="0" w:color="auto"/>
        <w:left w:val="none" w:sz="0" w:space="0" w:color="auto"/>
        <w:bottom w:val="none" w:sz="0" w:space="0" w:color="auto"/>
        <w:right w:val="none" w:sz="0" w:space="0" w:color="auto"/>
      </w:divBdr>
    </w:div>
    <w:div w:id="1247610214">
      <w:bodyDiv w:val="1"/>
      <w:marLeft w:val="0"/>
      <w:marRight w:val="0"/>
      <w:marTop w:val="0"/>
      <w:marBottom w:val="0"/>
      <w:divBdr>
        <w:top w:val="none" w:sz="0" w:space="0" w:color="auto"/>
        <w:left w:val="none" w:sz="0" w:space="0" w:color="auto"/>
        <w:bottom w:val="none" w:sz="0" w:space="0" w:color="auto"/>
        <w:right w:val="none" w:sz="0" w:space="0" w:color="auto"/>
      </w:divBdr>
    </w:div>
    <w:div w:id="1250503245">
      <w:bodyDiv w:val="1"/>
      <w:marLeft w:val="0"/>
      <w:marRight w:val="0"/>
      <w:marTop w:val="0"/>
      <w:marBottom w:val="0"/>
      <w:divBdr>
        <w:top w:val="none" w:sz="0" w:space="0" w:color="auto"/>
        <w:left w:val="none" w:sz="0" w:space="0" w:color="auto"/>
        <w:bottom w:val="none" w:sz="0" w:space="0" w:color="auto"/>
        <w:right w:val="none" w:sz="0" w:space="0" w:color="auto"/>
      </w:divBdr>
    </w:div>
    <w:div w:id="1253931172">
      <w:bodyDiv w:val="1"/>
      <w:marLeft w:val="0"/>
      <w:marRight w:val="0"/>
      <w:marTop w:val="0"/>
      <w:marBottom w:val="0"/>
      <w:divBdr>
        <w:top w:val="none" w:sz="0" w:space="0" w:color="auto"/>
        <w:left w:val="none" w:sz="0" w:space="0" w:color="auto"/>
        <w:bottom w:val="none" w:sz="0" w:space="0" w:color="auto"/>
        <w:right w:val="none" w:sz="0" w:space="0" w:color="auto"/>
      </w:divBdr>
    </w:div>
    <w:div w:id="1255434744">
      <w:bodyDiv w:val="1"/>
      <w:marLeft w:val="0"/>
      <w:marRight w:val="0"/>
      <w:marTop w:val="0"/>
      <w:marBottom w:val="0"/>
      <w:divBdr>
        <w:top w:val="none" w:sz="0" w:space="0" w:color="auto"/>
        <w:left w:val="none" w:sz="0" w:space="0" w:color="auto"/>
        <w:bottom w:val="none" w:sz="0" w:space="0" w:color="auto"/>
        <w:right w:val="none" w:sz="0" w:space="0" w:color="auto"/>
      </w:divBdr>
    </w:div>
    <w:div w:id="1256089526">
      <w:bodyDiv w:val="1"/>
      <w:marLeft w:val="0"/>
      <w:marRight w:val="0"/>
      <w:marTop w:val="0"/>
      <w:marBottom w:val="0"/>
      <w:divBdr>
        <w:top w:val="none" w:sz="0" w:space="0" w:color="auto"/>
        <w:left w:val="none" w:sz="0" w:space="0" w:color="auto"/>
        <w:bottom w:val="none" w:sz="0" w:space="0" w:color="auto"/>
        <w:right w:val="none" w:sz="0" w:space="0" w:color="auto"/>
      </w:divBdr>
    </w:div>
    <w:div w:id="1257052527">
      <w:bodyDiv w:val="1"/>
      <w:marLeft w:val="0"/>
      <w:marRight w:val="0"/>
      <w:marTop w:val="0"/>
      <w:marBottom w:val="0"/>
      <w:divBdr>
        <w:top w:val="none" w:sz="0" w:space="0" w:color="auto"/>
        <w:left w:val="none" w:sz="0" w:space="0" w:color="auto"/>
        <w:bottom w:val="none" w:sz="0" w:space="0" w:color="auto"/>
        <w:right w:val="none" w:sz="0" w:space="0" w:color="auto"/>
      </w:divBdr>
    </w:div>
    <w:div w:id="1257245724">
      <w:bodyDiv w:val="1"/>
      <w:marLeft w:val="0"/>
      <w:marRight w:val="0"/>
      <w:marTop w:val="0"/>
      <w:marBottom w:val="0"/>
      <w:divBdr>
        <w:top w:val="none" w:sz="0" w:space="0" w:color="auto"/>
        <w:left w:val="none" w:sz="0" w:space="0" w:color="auto"/>
        <w:bottom w:val="none" w:sz="0" w:space="0" w:color="auto"/>
        <w:right w:val="none" w:sz="0" w:space="0" w:color="auto"/>
      </w:divBdr>
    </w:div>
    <w:div w:id="1257901371">
      <w:bodyDiv w:val="1"/>
      <w:marLeft w:val="0"/>
      <w:marRight w:val="0"/>
      <w:marTop w:val="0"/>
      <w:marBottom w:val="0"/>
      <w:divBdr>
        <w:top w:val="none" w:sz="0" w:space="0" w:color="auto"/>
        <w:left w:val="none" w:sz="0" w:space="0" w:color="auto"/>
        <w:bottom w:val="none" w:sz="0" w:space="0" w:color="auto"/>
        <w:right w:val="none" w:sz="0" w:space="0" w:color="auto"/>
      </w:divBdr>
    </w:div>
    <w:div w:id="1262686567">
      <w:bodyDiv w:val="1"/>
      <w:marLeft w:val="0"/>
      <w:marRight w:val="0"/>
      <w:marTop w:val="0"/>
      <w:marBottom w:val="0"/>
      <w:divBdr>
        <w:top w:val="none" w:sz="0" w:space="0" w:color="auto"/>
        <w:left w:val="none" w:sz="0" w:space="0" w:color="auto"/>
        <w:bottom w:val="none" w:sz="0" w:space="0" w:color="auto"/>
        <w:right w:val="none" w:sz="0" w:space="0" w:color="auto"/>
      </w:divBdr>
    </w:div>
    <w:div w:id="1262761422">
      <w:bodyDiv w:val="1"/>
      <w:marLeft w:val="0"/>
      <w:marRight w:val="0"/>
      <w:marTop w:val="0"/>
      <w:marBottom w:val="0"/>
      <w:divBdr>
        <w:top w:val="none" w:sz="0" w:space="0" w:color="auto"/>
        <w:left w:val="none" w:sz="0" w:space="0" w:color="auto"/>
        <w:bottom w:val="none" w:sz="0" w:space="0" w:color="auto"/>
        <w:right w:val="none" w:sz="0" w:space="0" w:color="auto"/>
      </w:divBdr>
    </w:div>
    <w:div w:id="1263807865">
      <w:bodyDiv w:val="1"/>
      <w:marLeft w:val="0"/>
      <w:marRight w:val="0"/>
      <w:marTop w:val="0"/>
      <w:marBottom w:val="0"/>
      <w:divBdr>
        <w:top w:val="none" w:sz="0" w:space="0" w:color="auto"/>
        <w:left w:val="none" w:sz="0" w:space="0" w:color="auto"/>
        <w:bottom w:val="none" w:sz="0" w:space="0" w:color="auto"/>
        <w:right w:val="none" w:sz="0" w:space="0" w:color="auto"/>
      </w:divBdr>
    </w:div>
    <w:div w:id="1266690799">
      <w:bodyDiv w:val="1"/>
      <w:marLeft w:val="0"/>
      <w:marRight w:val="0"/>
      <w:marTop w:val="0"/>
      <w:marBottom w:val="0"/>
      <w:divBdr>
        <w:top w:val="none" w:sz="0" w:space="0" w:color="auto"/>
        <w:left w:val="none" w:sz="0" w:space="0" w:color="auto"/>
        <w:bottom w:val="none" w:sz="0" w:space="0" w:color="auto"/>
        <w:right w:val="none" w:sz="0" w:space="0" w:color="auto"/>
      </w:divBdr>
    </w:div>
    <w:div w:id="1267035309">
      <w:bodyDiv w:val="1"/>
      <w:marLeft w:val="0"/>
      <w:marRight w:val="0"/>
      <w:marTop w:val="0"/>
      <w:marBottom w:val="0"/>
      <w:divBdr>
        <w:top w:val="none" w:sz="0" w:space="0" w:color="auto"/>
        <w:left w:val="none" w:sz="0" w:space="0" w:color="auto"/>
        <w:bottom w:val="none" w:sz="0" w:space="0" w:color="auto"/>
        <w:right w:val="none" w:sz="0" w:space="0" w:color="auto"/>
      </w:divBdr>
    </w:div>
    <w:div w:id="1268855199">
      <w:bodyDiv w:val="1"/>
      <w:marLeft w:val="0"/>
      <w:marRight w:val="0"/>
      <w:marTop w:val="0"/>
      <w:marBottom w:val="0"/>
      <w:divBdr>
        <w:top w:val="none" w:sz="0" w:space="0" w:color="auto"/>
        <w:left w:val="none" w:sz="0" w:space="0" w:color="auto"/>
        <w:bottom w:val="none" w:sz="0" w:space="0" w:color="auto"/>
        <w:right w:val="none" w:sz="0" w:space="0" w:color="auto"/>
      </w:divBdr>
    </w:div>
    <w:div w:id="1269969018">
      <w:bodyDiv w:val="1"/>
      <w:marLeft w:val="0"/>
      <w:marRight w:val="0"/>
      <w:marTop w:val="0"/>
      <w:marBottom w:val="0"/>
      <w:divBdr>
        <w:top w:val="none" w:sz="0" w:space="0" w:color="auto"/>
        <w:left w:val="none" w:sz="0" w:space="0" w:color="auto"/>
        <w:bottom w:val="none" w:sz="0" w:space="0" w:color="auto"/>
        <w:right w:val="none" w:sz="0" w:space="0" w:color="auto"/>
      </w:divBdr>
    </w:div>
    <w:div w:id="1271014871">
      <w:bodyDiv w:val="1"/>
      <w:marLeft w:val="0"/>
      <w:marRight w:val="0"/>
      <w:marTop w:val="0"/>
      <w:marBottom w:val="0"/>
      <w:divBdr>
        <w:top w:val="none" w:sz="0" w:space="0" w:color="auto"/>
        <w:left w:val="none" w:sz="0" w:space="0" w:color="auto"/>
        <w:bottom w:val="none" w:sz="0" w:space="0" w:color="auto"/>
        <w:right w:val="none" w:sz="0" w:space="0" w:color="auto"/>
      </w:divBdr>
    </w:div>
    <w:div w:id="1272275842">
      <w:bodyDiv w:val="1"/>
      <w:marLeft w:val="0"/>
      <w:marRight w:val="0"/>
      <w:marTop w:val="0"/>
      <w:marBottom w:val="0"/>
      <w:divBdr>
        <w:top w:val="none" w:sz="0" w:space="0" w:color="auto"/>
        <w:left w:val="none" w:sz="0" w:space="0" w:color="auto"/>
        <w:bottom w:val="none" w:sz="0" w:space="0" w:color="auto"/>
        <w:right w:val="none" w:sz="0" w:space="0" w:color="auto"/>
      </w:divBdr>
    </w:div>
    <w:div w:id="1272663271">
      <w:bodyDiv w:val="1"/>
      <w:marLeft w:val="0"/>
      <w:marRight w:val="0"/>
      <w:marTop w:val="0"/>
      <w:marBottom w:val="0"/>
      <w:divBdr>
        <w:top w:val="none" w:sz="0" w:space="0" w:color="auto"/>
        <w:left w:val="none" w:sz="0" w:space="0" w:color="auto"/>
        <w:bottom w:val="none" w:sz="0" w:space="0" w:color="auto"/>
        <w:right w:val="none" w:sz="0" w:space="0" w:color="auto"/>
      </w:divBdr>
    </w:div>
    <w:div w:id="1272737157">
      <w:bodyDiv w:val="1"/>
      <w:marLeft w:val="0"/>
      <w:marRight w:val="0"/>
      <w:marTop w:val="0"/>
      <w:marBottom w:val="0"/>
      <w:divBdr>
        <w:top w:val="none" w:sz="0" w:space="0" w:color="auto"/>
        <w:left w:val="none" w:sz="0" w:space="0" w:color="auto"/>
        <w:bottom w:val="none" w:sz="0" w:space="0" w:color="auto"/>
        <w:right w:val="none" w:sz="0" w:space="0" w:color="auto"/>
      </w:divBdr>
    </w:div>
    <w:div w:id="1273366678">
      <w:bodyDiv w:val="1"/>
      <w:marLeft w:val="0"/>
      <w:marRight w:val="0"/>
      <w:marTop w:val="0"/>
      <w:marBottom w:val="0"/>
      <w:divBdr>
        <w:top w:val="none" w:sz="0" w:space="0" w:color="auto"/>
        <w:left w:val="none" w:sz="0" w:space="0" w:color="auto"/>
        <w:bottom w:val="none" w:sz="0" w:space="0" w:color="auto"/>
        <w:right w:val="none" w:sz="0" w:space="0" w:color="auto"/>
      </w:divBdr>
    </w:div>
    <w:div w:id="1273900876">
      <w:bodyDiv w:val="1"/>
      <w:marLeft w:val="0"/>
      <w:marRight w:val="0"/>
      <w:marTop w:val="0"/>
      <w:marBottom w:val="0"/>
      <w:divBdr>
        <w:top w:val="none" w:sz="0" w:space="0" w:color="auto"/>
        <w:left w:val="none" w:sz="0" w:space="0" w:color="auto"/>
        <w:bottom w:val="none" w:sz="0" w:space="0" w:color="auto"/>
        <w:right w:val="none" w:sz="0" w:space="0" w:color="auto"/>
      </w:divBdr>
    </w:div>
    <w:div w:id="1274046891">
      <w:bodyDiv w:val="1"/>
      <w:marLeft w:val="0"/>
      <w:marRight w:val="0"/>
      <w:marTop w:val="0"/>
      <w:marBottom w:val="0"/>
      <w:divBdr>
        <w:top w:val="none" w:sz="0" w:space="0" w:color="auto"/>
        <w:left w:val="none" w:sz="0" w:space="0" w:color="auto"/>
        <w:bottom w:val="none" w:sz="0" w:space="0" w:color="auto"/>
        <w:right w:val="none" w:sz="0" w:space="0" w:color="auto"/>
      </w:divBdr>
    </w:div>
    <w:div w:id="1274823657">
      <w:bodyDiv w:val="1"/>
      <w:marLeft w:val="0"/>
      <w:marRight w:val="0"/>
      <w:marTop w:val="0"/>
      <w:marBottom w:val="0"/>
      <w:divBdr>
        <w:top w:val="none" w:sz="0" w:space="0" w:color="auto"/>
        <w:left w:val="none" w:sz="0" w:space="0" w:color="auto"/>
        <w:bottom w:val="none" w:sz="0" w:space="0" w:color="auto"/>
        <w:right w:val="none" w:sz="0" w:space="0" w:color="auto"/>
      </w:divBdr>
    </w:div>
    <w:div w:id="1275598633">
      <w:bodyDiv w:val="1"/>
      <w:marLeft w:val="0"/>
      <w:marRight w:val="0"/>
      <w:marTop w:val="0"/>
      <w:marBottom w:val="0"/>
      <w:divBdr>
        <w:top w:val="none" w:sz="0" w:space="0" w:color="auto"/>
        <w:left w:val="none" w:sz="0" w:space="0" w:color="auto"/>
        <w:bottom w:val="none" w:sz="0" w:space="0" w:color="auto"/>
        <w:right w:val="none" w:sz="0" w:space="0" w:color="auto"/>
      </w:divBdr>
    </w:div>
    <w:div w:id="1275674564">
      <w:bodyDiv w:val="1"/>
      <w:marLeft w:val="0"/>
      <w:marRight w:val="0"/>
      <w:marTop w:val="0"/>
      <w:marBottom w:val="0"/>
      <w:divBdr>
        <w:top w:val="none" w:sz="0" w:space="0" w:color="auto"/>
        <w:left w:val="none" w:sz="0" w:space="0" w:color="auto"/>
        <w:bottom w:val="none" w:sz="0" w:space="0" w:color="auto"/>
        <w:right w:val="none" w:sz="0" w:space="0" w:color="auto"/>
      </w:divBdr>
    </w:div>
    <w:div w:id="1278366476">
      <w:bodyDiv w:val="1"/>
      <w:marLeft w:val="0"/>
      <w:marRight w:val="0"/>
      <w:marTop w:val="0"/>
      <w:marBottom w:val="0"/>
      <w:divBdr>
        <w:top w:val="none" w:sz="0" w:space="0" w:color="auto"/>
        <w:left w:val="none" w:sz="0" w:space="0" w:color="auto"/>
        <w:bottom w:val="none" w:sz="0" w:space="0" w:color="auto"/>
        <w:right w:val="none" w:sz="0" w:space="0" w:color="auto"/>
      </w:divBdr>
      <w:divsChild>
        <w:div w:id="1596356573">
          <w:marLeft w:val="0"/>
          <w:marRight w:val="0"/>
          <w:marTop w:val="0"/>
          <w:marBottom w:val="0"/>
          <w:divBdr>
            <w:top w:val="none" w:sz="0" w:space="0" w:color="auto"/>
            <w:left w:val="none" w:sz="0" w:space="0" w:color="auto"/>
            <w:bottom w:val="none" w:sz="0" w:space="0" w:color="auto"/>
            <w:right w:val="none" w:sz="0" w:space="0" w:color="auto"/>
          </w:divBdr>
        </w:div>
      </w:divsChild>
    </w:div>
    <w:div w:id="1279801779">
      <w:bodyDiv w:val="1"/>
      <w:marLeft w:val="0"/>
      <w:marRight w:val="0"/>
      <w:marTop w:val="0"/>
      <w:marBottom w:val="0"/>
      <w:divBdr>
        <w:top w:val="none" w:sz="0" w:space="0" w:color="auto"/>
        <w:left w:val="none" w:sz="0" w:space="0" w:color="auto"/>
        <w:bottom w:val="none" w:sz="0" w:space="0" w:color="auto"/>
        <w:right w:val="none" w:sz="0" w:space="0" w:color="auto"/>
      </w:divBdr>
    </w:div>
    <w:div w:id="1280456765">
      <w:bodyDiv w:val="1"/>
      <w:marLeft w:val="0"/>
      <w:marRight w:val="0"/>
      <w:marTop w:val="0"/>
      <w:marBottom w:val="0"/>
      <w:divBdr>
        <w:top w:val="none" w:sz="0" w:space="0" w:color="auto"/>
        <w:left w:val="none" w:sz="0" w:space="0" w:color="auto"/>
        <w:bottom w:val="none" w:sz="0" w:space="0" w:color="auto"/>
        <w:right w:val="none" w:sz="0" w:space="0" w:color="auto"/>
      </w:divBdr>
    </w:div>
    <w:div w:id="1282107890">
      <w:bodyDiv w:val="1"/>
      <w:marLeft w:val="0"/>
      <w:marRight w:val="0"/>
      <w:marTop w:val="0"/>
      <w:marBottom w:val="0"/>
      <w:divBdr>
        <w:top w:val="none" w:sz="0" w:space="0" w:color="auto"/>
        <w:left w:val="none" w:sz="0" w:space="0" w:color="auto"/>
        <w:bottom w:val="none" w:sz="0" w:space="0" w:color="auto"/>
        <w:right w:val="none" w:sz="0" w:space="0" w:color="auto"/>
      </w:divBdr>
    </w:div>
    <w:div w:id="1283339303">
      <w:bodyDiv w:val="1"/>
      <w:marLeft w:val="0"/>
      <w:marRight w:val="0"/>
      <w:marTop w:val="0"/>
      <w:marBottom w:val="0"/>
      <w:divBdr>
        <w:top w:val="none" w:sz="0" w:space="0" w:color="auto"/>
        <w:left w:val="none" w:sz="0" w:space="0" w:color="auto"/>
        <w:bottom w:val="none" w:sz="0" w:space="0" w:color="auto"/>
        <w:right w:val="none" w:sz="0" w:space="0" w:color="auto"/>
      </w:divBdr>
    </w:div>
    <w:div w:id="1284577516">
      <w:bodyDiv w:val="1"/>
      <w:marLeft w:val="0"/>
      <w:marRight w:val="0"/>
      <w:marTop w:val="0"/>
      <w:marBottom w:val="0"/>
      <w:divBdr>
        <w:top w:val="none" w:sz="0" w:space="0" w:color="auto"/>
        <w:left w:val="none" w:sz="0" w:space="0" w:color="auto"/>
        <w:bottom w:val="none" w:sz="0" w:space="0" w:color="auto"/>
        <w:right w:val="none" w:sz="0" w:space="0" w:color="auto"/>
      </w:divBdr>
    </w:div>
    <w:div w:id="1284967164">
      <w:bodyDiv w:val="1"/>
      <w:marLeft w:val="0"/>
      <w:marRight w:val="0"/>
      <w:marTop w:val="0"/>
      <w:marBottom w:val="0"/>
      <w:divBdr>
        <w:top w:val="none" w:sz="0" w:space="0" w:color="auto"/>
        <w:left w:val="none" w:sz="0" w:space="0" w:color="auto"/>
        <w:bottom w:val="none" w:sz="0" w:space="0" w:color="auto"/>
        <w:right w:val="none" w:sz="0" w:space="0" w:color="auto"/>
      </w:divBdr>
    </w:div>
    <w:div w:id="1285578374">
      <w:bodyDiv w:val="1"/>
      <w:marLeft w:val="0"/>
      <w:marRight w:val="0"/>
      <w:marTop w:val="0"/>
      <w:marBottom w:val="0"/>
      <w:divBdr>
        <w:top w:val="none" w:sz="0" w:space="0" w:color="auto"/>
        <w:left w:val="none" w:sz="0" w:space="0" w:color="auto"/>
        <w:bottom w:val="none" w:sz="0" w:space="0" w:color="auto"/>
        <w:right w:val="none" w:sz="0" w:space="0" w:color="auto"/>
      </w:divBdr>
    </w:div>
    <w:div w:id="1287928250">
      <w:bodyDiv w:val="1"/>
      <w:marLeft w:val="0"/>
      <w:marRight w:val="0"/>
      <w:marTop w:val="0"/>
      <w:marBottom w:val="0"/>
      <w:divBdr>
        <w:top w:val="none" w:sz="0" w:space="0" w:color="auto"/>
        <w:left w:val="none" w:sz="0" w:space="0" w:color="auto"/>
        <w:bottom w:val="none" w:sz="0" w:space="0" w:color="auto"/>
        <w:right w:val="none" w:sz="0" w:space="0" w:color="auto"/>
      </w:divBdr>
    </w:div>
    <w:div w:id="1293290452">
      <w:bodyDiv w:val="1"/>
      <w:marLeft w:val="0"/>
      <w:marRight w:val="0"/>
      <w:marTop w:val="0"/>
      <w:marBottom w:val="0"/>
      <w:divBdr>
        <w:top w:val="none" w:sz="0" w:space="0" w:color="auto"/>
        <w:left w:val="none" w:sz="0" w:space="0" w:color="auto"/>
        <w:bottom w:val="none" w:sz="0" w:space="0" w:color="auto"/>
        <w:right w:val="none" w:sz="0" w:space="0" w:color="auto"/>
      </w:divBdr>
    </w:div>
    <w:div w:id="1297951531">
      <w:bodyDiv w:val="1"/>
      <w:marLeft w:val="0"/>
      <w:marRight w:val="0"/>
      <w:marTop w:val="0"/>
      <w:marBottom w:val="0"/>
      <w:divBdr>
        <w:top w:val="none" w:sz="0" w:space="0" w:color="auto"/>
        <w:left w:val="none" w:sz="0" w:space="0" w:color="auto"/>
        <w:bottom w:val="none" w:sz="0" w:space="0" w:color="auto"/>
        <w:right w:val="none" w:sz="0" w:space="0" w:color="auto"/>
      </w:divBdr>
    </w:div>
    <w:div w:id="1298728180">
      <w:bodyDiv w:val="1"/>
      <w:marLeft w:val="0"/>
      <w:marRight w:val="0"/>
      <w:marTop w:val="0"/>
      <w:marBottom w:val="0"/>
      <w:divBdr>
        <w:top w:val="none" w:sz="0" w:space="0" w:color="auto"/>
        <w:left w:val="none" w:sz="0" w:space="0" w:color="auto"/>
        <w:bottom w:val="none" w:sz="0" w:space="0" w:color="auto"/>
        <w:right w:val="none" w:sz="0" w:space="0" w:color="auto"/>
      </w:divBdr>
      <w:divsChild>
        <w:div w:id="305014708">
          <w:marLeft w:val="0"/>
          <w:marRight w:val="0"/>
          <w:marTop w:val="0"/>
          <w:marBottom w:val="180"/>
          <w:divBdr>
            <w:top w:val="none" w:sz="0" w:space="0" w:color="auto"/>
            <w:left w:val="none" w:sz="0" w:space="0" w:color="auto"/>
            <w:bottom w:val="none" w:sz="0" w:space="0" w:color="auto"/>
            <w:right w:val="none" w:sz="0" w:space="0" w:color="auto"/>
          </w:divBdr>
        </w:div>
        <w:div w:id="824128458">
          <w:marLeft w:val="0"/>
          <w:marRight w:val="0"/>
          <w:marTop w:val="0"/>
          <w:marBottom w:val="0"/>
          <w:divBdr>
            <w:top w:val="none" w:sz="0" w:space="0" w:color="auto"/>
            <w:left w:val="none" w:sz="0" w:space="0" w:color="auto"/>
            <w:bottom w:val="none" w:sz="0" w:space="0" w:color="auto"/>
            <w:right w:val="none" w:sz="0" w:space="0" w:color="auto"/>
          </w:divBdr>
        </w:div>
      </w:divsChild>
    </w:div>
    <w:div w:id="1298877689">
      <w:bodyDiv w:val="1"/>
      <w:marLeft w:val="0"/>
      <w:marRight w:val="0"/>
      <w:marTop w:val="0"/>
      <w:marBottom w:val="0"/>
      <w:divBdr>
        <w:top w:val="none" w:sz="0" w:space="0" w:color="auto"/>
        <w:left w:val="none" w:sz="0" w:space="0" w:color="auto"/>
        <w:bottom w:val="none" w:sz="0" w:space="0" w:color="auto"/>
        <w:right w:val="none" w:sz="0" w:space="0" w:color="auto"/>
      </w:divBdr>
    </w:div>
    <w:div w:id="1298879089">
      <w:bodyDiv w:val="1"/>
      <w:marLeft w:val="0"/>
      <w:marRight w:val="0"/>
      <w:marTop w:val="0"/>
      <w:marBottom w:val="0"/>
      <w:divBdr>
        <w:top w:val="none" w:sz="0" w:space="0" w:color="auto"/>
        <w:left w:val="none" w:sz="0" w:space="0" w:color="auto"/>
        <w:bottom w:val="none" w:sz="0" w:space="0" w:color="auto"/>
        <w:right w:val="none" w:sz="0" w:space="0" w:color="auto"/>
      </w:divBdr>
    </w:div>
    <w:div w:id="1298947098">
      <w:bodyDiv w:val="1"/>
      <w:marLeft w:val="0"/>
      <w:marRight w:val="0"/>
      <w:marTop w:val="0"/>
      <w:marBottom w:val="0"/>
      <w:divBdr>
        <w:top w:val="none" w:sz="0" w:space="0" w:color="auto"/>
        <w:left w:val="none" w:sz="0" w:space="0" w:color="auto"/>
        <w:bottom w:val="none" w:sz="0" w:space="0" w:color="auto"/>
        <w:right w:val="none" w:sz="0" w:space="0" w:color="auto"/>
      </w:divBdr>
    </w:div>
    <w:div w:id="1299410291">
      <w:bodyDiv w:val="1"/>
      <w:marLeft w:val="0"/>
      <w:marRight w:val="0"/>
      <w:marTop w:val="0"/>
      <w:marBottom w:val="0"/>
      <w:divBdr>
        <w:top w:val="none" w:sz="0" w:space="0" w:color="auto"/>
        <w:left w:val="none" w:sz="0" w:space="0" w:color="auto"/>
        <w:bottom w:val="none" w:sz="0" w:space="0" w:color="auto"/>
        <w:right w:val="none" w:sz="0" w:space="0" w:color="auto"/>
      </w:divBdr>
    </w:div>
    <w:div w:id="1299873112">
      <w:bodyDiv w:val="1"/>
      <w:marLeft w:val="0"/>
      <w:marRight w:val="0"/>
      <w:marTop w:val="0"/>
      <w:marBottom w:val="0"/>
      <w:divBdr>
        <w:top w:val="none" w:sz="0" w:space="0" w:color="auto"/>
        <w:left w:val="none" w:sz="0" w:space="0" w:color="auto"/>
        <w:bottom w:val="none" w:sz="0" w:space="0" w:color="auto"/>
        <w:right w:val="none" w:sz="0" w:space="0" w:color="auto"/>
      </w:divBdr>
    </w:div>
    <w:div w:id="1301692810">
      <w:bodyDiv w:val="1"/>
      <w:marLeft w:val="0"/>
      <w:marRight w:val="0"/>
      <w:marTop w:val="0"/>
      <w:marBottom w:val="0"/>
      <w:divBdr>
        <w:top w:val="none" w:sz="0" w:space="0" w:color="auto"/>
        <w:left w:val="none" w:sz="0" w:space="0" w:color="auto"/>
        <w:bottom w:val="none" w:sz="0" w:space="0" w:color="auto"/>
        <w:right w:val="none" w:sz="0" w:space="0" w:color="auto"/>
      </w:divBdr>
    </w:div>
    <w:div w:id="1303655446">
      <w:bodyDiv w:val="1"/>
      <w:marLeft w:val="0"/>
      <w:marRight w:val="0"/>
      <w:marTop w:val="0"/>
      <w:marBottom w:val="0"/>
      <w:divBdr>
        <w:top w:val="none" w:sz="0" w:space="0" w:color="auto"/>
        <w:left w:val="none" w:sz="0" w:space="0" w:color="auto"/>
        <w:bottom w:val="none" w:sz="0" w:space="0" w:color="auto"/>
        <w:right w:val="none" w:sz="0" w:space="0" w:color="auto"/>
      </w:divBdr>
      <w:divsChild>
        <w:div w:id="2007439981">
          <w:marLeft w:val="0"/>
          <w:marRight w:val="0"/>
          <w:marTop w:val="533"/>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150"/>
              <w:divBdr>
                <w:top w:val="none" w:sz="0" w:space="0" w:color="auto"/>
                <w:left w:val="none" w:sz="0" w:space="0" w:color="auto"/>
                <w:bottom w:val="none" w:sz="0" w:space="0" w:color="auto"/>
                <w:right w:val="none" w:sz="0" w:space="0" w:color="auto"/>
              </w:divBdr>
            </w:div>
            <w:div w:id="1471747427">
              <w:marLeft w:val="0"/>
              <w:marRight w:val="0"/>
              <w:marTop w:val="0"/>
              <w:marBottom w:val="667"/>
              <w:divBdr>
                <w:top w:val="none" w:sz="0" w:space="0" w:color="auto"/>
                <w:left w:val="none" w:sz="0" w:space="0" w:color="auto"/>
                <w:bottom w:val="none" w:sz="0" w:space="0" w:color="auto"/>
                <w:right w:val="none" w:sz="0" w:space="0" w:color="auto"/>
              </w:divBdr>
            </w:div>
          </w:divsChild>
        </w:div>
      </w:divsChild>
    </w:div>
    <w:div w:id="1304626362">
      <w:bodyDiv w:val="1"/>
      <w:marLeft w:val="0"/>
      <w:marRight w:val="0"/>
      <w:marTop w:val="0"/>
      <w:marBottom w:val="0"/>
      <w:divBdr>
        <w:top w:val="none" w:sz="0" w:space="0" w:color="auto"/>
        <w:left w:val="none" w:sz="0" w:space="0" w:color="auto"/>
        <w:bottom w:val="none" w:sz="0" w:space="0" w:color="auto"/>
        <w:right w:val="none" w:sz="0" w:space="0" w:color="auto"/>
      </w:divBdr>
    </w:div>
    <w:div w:id="1304893216">
      <w:bodyDiv w:val="1"/>
      <w:marLeft w:val="0"/>
      <w:marRight w:val="0"/>
      <w:marTop w:val="0"/>
      <w:marBottom w:val="0"/>
      <w:divBdr>
        <w:top w:val="none" w:sz="0" w:space="0" w:color="auto"/>
        <w:left w:val="none" w:sz="0" w:space="0" w:color="auto"/>
        <w:bottom w:val="none" w:sz="0" w:space="0" w:color="auto"/>
        <w:right w:val="none" w:sz="0" w:space="0" w:color="auto"/>
      </w:divBdr>
    </w:div>
    <w:div w:id="1307978002">
      <w:bodyDiv w:val="1"/>
      <w:marLeft w:val="0"/>
      <w:marRight w:val="0"/>
      <w:marTop w:val="0"/>
      <w:marBottom w:val="0"/>
      <w:divBdr>
        <w:top w:val="none" w:sz="0" w:space="0" w:color="auto"/>
        <w:left w:val="none" w:sz="0" w:space="0" w:color="auto"/>
        <w:bottom w:val="none" w:sz="0" w:space="0" w:color="auto"/>
        <w:right w:val="none" w:sz="0" w:space="0" w:color="auto"/>
      </w:divBdr>
    </w:div>
    <w:div w:id="1308126277">
      <w:bodyDiv w:val="1"/>
      <w:marLeft w:val="0"/>
      <w:marRight w:val="0"/>
      <w:marTop w:val="0"/>
      <w:marBottom w:val="0"/>
      <w:divBdr>
        <w:top w:val="none" w:sz="0" w:space="0" w:color="auto"/>
        <w:left w:val="none" w:sz="0" w:space="0" w:color="auto"/>
        <w:bottom w:val="none" w:sz="0" w:space="0" w:color="auto"/>
        <w:right w:val="none" w:sz="0" w:space="0" w:color="auto"/>
      </w:divBdr>
    </w:div>
    <w:div w:id="1308439146">
      <w:bodyDiv w:val="1"/>
      <w:marLeft w:val="0"/>
      <w:marRight w:val="0"/>
      <w:marTop w:val="0"/>
      <w:marBottom w:val="0"/>
      <w:divBdr>
        <w:top w:val="none" w:sz="0" w:space="0" w:color="auto"/>
        <w:left w:val="none" w:sz="0" w:space="0" w:color="auto"/>
        <w:bottom w:val="none" w:sz="0" w:space="0" w:color="auto"/>
        <w:right w:val="none" w:sz="0" w:space="0" w:color="auto"/>
      </w:divBdr>
    </w:div>
    <w:div w:id="1316183819">
      <w:bodyDiv w:val="1"/>
      <w:marLeft w:val="0"/>
      <w:marRight w:val="0"/>
      <w:marTop w:val="0"/>
      <w:marBottom w:val="0"/>
      <w:divBdr>
        <w:top w:val="none" w:sz="0" w:space="0" w:color="auto"/>
        <w:left w:val="none" w:sz="0" w:space="0" w:color="auto"/>
        <w:bottom w:val="none" w:sz="0" w:space="0" w:color="auto"/>
        <w:right w:val="none" w:sz="0" w:space="0" w:color="auto"/>
      </w:divBdr>
    </w:div>
    <w:div w:id="1317568330">
      <w:bodyDiv w:val="1"/>
      <w:marLeft w:val="0"/>
      <w:marRight w:val="0"/>
      <w:marTop w:val="0"/>
      <w:marBottom w:val="0"/>
      <w:divBdr>
        <w:top w:val="none" w:sz="0" w:space="0" w:color="auto"/>
        <w:left w:val="none" w:sz="0" w:space="0" w:color="auto"/>
        <w:bottom w:val="none" w:sz="0" w:space="0" w:color="auto"/>
        <w:right w:val="none" w:sz="0" w:space="0" w:color="auto"/>
      </w:divBdr>
    </w:div>
    <w:div w:id="1319459166">
      <w:bodyDiv w:val="1"/>
      <w:marLeft w:val="0"/>
      <w:marRight w:val="0"/>
      <w:marTop w:val="0"/>
      <w:marBottom w:val="0"/>
      <w:divBdr>
        <w:top w:val="none" w:sz="0" w:space="0" w:color="auto"/>
        <w:left w:val="none" w:sz="0" w:space="0" w:color="auto"/>
        <w:bottom w:val="none" w:sz="0" w:space="0" w:color="auto"/>
        <w:right w:val="none" w:sz="0" w:space="0" w:color="auto"/>
      </w:divBdr>
    </w:div>
    <w:div w:id="1319916358">
      <w:bodyDiv w:val="1"/>
      <w:marLeft w:val="0"/>
      <w:marRight w:val="0"/>
      <w:marTop w:val="0"/>
      <w:marBottom w:val="0"/>
      <w:divBdr>
        <w:top w:val="none" w:sz="0" w:space="0" w:color="auto"/>
        <w:left w:val="none" w:sz="0" w:space="0" w:color="auto"/>
        <w:bottom w:val="none" w:sz="0" w:space="0" w:color="auto"/>
        <w:right w:val="none" w:sz="0" w:space="0" w:color="auto"/>
      </w:divBdr>
    </w:div>
    <w:div w:id="1321234259">
      <w:bodyDiv w:val="1"/>
      <w:marLeft w:val="0"/>
      <w:marRight w:val="0"/>
      <w:marTop w:val="0"/>
      <w:marBottom w:val="0"/>
      <w:divBdr>
        <w:top w:val="none" w:sz="0" w:space="0" w:color="auto"/>
        <w:left w:val="none" w:sz="0" w:space="0" w:color="auto"/>
        <w:bottom w:val="none" w:sz="0" w:space="0" w:color="auto"/>
        <w:right w:val="none" w:sz="0" w:space="0" w:color="auto"/>
      </w:divBdr>
    </w:div>
    <w:div w:id="1322780008">
      <w:bodyDiv w:val="1"/>
      <w:marLeft w:val="0"/>
      <w:marRight w:val="0"/>
      <w:marTop w:val="0"/>
      <w:marBottom w:val="0"/>
      <w:divBdr>
        <w:top w:val="none" w:sz="0" w:space="0" w:color="auto"/>
        <w:left w:val="none" w:sz="0" w:space="0" w:color="auto"/>
        <w:bottom w:val="none" w:sz="0" w:space="0" w:color="auto"/>
        <w:right w:val="none" w:sz="0" w:space="0" w:color="auto"/>
      </w:divBdr>
    </w:div>
    <w:div w:id="1322928378">
      <w:bodyDiv w:val="1"/>
      <w:marLeft w:val="0"/>
      <w:marRight w:val="0"/>
      <w:marTop w:val="0"/>
      <w:marBottom w:val="0"/>
      <w:divBdr>
        <w:top w:val="none" w:sz="0" w:space="0" w:color="auto"/>
        <w:left w:val="none" w:sz="0" w:space="0" w:color="auto"/>
        <w:bottom w:val="none" w:sz="0" w:space="0" w:color="auto"/>
        <w:right w:val="none" w:sz="0" w:space="0" w:color="auto"/>
      </w:divBdr>
    </w:div>
    <w:div w:id="1323042049">
      <w:bodyDiv w:val="1"/>
      <w:marLeft w:val="0"/>
      <w:marRight w:val="0"/>
      <w:marTop w:val="0"/>
      <w:marBottom w:val="0"/>
      <w:divBdr>
        <w:top w:val="none" w:sz="0" w:space="0" w:color="auto"/>
        <w:left w:val="none" w:sz="0" w:space="0" w:color="auto"/>
        <w:bottom w:val="none" w:sz="0" w:space="0" w:color="auto"/>
        <w:right w:val="none" w:sz="0" w:space="0" w:color="auto"/>
      </w:divBdr>
    </w:div>
    <w:div w:id="1324044233">
      <w:bodyDiv w:val="1"/>
      <w:marLeft w:val="0"/>
      <w:marRight w:val="0"/>
      <w:marTop w:val="0"/>
      <w:marBottom w:val="0"/>
      <w:divBdr>
        <w:top w:val="none" w:sz="0" w:space="0" w:color="auto"/>
        <w:left w:val="none" w:sz="0" w:space="0" w:color="auto"/>
        <w:bottom w:val="none" w:sz="0" w:space="0" w:color="auto"/>
        <w:right w:val="none" w:sz="0" w:space="0" w:color="auto"/>
      </w:divBdr>
    </w:div>
    <w:div w:id="1325430836">
      <w:bodyDiv w:val="1"/>
      <w:marLeft w:val="0"/>
      <w:marRight w:val="0"/>
      <w:marTop w:val="0"/>
      <w:marBottom w:val="0"/>
      <w:divBdr>
        <w:top w:val="none" w:sz="0" w:space="0" w:color="auto"/>
        <w:left w:val="none" w:sz="0" w:space="0" w:color="auto"/>
        <w:bottom w:val="none" w:sz="0" w:space="0" w:color="auto"/>
        <w:right w:val="none" w:sz="0" w:space="0" w:color="auto"/>
      </w:divBdr>
    </w:div>
    <w:div w:id="1326320310">
      <w:bodyDiv w:val="1"/>
      <w:marLeft w:val="0"/>
      <w:marRight w:val="0"/>
      <w:marTop w:val="0"/>
      <w:marBottom w:val="0"/>
      <w:divBdr>
        <w:top w:val="none" w:sz="0" w:space="0" w:color="auto"/>
        <w:left w:val="none" w:sz="0" w:space="0" w:color="auto"/>
        <w:bottom w:val="none" w:sz="0" w:space="0" w:color="auto"/>
        <w:right w:val="none" w:sz="0" w:space="0" w:color="auto"/>
      </w:divBdr>
    </w:div>
    <w:div w:id="1326863391">
      <w:bodyDiv w:val="1"/>
      <w:marLeft w:val="0"/>
      <w:marRight w:val="0"/>
      <w:marTop w:val="0"/>
      <w:marBottom w:val="0"/>
      <w:divBdr>
        <w:top w:val="none" w:sz="0" w:space="0" w:color="auto"/>
        <w:left w:val="none" w:sz="0" w:space="0" w:color="auto"/>
        <w:bottom w:val="none" w:sz="0" w:space="0" w:color="auto"/>
        <w:right w:val="none" w:sz="0" w:space="0" w:color="auto"/>
      </w:divBdr>
    </w:div>
    <w:div w:id="1328436842">
      <w:bodyDiv w:val="1"/>
      <w:marLeft w:val="0"/>
      <w:marRight w:val="0"/>
      <w:marTop w:val="0"/>
      <w:marBottom w:val="0"/>
      <w:divBdr>
        <w:top w:val="none" w:sz="0" w:space="0" w:color="auto"/>
        <w:left w:val="none" w:sz="0" w:space="0" w:color="auto"/>
        <w:bottom w:val="none" w:sz="0" w:space="0" w:color="auto"/>
        <w:right w:val="none" w:sz="0" w:space="0" w:color="auto"/>
      </w:divBdr>
    </w:div>
    <w:div w:id="1328947973">
      <w:bodyDiv w:val="1"/>
      <w:marLeft w:val="0"/>
      <w:marRight w:val="0"/>
      <w:marTop w:val="0"/>
      <w:marBottom w:val="0"/>
      <w:divBdr>
        <w:top w:val="none" w:sz="0" w:space="0" w:color="auto"/>
        <w:left w:val="none" w:sz="0" w:space="0" w:color="auto"/>
        <w:bottom w:val="none" w:sz="0" w:space="0" w:color="auto"/>
        <w:right w:val="none" w:sz="0" w:space="0" w:color="auto"/>
      </w:divBdr>
    </w:div>
    <w:div w:id="1328971224">
      <w:bodyDiv w:val="1"/>
      <w:marLeft w:val="0"/>
      <w:marRight w:val="0"/>
      <w:marTop w:val="0"/>
      <w:marBottom w:val="0"/>
      <w:divBdr>
        <w:top w:val="none" w:sz="0" w:space="0" w:color="auto"/>
        <w:left w:val="none" w:sz="0" w:space="0" w:color="auto"/>
        <w:bottom w:val="none" w:sz="0" w:space="0" w:color="auto"/>
        <w:right w:val="none" w:sz="0" w:space="0" w:color="auto"/>
      </w:divBdr>
    </w:div>
    <w:div w:id="1329213187">
      <w:bodyDiv w:val="1"/>
      <w:marLeft w:val="0"/>
      <w:marRight w:val="0"/>
      <w:marTop w:val="0"/>
      <w:marBottom w:val="0"/>
      <w:divBdr>
        <w:top w:val="none" w:sz="0" w:space="0" w:color="auto"/>
        <w:left w:val="none" w:sz="0" w:space="0" w:color="auto"/>
        <w:bottom w:val="none" w:sz="0" w:space="0" w:color="auto"/>
        <w:right w:val="none" w:sz="0" w:space="0" w:color="auto"/>
      </w:divBdr>
      <w:divsChild>
        <w:div w:id="1973173735">
          <w:marLeft w:val="0"/>
          <w:marRight w:val="0"/>
          <w:marTop w:val="0"/>
          <w:marBottom w:val="0"/>
          <w:divBdr>
            <w:top w:val="none" w:sz="0" w:space="0" w:color="auto"/>
            <w:left w:val="none" w:sz="0" w:space="0" w:color="auto"/>
            <w:bottom w:val="none" w:sz="0" w:space="0" w:color="auto"/>
            <w:right w:val="none" w:sz="0" w:space="0" w:color="auto"/>
          </w:divBdr>
          <w:divsChild>
            <w:div w:id="541600317">
              <w:marLeft w:val="0"/>
              <w:marRight w:val="0"/>
              <w:marTop w:val="0"/>
              <w:marBottom w:val="0"/>
              <w:divBdr>
                <w:top w:val="none" w:sz="0" w:space="0" w:color="auto"/>
                <w:left w:val="none" w:sz="0" w:space="0" w:color="auto"/>
                <w:bottom w:val="none" w:sz="0" w:space="0" w:color="auto"/>
                <w:right w:val="none" w:sz="0" w:space="0" w:color="auto"/>
              </w:divBdr>
              <w:divsChild>
                <w:div w:id="1267539133">
                  <w:marLeft w:val="0"/>
                  <w:marRight w:val="0"/>
                  <w:marTop w:val="0"/>
                  <w:marBottom w:val="0"/>
                  <w:divBdr>
                    <w:top w:val="none" w:sz="0" w:space="0" w:color="auto"/>
                    <w:left w:val="none" w:sz="0" w:space="0" w:color="auto"/>
                    <w:bottom w:val="none" w:sz="0" w:space="0" w:color="auto"/>
                    <w:right w:val="none" w:sz="0" w:space="0" w:color="auto"/>
                  </w:divBdr>
                  <w:divsChild>
                    <w:div w:id="13637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9315">
      <w:bodyDiv w:val="1"/>
      <w:marLeft w:val="0"/>
      <w:marRight w:val="0"/>
      <w:marTop w:val="0"/>
      <w:marBottom w:val="0"/>
      <w:divBdr>
        <w:top w:val="none" w:sz="0" w:space="0" w:color="auto"/>
        <w:left w:val="none" w:sz="0" w:space="0" w:color="auto"/>
        <w:bottom w:val="none" w:sz="0" w:space="0" w:color="auto"/>
        <w:right w:val="none" w:sz="0" w:space="0" w:color="auto"/>
      </w:divBdr>
    </w:div>
    <w:div w:id="1332683075">
      <w:bodyDiv w:val="1"/>
      <w:marLeft w:val="0"/>
      <w:marRight w:val="0"/>
      <w:marTop w:val="0"/>
      <w:marBottom w:val="0"/>
      <w:divBdr>
        <w:top w:val="none" w:sz="0" w:space="0" w:color="auto"/>
        <w:left w:val="none" w:sz="0" w:space="0" w:color="auto"/>
        <w:bottom w:val="none" w:sz="0" w:space="0" w:color="auto"/>
        <w:right w:val="none" w:sz="0" w:space="0" w:color="auto"/>
      </w:divBdr>
    </w:div>
    <w:div w:id="1332829239">
      <w:bodyDiv w:val="1"/>
      <w:marLeft w:val="0"/>
      <w:marRight w:val="0"/>
      <w:marTop w:val="0"/>
      <w:marBottom w:val="0"/>
      <w:divBdr>
        <w:top w:val="none" w:sz="0" w:space="0" w:color="auto"/>
        <w:left w:val="none" w:sz="0" w:space="0" w:color="auto"/>
        <w:bottom w:val="none" w:sz="0" w:space="0" w:color="auto"/>
        <w:right w:val="none" w:sz="0" w:space="0" w:color="auto"/>
      </w:divBdr>
    </w:div>
    <w:div w:id="1334144151">
      <w:bodyDiv w:val="1"/>
      <w:marLeft w:val="0"/>
      <w:marRight w:val="0"/>
      <w:marTop w:val="0"/>
      <w:marBottom w:val="0"/>
      <w:divBdr>
        <w:top w:val="none" w:sz="0" w:space="0" w:color="auto"/>
        <w:left w:val="none" w:sz="0" w:space="0" w:color="auto"/>
        <w:bottom w:val="none" w:sz="0" w:space="0" w:color="auto"/>
        <w:right w:val="none" w:sz="0" w:space="0" w:color="auto"/>
      </w:divBdr>
    </w:div>
    <w:div w:id="1334721423">
      <w:bodyDiv w:val="1"/>
      <w:marLeft w:val="0"/>
      <w:marRight w:val="0"/>
      <w:marTop w:val="0"/>
      <w:marBottom w:val="0"/>
      <w:divBdr>
        <w:top w:val="none" w:sz="0" w:space="0" w:color="auto"/>
        <w:left w:val="none" w:sz="0" w:space="0" w:color="auto"/>
        <w:bottom w:val="none" w:sz="0" w:space="0" w:color="auto"/>
        <w:right w:val="none" w:sz="0" w:space="0" w:color="auto"/>
      </w:divBdr>
    </w:div>
    <w:div w:id="1336228470">
      <w:bodyDiv w:val="1"/>
      <w:marLeft w:val="0"/>
      <w:marRight w:val="0"/>
      <w:marTop w:val="0"/>
      <w:marBottom w:val="0"/>
      <w:divBdr>
        <w:top w:val="none" w:sz="0" w:space="0" w:color="auto"/>
        <w:left w:val="none" w:sz="0" w:space="0" w:color="auto"/>
        <w:bottom w:val="none" w:sz="0" w:space="0" w:color="auto"/>
        <w:right w:val="none" w:sz="0" w:space="0" w:color="auto"/>
      </w:divBdr>
    </w:div>
    <w:div w:id="1336961968">
      <w:bodyDiv w:val="1"/>
      <w:marLeft w:val="0"/>
      <w:marRight w:val="0"/>
      <w:marTop w:val="0"/>
      <w:marBottom w:val="0"/>
      <w:divBdr>
        <w:top w:val="none" w:sz="0" w:space="0" w:color="auto"/>
        <w:left w:val="none" w:sz="0" w:space="0" w:color="auto"/>
        <w:bottom w:val="none" w:sz="0" w:space="0" w:color="auto"/>
        <w:right w:val="none" w:sz="0" w:space="0" w:color="auto"/>
      </w:divBdr>
    </w:div>
    <w:div w:id="1337075195">
      <w:bodyDiv w:val="1"/>
      <w:marLeft w:val="0"/>
      <w:marRight w:val="0"/>
      <w:marTop w:val="0"/>
      <w:marBottom w:val="0"/>
      <w:divBdr>
        <w:top w:val="none" w:sz="0" w:space="0" w:color="auto"/>
        <w:left w:val="none" w:sz="0" w:space="0" w:color="auto"/>
        <w:bottom w:val="none" w:sz="0" w:space="0" w:color="auto"/>
        <w:right w:val="none" w:sz="0" w:space="0" w:color="auto"/>
      </w:divBdr>
    </w:div>
    <w:div w:id="1341197895">
      <w:bodyDiv w:val="1"/>
      <w:marLeft w:val="0"/>
      <w:marRight w:val="0"/>
      <w:marTop w:val="0"/>
      <w:marBottom w:val="0"/>
      <w:divBdr>
        <w:top w:val="none" w:sz="0" w:space="0" w:color="auto"/>
        <w:left w:val="none" w:sz="0" w:space="0" w:color="auto"/>
        <w:bottom w:val="none" w:sz="0" w:space="0" w:color="auto"/>
        <w:right w:val="none" w:sz="0" w:space="0" w:color="auto"/>
      </w:divBdr>
    </w:div>
    <w:div w:id="1343435893">
      <w:bodyDiv w:val="1"/>
      <w:marLeft w:val="0"/>
      <w:marRight w:val="0"/>
      <w:marTop w:val="0"/>
      <w:marBottom w:val="0"/>
      <w:divBdr>
        <w:top w:val="none" w:sz="0" w:space="0" w:color="auto"/>
        <w:left w:val="none" w:sz="0" w:space="0" w:color="auto"/>
        <w:bottom w:val="none" w:sz="0" w:space="0" w:color="auto"/>
        <w:right w:val="none" w:sz="0" w:space="0" w:color="auto"/>
      </w:divBdr>
    </w:div>
    <w:div w:id="1343437443">
      <w:bodyDiv w:val="1"/>
      <w:marLeft w:val="0"/>
      <w:marRight w:val="0"/>
      <w:marTop w:val="0"/>
      <w:marBottom w:val="0"/>
      <w:divBdr>
        <w:top w:val="none" w:sz="0" w:space="0" w:color="auto"/>
        <w:left w:val="none" w:sz="0" w:space="0" w:color="auto"/>
        <w:bottom w:val="none" w:sz="0" w:space="0" w:color="auto"/>
        <w:right w:val="none" w:sz="0" w:space="0" w:color="auto"/>
      </w:divBdr>
    </w:div>
    <w:div w:id="1343554232">
      <w:bodyDiv w:val="1"/>
      <w:marLeft w:val="0"/>
      <w:marRight w:val="0"/>
      <w:marTop w:val="0"/>
      <w:marBottom w:val="0"/>
      <w:divBdr>
        <w:top w:val="none" w:sz="0" w:space="0" w:color="auto"/>
        <w:left w:val="none" w:sz="0" w:space="0" w:color="auto"/>
        <w:bottom w:val="none" w:sz="0" w:space="0" w:color="auto"/>
        <w:right w:val="none" w:sz="0" w:space="0" w:color="auto"/>
      </w:divBdr>
    </w:div>
    <w:div w:id="1344360482">
      <w:bodyDiv w:val="1"/>
      <w:marLeft w:val="0"/>
      <w:marRight w:val="0"/>
      <w:marTop w:val="0"/>
      <w:marBottom w:val="0"/>
      <w:divBdr>
        <w:top w:val="none" w:sz="0" w:space="0" w:color="auto"/>
        <w:left w:val="none" w:sz="0" w:space="0" w:color="auto"/>
        <w:bottom w:val="none" w:sz="0" w:space="0" w:color="auto"/>
        <w:right w:val="none" w:sz="0" w:space="0" w:color="auto"/>
      </w:divBdr>
    </w:div>
    <w:div w:id="1346444441">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065752">
      <w:bodyDiv w:val="1"/>
      <w:marLeft w:val="0"/>
      <w:marRight w:val="0"/>
      <w:marTop w:val="0"/>
      <w:marBottom w:val="0"/>
      <w:divBdr>
        <w:top w:val="none" w:sz="0" w:space="0" w:color="auto"/>
        <w:left w:val="none" w:sz="0" w:space="0" w:color="auto"/>
        <w:bottom w:val="none" w:sz="0" w:space="0" w:color="auto"/>
        <w:right w:val="none" w:sz="0" w:space="0" w:color="auto"/>
      </w:divBdr>
    </w:div>
    <w:div w:id="1349259918">
      <w:bodyDiv w:val="1"/>
      <w:marLeft w:val="0"/>
      <w:marRight w:val="0"/>
      <w:marTop w:val="0"/>
      <w:marBottom w:val="0"/>
      <w:divBdr>
        <w:top w:val="none" w:sz="0" w:space="0" w:color="auto"/>
        <w:left w:val="none" w:sz="0" w:space="0" w:color="auto"/>
        <w:bottom w:val="none" w:sz="0" w:space="0" w:color="auto"/>
        <w:right w:val="none" w:sz="0" w:space="0" w:color="auto"/>
      </w:divBdr>
    </w:div>
    <w:div w:id="1349794128">
      <w:bodyDiv w:val="1"/>
      <w:marLeft w:val="0"/>
      <w:marRight w:val="0"/>
      <w:marTop w:val="0"/>
      <w:marBottom w:val="0"/>
      <w:divBdr>
        <w:top w:val="none" w:sz="0" w:space="0" w:color="auto"/>
        <w:left w:val="none" w:sz="0" w:space="0" w:color="auto"/>
        <w:bottom w:val="none" w:sz="0" w:space="0" w:color="auto"/>
        <w:right w:val="none" w:sz="0" w:space="0" w:color="auto"/>
      </w:divBdr>
    </w:div>
    <w:div w:id="1351832211">
      <w:bodyDiv w:val="1"/>
      <w:marLeft w:val="0"/>
      <w:marRight w:val="0"/>
      <w:marTop w:val="0"/>
      <w:marBottom w:val="0"/>
      <w:divBdr>
        <w:top w:val="none" w:sz="0" w:space="0" w:color="auto"/>
        <w:left w:val="none" w:sz="0" w:space="0" w:color="auto"/>
        <w:bottom w:val="none" w:sz="0" w:space="0" w:color="auto"/>
        <w:right w:val="none" w:sz="0" w:space="0" w:color="auto"/>
      </w:divBdr>
    </w:div>
    <w:div w:id="1352536767">
      <w:bodyDiv w:val="1"/>
      <w:marLeft w:val="0"/>
      <w:marRight w:val="0"/>
      <w:marTop w:val="0"/>
      <w:marBottom w:val="0"/>
      <w:divBdr>
        <w:top w:val="none" w:sz="0" w:space="0" w:color="auto"/>
        <w:left w:val="none" w:sz="0" w:space="0" w:color="auto"/>
        <w:bottom w:val="none" w:sz="0" w:space="0" w:color="auto"/>
        <w:right w:val="none" w:sz="0" w:space="0" w:color="auto"/>
      </w:divBdr>
    </w:div>
    <w:div w:id="1352604701">
      <w:bodyDiv w:val="1"/>
      <w:marLeft w:val="0"/>
      <w:marRight w:val="0"/>
      <w:marTop w:val="0"/>
      <w:marBottom w:val="0"/>
      <w:divBdr>
        <w:top w:val="none" w:sz="0" w:space="0" w:color="auto"/>
        <w:left w:val="none" w:sz="0" w:space="0" w:color="auto"/>
        <w:bottom w:val="none" w:sz="0" w:space="0" w:color="auto"/>
        <w:right w:val="none" w:sz="0" w:space="0" w:color="auto"/>
      </w:divBdr>
    </w:div>
    <w:div w:id="1352950569">
      <w:bodyDiv w:val="1"/>
      <w:marLeft w:val="0"/>
      <w:marRight w:val="0"/>
      <w:marTop w:val="0"/>
      <w:marBottom w:val="0"/>
      <w:divBdr>
        <w:top w:val="none" w:sz="0" w:space="0" w:color="auto"/>
        <w:left w:val="none" w:sz="0" w:space="0" w:color="auto"/>
        <w:bottom w:val="none" w:sz="0" w:space="0" w:color="auto"/>
        <w:right w:val="none" w:sz="0" w:space="0" w:color="auto"/>
      </w:divBdr>
      <w:divsChild>
        <w:div w:id="1125150389">
          <w:marLeft w:val="0"/>
          <w:marRight w:val="0"/>
          <w:marTop w:val="0"/>
          <w:marBottom w:val="0"/>
          <w:divBdr>
            <w:top w:val="none" w:sz="0" w:space="0" w:color="auto"/>
            <w:left w:val="none" w:sz="0" w:space="0" w:color="auto"/>
            <w:bottom w:val="none" w:sz="0" w:space="0" w:color="auto"/>
            <w:right w:val="none" w:sz="0" w:space="0" w:color="auto"/>
          </w:divBdr>
        </w:div>
      </w:divsChild>
    </w:div>
    <w:div w:id="1354184915">
      <w:bodyDiv w:val="1"/>
      <w:marLeft w:val="0"/>
      <w:marRight w:val="0"/>
      <w:marTop w:val="0"/>
      <w:marBottom w:val="0"/>
      <w:divBdr>
        <w:top w:val="none" w:sz="0" w:space="0" w:color="auto"/>
        <w:left w:val="none" w:sz="0" w:space="0" w:color="auto"/>
        <w:bottom w:val="none" w:sz="0" w:space="0" w:color="auto"/>
        <w:right w:val="none" w:sz="0" w:space="0" w:color="auto"/>
      </w:divBdr>
      <w:divsChild>
        <w:div w:id="778069288">
          <w:marLeft w:val="0"/>
          <w:marRight w:val="0"/>
          <w:marTop w:val="0"/>
          <w:marBottom w:val="0"/>
          <w:divBdr>
            <w:top w:val="none" w:sz="0" w:space="0" w:color="auto"/>
            <w:left w:val="none" w:sz="0" w:space="0" w:color="auto"/>
            <w:bottom w:val="none" w:sz="0" w:space="0" w:color="auto"/>
            <w:right w:val="none" w:sz="0" w:space="0" w:color="auto"/>
          </w:divBdr>
          <w:divsChild>
            <w:div w:id="1594630890">
              <w:marLeft w:val="0"/>
              <w:marRight w:val="0"/>
              <w:marTop w:val="0"/>
              <w:marBottom w:val="0"/>
              <w:divBdr>
                <w:top w:val="none" w:sz="0" w:space="0" w:color="auto"/>
                <w:left w:val="none" w:sz="0" w:space="0" w:color="auto"/>
                <w:bottom w:val="none" w:sz="0" w:space="0" w:color="auto"/>
                <w:right w:val="none" w:sz="0" w:space="0" w:color="auto"/>
              </w:divBdr>
              <w:divsChild>
                <w:div w:id="1928223206">
                  <w:marLeft w:val="0"/>
                  <w:marRight w:val="0"/>
                  <w:marTop w:val="0"/>
                  <w:marBottom w:val="0"/>
                  <w:divBdr>
                    <w:top w:val="none" w:sz="0" w:space="0" w:color="auto"/>
                    <w:left w:val="none" w:sz="0" w:space="0" w:color="auto"/>
                    <w:bottom w:val="none" w:sz="0" w:space="0" w:color="auto"/>
                    <w:right w:val="none" w:sz="0" w:space="0" w:color="auto"/>
                  </w:divBdr>
                </w:div>
              </w:divsChild>
            </w:div>
            <w:div w:id="16827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249">
      <w:bodyDiv w:val="1"/>
      <w:marLeft w:val="0"/>
      <w:marRight w:val="0"/>
      <w:marTop w:val="0"/>
      <w:marBottom w:val="0"/>
      <w:divBdr>
        <w:top w:val="none" w:sz="0" w:space="0" w:color="auto"/>
        <w:left w:val="none" w:sz="0" w:space="0" w:color="auto"/>
        <w:bottom w:val="none" w:sz="0" w:space="0" w:color="auto"/>
        <w:right w:val="none" w:sz="0" w:space="0" w:color="auto"/>
      </w:divBdr>
    </w:div>
    <w:div w:id="1355379315">
      <w:bodyDiv w:val="1"/>
      <w:marLeft w:val="0"/>
      <w:marRight w:val="0"/>
      <w:marTop w:val="0"/>
      <w:marBottom w:val="0"/>
      <w:divBdr>
        <w:top w:val="none" w:sz="0" w:space="0" w:color="auto"/>
        <w:left w:val="none" w:sz="0" w:space="0" w:color="auto"/>
        <w:bottom w:val="none" w:sz="0" w:space="0" w:color="auto"/>
        <w:right w:val="none" w:sz="0" w:space="0" w:color="auto"/>
      </w:divBdr>
    </w:div>
    <w:div w:id="1355424631">
      <w:bodyDiv w:val="1"/>
      <w:marLeft w:val="0"/>
      <w:marRight w:val="0"/>
      <w:marTop w:val="0"/>
      <w:marBottom w:val="0"/>
      <w:divBdr>
        <w:top w:val="none" w:sz="0" w:space="0" w:color="auto"/>
        <w:left w:val="none" w:sz="0" w:space="0" w:color="auto"/>
        <w:bottom w:val="none" w:sz="0" w:space="0" w:color="auto"/>
        <w:right w:val="none" w:sz="0" w:space="0" w:color="auto"/>
      </w:divBdr>
      <w:divsChild>
        <w:div w:id="710963086">
          <w:marLeft w:val="0"/>
          <w:marRight w:val="0"/>
          <w:marTop w:val="0"/>
          <w:marBottom w:val="225"/>
          <w:divBdr>
            <w:top w:val="none" w:sz="0" w:space="0" w:color="auto"/>
            <w:left w:val="none" w:sz="0" w:space="0" w:color="auto"/>
            <w:bottom w:val="none" w:sz="0" w:space="0" w:color="auto"/>
            <w:right w:val="none" w:sz="0" w:space="0" w:color="auto"/>
          </w:divBdr>
        </w:div>
        <w:div w:id="1245801257">
          <w:marLeft w:val="0"/>
          <w:marRight w:val="0"/>
          <w:marTop w:val="0"/>
          <w:marBottom w:val="75"/>
          <w:divBdr>
            <w:top w:val="none" w:sz="0" w:space="0" w:color="auto"/>
            <w:left w:val="none" w:sz="0" w:space="0" w:color="auto"/>
            <w:bottom w:val="none" w:sz="0" w:space="0" w:color="auto"/>
            <w:right w:val="none" w:sz="0" w:space="0" w:color="auto"/>
          </w:divBdr>
        </w:div>
      </w:divsChild>
    </w:div>
    <w:div w:id="1355886200">
      <w:bodyDiv w:val="1"/>
      <w:marLeft w:val="0"/>
      <w:marRight w:val="0"/>
      <w:marTop w:val="0"/>
      <w:marBottom w:val="0"/>
      <w:divBdr>
        <w:top w:val="none" w:sz="0" w:space="0" w:color="auto"/>
        <w:left w:val="none" w:sz="0" w:space="0" w:color="auto"/>
        <w:bottom w:val="none" w:sz="0" w:space="0" w:color="auto"/>
        <w:right w:val="none" w:sz="0" w:space="0" w:color="auto"/>
      </w:divBdr>
    </w:div>
    <w:div w:id="1356418503">
      <w:bodyDiv w:val="1"/>
      <w:marLeft w:val="0"/>
      <w:marRight w:val="0"/>
      <w:marTop w:val="0"/>
      <w:marBottom w:val="0"/>
      <w:divBdr>
        <w:top w:val="none" w:sz="0" w:space="0" w:color="auto"/>
        <w:left w:val="none" w:sz="0" w:space="0" w:color="auto"/>
        <w:bottom w:val="none" w:sz="0" w:space="0" w:color="auto"/>
        <w:right w:val="none" w:sz="0" w:space="0" w:color="auto"/>
      </w:divBdr>
    </w:div>
    <w:div w:id="1356467939">
      <w:bodyDiv w:val="1"/>
      <w:marLeft w:val="0"/>
      <w:marRight w:val="0"/>
      <w:marTop w:val="0"/>
      <w:marBottom w:val="0"/>
      <w:divBdr>
        <w:top w:val="none" w:sz="0" w:space="0" w:color="auto"/>
        <w:left w:val="none" w:sz="0" w:space="0" w:color="auto"/>
        <w:bottom w:val="none" w:sz="0" w:space="0" w:color="auto"/>
        <w:right w:val="none" w:sz="0" w:space="0" w:color="auto"/>
      </w:divBdr>
    </w:div>
    <w:div w:id="1356812449">
      <w:bodyDiv w:val="1"/>
      <w:marLeft w:val="0"/>
      <w:marRight w:val="0"/>
      <w:marTop w:val="0"/>
      <w:marBottom w:val="0"/>
      <w:divBdr>
        <w:top w:val="none" w:sz="0" w:space="0" w:color="auto"/>
        <w:left w:val="none" w:sz="0" w:space="0" w:color="auto"/>
        <w:bottom w:val="none" w:sz="0" w:space="0" w:color="auto"/>
        <w:right w:val="none" w:sz="0" w:space="0" w:color="auto"/>
      </w:divBdr>
      <w:divsChild>
        <w:div w:id="1172060753">
          <w:marLeft w:val="0"/>
          <w:marRight w:val="0"/>
          <w:marTop w:val="0"/>
          <w:marBottom w:val="0"/>
          <w:divBdr>
            <w:top w:val="none" w:sz="0" w:space="0" w:color="auto"/>
            <w:left w:val="none" w:sz="0" w:space="0" w:color="auto"/>
            <w:bottom w:val="none" w:sz="0" w:space="0" w:color="auto"/>
            <w:right w:val="none" w:sz="0" w:space="0" w:color="auto"/>
          </w:divBdr>
          <w:divsChild>
            <w:div w:id="1175069033">
              <w:marLeft w:val="0"/>
              <w:marRight w:val="0"/>
              <w:marTop w:val="0"/>
              <w:marBottom w:val="0"/>
              <w:divBdr>
                <w:top w:val="none" w:sz="0" w:space="0" w:color="auto"/>
                <w:left w:val="none" w:sz="0" w:space="0" w:color="auto"/>
                <w:bottom w:val="none" w:sz="0" w:space="0" w:color="auto"/>
                <w:right w:val="none" w:sz="0" w:space="0" w:color="auto"/>
              </w:divBdr>
              <w:divsChild>
                <w:div w:id="1992633926">
                  <w:marLeft w:val="0"/>
                  <w:marRight w:val="0"/>
                  <w:marTop w:val="0"/>
                  <w:marBottom w:val="0"/>
                  <w:divBdr>
                    <w:top w:val="none" w:sz="0" w:space="0" w:color="auto"/>
                    <w:left w:val="none" w:sz="0" w:space="0" w:color="auto"/>
                    <w:bottom w:val="none" w:sz="0" w:space="0" w:color="auto"/>
                    <w:right w:val="none" w:sz="0" w:space="0" w:color="auto"/>
                  </w:divBdr>
                  <w:divsChild>
                    <w:div w:id="2354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80940">
      <w:bodyDiv w:val="1"/>
      <w:marLeft w:val="0"/>
      <w:marRight w:val="0"/>
      <w:marTop w:val="0"/>
      <w:marBottom w:val="0"/>
      <w:divBdr>
        <w:top w:val="none" w:sz="0" w:space="0" w:color="auto"/>
        <w:left w:val="none" w:sz="0" w:space="0" w:color="auto"/>
        <w:bottom w:val="none" w:sz="0" w:space="0" w:color="auto"/>
        <w:right w:val="none" w:sz="0" w:space="0" w:color="auto"/>
      </w:divBdr>
    </w:div>
    <w:div w:id="1363824649">
      <w:bodyDiv w:val="1"/>
      <w:marLeft w:val="0"/>
      <w:marRight w:val="0"/>
      <w:marTop w:val="0"/>
      <w:marBottom w:val="0"/>
      <w:divBdr>
        <w:top w:val="none" w:sz="0" w:space="0" w:color="auto"/>
        <w:left w:val="none" w:sz="0" w:space="0" w:color="auto"/>
        <w:bottom w:val="none" w:sz="0" w:space="0" w:color="auto"/>
        <w:right w:val="none" w:sz="0" w:space="0" w:color="auto"/>
      </w:divBdr>
    </w:div>
    <w:div w:id="1364481710">
      <w:bodyDiv w:val="1"/>
      <w:marLeft w:val="0"/>
      <w:marRight w:val="0"/>
      <w:marTop w:val="0"/>
      <w:marBottom w:val="0"/>
      <w:divBdr>
        <w:top w:val="none" w:sz="0" w:space="0" w:color="auto"/>
        <w:left w:val="none" w:sz="0" w:space="0" w:color="auto"/>
        <w:bottom w:val="none" w:sz="0" w:space="0" w:color="auto"/>
        <w:right w:val="none" w:sz="0" w:space="0" w:color="auto"/>
      </w:divBdr>
    </w:div>
    <w:div w:id="1364591715">
      <w:bodyDiv w:val="1"/>
      <w:marLeft w:val="0"/>
      <w:marRight w:val="0"/>
      <w:marTop w:val="0"/>
      <w:marBottom w:val="0"/>
      <w:divBdr>
        <w:top w:val="none" w:sz="0" w:space="0" w:color="auto"/>
        <w:left w:val="none" w:sz="0" w:space="0" w:color="auto"/>
        <w:bottom w:val="none" w:sz="0" w:space="0" w:color="auto"/>
        <w:right w:val="none" w:sz="0" w:space="0" w:color="auto"/>
      </w:divBdr>
    </w:div>
    <w:div w:id="1365054196">
      <w:bodyDiv w:val="1"/>
      <w:marLeft w:val="0"/>
      <w:marRight w:val="0"/>
      <w:marTop w:val="0"/>
      <w:marBottom w:val="0"/>
      <w:divBdr>
        <w:top w:val="none" w:sz="0" w:space="0" w:color="auto"/>
        <w:left w:val="none" w:sz="0" w:space="0" w:color="auto"/>
        <w:bottom w:val="none" w:sz="0" w:space="0" w:color="auto"/>
        <w:right w:val="none" w:sz="0" w:space="0" w:color="auto"/>
      </w:divBdr>
    </w:div>
    <w:div w:id="1365254908">
      <w:bodyDiv w:val="1"/>
      <w:marLeft w:val="0"/>
      <w:marRight w:val="0"/>
      <w:marTop w:val="0"/>
      <w:marBottom w:val="0"/>
      <w:divBdr>
        <w:top w:val="none" w:sz="0" w:space="0" w:color="auto"/>
        <w:left w:val="none" w:sz="0" w:space="0" w:color="auto"/>
        <w:bottom w:val="none" w:sz="0" w:space="0" w:color="auto"/>
        <w:right w:val="none" w:sz="0" w:space="0" w:color="auto"/>
      </w:divBdr>
    </w:div>
    <w:div w:id="1366367509">
      <w:bodyDiv w:val="1"/>
      <w:marLeft w:val="0"/>
      <w:marRight w:val="0"/>
      <w:marTop w:val="0"/>
      <w:marBottom w:val="0"/>
      <w:divBdr>
        <w:top w:val="none" w:sz="0" w:space="0" w:color="auto"/>
        <w:left w:val="none" w:sz="0" w:space="0" w:color="auto"/>
        <w:bottom w:val="none" w:sz="0" w:space="0" w:color="auto"/>
        <w:right w:val="none" w:sz="0" w:space="0" w:color="auto"/>
      </w:divBdr>
    </w:div>
    <w:div w:id="1368261858">
      <w:bodyDiv w:val="1"/>
      <w:marLeft w:val="0"/>
      <w:marRight w:val="0"/>
      <w:marTop w:val="0"/>
      <w:marBottom w:val="0"/>
      <w:divBdr>
        <w:top w:val="none" w:sz="0" w:space="0" w:color="auto"/>
        <w:left w:val="none" w:sz="0" w:space="0" w:color="auto"/>
        <w:bottom w:val="none" w:sz="0" w:space="0" w:color="auto"/>
        <w:right w:val="none" w:sz="0" w:space="0" w:color="auto"/>
      </w:divBdr>
    </w:div>
    <w:div w:id="1371149619">
      <w:bodyDiv w:val="1"/>
      <w:marLeft w:val="0"/>
      <w:marRight w:val="0"/>
      <w:marTop w:val="0"/>
      <w:marBottom w:val="0"/>
      <w:divBdr>
        <w:top w:val="none" w:sz="0" w:space="0" w:color="auto"/>
        <w:left w:val="none" w:sz="0" w:space="0" w:color="auto"/>
        <w:bottom w:val="none" w:sz="0" w:space="0" w:color="auto"/>
        <w:right w:val="none" w:sz="0" w:space="0" w:color="auto"/>
      </w:divBdr>
      <w:divsChild>
        <w:div w:id="738677917">
          <w:marLeft w:val="0"/>
          <w:marRight w:val="0"/>
          <w:marTop w:val="0"/>
          <w:marBottom w:val="180"/>
          <w:divBdr>
            <w:top w:val="none" w:sz="0" w:space="0" w:color="auto"/>
            <w:left w:val="none" w:sz="0" w:space="0" w:color="auto"/>
            <w:bottom w:val="none" w:sz="0" w:space="0" w:color="auto"/>
            <w:right w:val="none" w:sz="0" w:space="0" w:color="auto"/>
          </w:divBdr>
        </w:div>
        <w:div w:id="1374184707">
          <w:marLeft w:val="0"/>
          <w:marRight w:val="0"/>
          <w:marTop w:val="0"/>
          <w:marBottom w:val="0"/>
          <w:divBdr>
            <w:top w:val="none" w:sz="0" w:space="0" w:color="auto"/>
            <w:left w:val="none" w:sz="0" w:space="0" w:color="auto"/>
            <w:bottom w:val="none" w:sz="0" w:space="0" w:color="auto"/>
            <w:right w:val="none" w:sz="0" w:space="0" w:color="auto"/>
          </w:divBdr>
        </w:div>
      </w:divsChild>
    </w:div>
    <w:div w:id="1372801296">
      <w:bodyDiv w:val="1"/>
      <w:marLeft w:val="0"/>
      <w:marRight w:val="0"/>
      <w:marTop w:val="0"/>
      <w:marBottom w:val="0"/>
      <w:divBdr>
        <w:top w:val="none" w:sz="0" w:space="0" w:color="auto"/>
        <w:left w:val="none" w:sz="0" w:space="0" w:color="auto"/>
        <w:bottom w:val="none" w:sz="0" w:space="0" w:color="auto"/>
        <w:right w:val="none" w:sz="0" w:space="0" w:color="auto"/>
      </w:divBdr>
    </w:div>
    <w:div w:id="1372996442">
      <w:bodyDiv w:val="1"/>
      <w:marLeft w:val="0"/>
      <w:marRight w:val="0"/>
      <w:marTop w:val="0"/>
      <w:marBottom w:val="0"/>
      <w:divBdr>
        <w:top w:val="none" w:sz="0" w:space="0" w:color="auto"/>
        <w:left w:val="none" w:sz="0" w:space="0" w:color="auto"/>
        <w:bottom w:val="none" w:sz="0" w:space="0" w:color="auto"/>
        <w:right w:val="none" w:sz="0" w:space="0" w:color="auto"/>
      </w:divBdr>
    </w:div>
    <w:div w:id="1375622413">
      <w:bodyDiv w:val="1"/>
      <w:marLeft w:val="0"/>
      <w:marRight w:val="0"/>
      <w:marTop w:val="0"/>
      <w:marBottom w:val="0"/>
      <w:divBdr>
        <w:top w:val="none" w:sz="0" w:space="0" w:color="auto"/>
        <w:left w:val="none" w:sz="0" w:space="0" w:color="auto"/>
        <w:bottom w:val="none" w:sz="0" w:space="0" w:color="auto"/>
        <w:right w:val="none" w:sz="0" w:space="0" w:color="auto"/>
      </w:divBdr>
    </w:div>
    <w:div w:id="1376546133">
      <w:bodyDiv w:val="1"/>
      <w:marLeft w:val="0"/>
      <w:marRight w:val="0"/>
      <w:marTop w:val="0"/>
      <w:marBottom w:val="0"/>
      <w:divBdr>
        <w:top w:val="none" w:sz="0" w:space="0" w:color="auto"/>
        <w:left w:val="none" w:sz="0" w:space="0" w:color="auto"/>
        <w:bottom w:val="none" w:sz="0" w:space="0" w:color="auto"/>
        <w:right w:val="none" w:sz="0" w:space="0" w:color="auto"/>
      </w:divBdr>
    </w:div>
    <w:div w:id="1377700047">
      <w:bodyDiv w:val="1"/>
      <w:marLeft w:val="0"/>
      <w:marRight w:val="0"/>
      <w:marTop w:val="0"/>
      <w:marBottom w:val="0"/>
      <w:divBdr>
        <w:top w:val="none" w:sz="0" w:space="0" w:color="auto"/>
        <w:left w:val="none" w:sz="0" w:space="0" w:color="auto"/>
        <w:bottom w:val="none" w:sz="0" w:space="0" w:color="auto"/>
        <w:right w:val="none" w:sz="0" w:space="0" w:color="auto"/>
      </w:divBdr>
    </w:div>
    <w:div w:id="1379160529">
      <w:bodyDiv w:val="1"/>
      <w:marLeft w:val="0"/>
      <w:marRight w:val="0"/>
      <w:marTop w:val="0"/>
      <w:marBottom w:val="0"/>
      <w:divBdr>
        <w:top w:val="none" w:sz="0" w:space="0" w:color="auto"/>
        <w:left w:val="none" w:sz="0" w:space="0" w:color="auto"/>
        <w:bottom w:val="none" w:sz="0" w:space="0" w:color="auto"/>
        <w:right w:val="none" w:sz="0" w:space="0" w:color="auto"/>
      </w:divBdr>
    </w:div>
    <w:div w:id="1379742093">
      <w:bodyDiv w:val="1"/>
      <w:marLeft w:val="0"/>
      <w:marRight w:val="0"/>
      <w:marTop w:val="0"/>
      <w:marBottom w:val="0"/>
      <w:divBdr>
        <w:top w:val="none" w:sz="0" w:space="0" w:color="auto"/>
        <w:left w:val="none" w:sz="0" w:space="0" w:color="auto"/>
        <w:bottom w:val="none" w:sz="0" w:space="0" w:color="auto"/>
        <w:right w:val="none" w:sz="0" w:space="0" w:color="auto"/>
      </w:divBdr>
    </w:div>
    <w:div w:id="1380862129">
      <w:bodyDiv w:val="1"/>
      <w:marLeft w:val="0"/>
      <w:marRight w:val="0"/>
      <w:marTop w:val="0"/>
      <w:marBottom w:val="0"/>
      <w:divBdr>
        <w:top w:val="none" w:sz="0" w:space="0" w:color="auto"/>
        <w:left w:val="none" w:sz="0" w:space="0" w:color="auto"/>
        <w:bottom w:val="none" w:sz="0" w:space="0" w:color="auto"/>
        <w:right w:val="none" w:sz="0" w:space="0" w:color="auto"/>
      </w:divBdr>
    </w:div>
    <w:div w:id="1381635338">
      <w:bodyDiv w:val="1"/>
      <w:marLeft w:val="0"/>
      <w:marRight w:val="0"/>
      <w:marTop w:val="0"/>
      <w:marBottom w:val="0"/>
      <w:divBdr>
        <w:top w:val="none" w:sz="0" w:space="0" w:color="auto"/>
        <w:left w:val="none" w:sz="0" w:space="0" w:color="auto"/>
        <w:bottom w:val="none" w:sz="0" w:space="0" w:color="auto"/>
        <w:right w:val="none" w:sz="0" w:space="0" w:color="auto"/>
      </w:divBdr>
    </w:div>
    <w:div w:id="1382442716">
      <w:bodyDiv w:val="1"/>
      <w:marLeft w:val="0"/>
      <w:marRight w:val="0"/>
      <w:marTop w:val="0"/>
      <w:marBottom w:val="0"/>
      <w:divBdr>
        <w:top w:val="none" w:sz="0" w:space="0" w:color="auto"/>
        <w:left w:val="none" w:sz="0" w:space="0" w:color="auto"/>
        <w:bottom w:val="none" w:sz="0" w:space="0" w:color="auto"/>
        <w:right w:val="none" w:sz="0" w:space="0" w:color="auto"/>
      </w:divBdr>
    </w:div>
    <w:div w:id="1385908253">
      <w:bodyDiv w:val="1"/>
      <w:marLeft w:val="0"/>
      <w:marRight w:val="0"/>
      <w:marTop w:val="0"/>
      <w:marBottom w:val="0"/>
      <w:divBdr>
        <w:top w:val="none" w:sz="0" w:space="0" w:color="auto"/>
        <w:left w:val="none" w:sz="0" w:space="0" w:color="auto"/>
        <w:bottom w:val="none" w:sz="0" w:space="0" w:color="auto"/>
        <w:right w:val="none" w:sz="0" w:space="0" w:color="auto"/>
      </w:divBdr>
      <w:divsChild>
        <w:div w:id="835610587">
          <w:marLeft w:val="0"/>
          <w:marRight w:val="0"/>
          <w:marTop w:val="0"/>
          <w:marBottom w:val="0"/>
          <w:divBdr>
            <w:top w:val="none" w:sz="0" w:space="0" w:color="auto"/>
            <w:left w:val="none" w:sz="0" w:space="0" w:color="auto"/>
            <w:bottom w:val="none" w:sz="0" w:space="0" w:color="auto"/>
            <w:right w:val="none" w:sz="0" w:space="0" w:color="auto"/>
          </w:divBdr>
          <w:divsChild>
            <w:div w:id="770466141">
              <w:marLeft w:val="0"/>
              <w:marRight w:val="0"/>
              <w:marTop w:val="150"/>
              <w:marBottom w:val="150"/>
              <w:divBdr>
                <w:top w:val="none" w:sz="0" w:space="0" w:color="auto"/>
                <w:left w:val="none" w:sz="0" w:space="0" w:color="auto"/>
                <w:bottom w:val="none" w:sz="0" w:space="0" w:color="auto"/>
                <w:right w:val="none" w:sz="0" w:space="0" w:color="auto"/>
              </w:divBdr>
              <w:divsChild>
                <w:div w:id="1818109455">
                  <w:marLeft w:val="150"/>
                  <w:marRight w:val="0"/>
                  <w:marTop w:val="0"/>
                  <w:marBottom w:val="0"/>
                  <w:divBdr>
                    <w:top w:val="none" w:sz="0" w:space="0" w:color="auto"/>
                    <w:left w:val="none" w:sz="0" w:space="0" w:color="auto"/>
                    <w:bottom w:val="none" w:sz="0" w:space="0" w:color="auto"/>
                    <w:right w:val="none" w:sz="0" w:space="0" w:color="auto"/>
                  </w:divBdr>
                </w:div>
              </w:divsChild>
            </w:div>
            <w:div w:id="1192644326">
              <w:marLeft w:val="0"/>
              <w:marRight w:val="0"/>
              <w:marTop w:val="0"/>
              <w:marBottom w:val="75"/>
              <w:divBdr>
                <w:top w:val="none" w:sz="0" w:space="0" w:color="auto"/>
                <w:left w:val="none" w:sz="0" w:space="0" w:color="auto"/>
                <w:bottom w:val="none" w:sz="0" w:space="0" w:color="auto"/>
                <w:right w:val="none" w:sz="0" w:space="0" w:color="auto"/>
              </w:divBdr>
            </w:div>
            <w:div w:id="18873314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6754447">
      <w:bodyDiv w:val="1"/>
      <w:marLeft w:val="0"/>
      <w:marRight w:val="0"/>
      <w:marTop w:val="0"/>
      <w:marBottom w:val="0"/>
      <w:divBdr>
        <w:top w:val="none" w:sz="0" w:space="0" w:color="auto"/>
        <w:left w:val="none" w:sz="0" w:space="0" w:color="auto"/>
        <w:bottom w:val="none" w:sz="0" w:space="0" w:color="auto"/>
        <w:right w:val="none" w:sz="0" w:space="0" w:color="auto"/>
      </w:divBdr>
    </w:div>
    <w:div w:id="1387146599">
      <w:bodyDiv w:val="1"/>
      <w:marLeft w:val="0"/>
      <w:marRight w:val="0"/>
      <w:marTop w:val="0"/>
      <w:marBottom w:val="0"/>
      <w:divBdr>
        <w:top w:val="none" w:sz="0" w:space="0" w:color="auto"/>
        <w:left w:val="none" w:sz="0" w:space="0" w:color="auto"/>
        <w:bottom w:val="none" w:sz="0" w:space="0" w:color="auto"/>
        <w:right w:val="none" w:sz="0" w:space="0" w:color="auto"/>
      </w:divBdr>
    </w:div>
    <w:div w:id="1388454645">
      <w:bodyDiv w:val="1"/>
      <w:marLeft w:val="0"/>
      <w:marRight w:val="0"/>
      <w:marTop w:val="0"/>
      <w:marBottom w:val="0"/>
      <w:divBdr>
        <w:top w:val="none" w:sz="0" w:space="0" w:color="auto"/>
        <w:left w:val="none" w:sz="0" w:space="0" w:color="auto"/>
        <w:bottom w:val="none" w:sz="0" w:space="0" w:color="auto"/>
        <w:right w:val="none" w:sz="0" w:space="0" w:color="auto"/>
      </w:divBdr>
    </w:div>
    <w:div w:id="1389497760">
      <w:bodyDiv w:val="1"/>
      <w:marLeft w:val="0"/>
      <w:marRight w:val="0"/>
      <w:marTop w:val="0"/>
      <w:marBottom w:val="0"/>
      <w:divBdr>
        <w:top w:val="none" w:sz="0" w:space="0" w:color="auto"/>
        <w:left w:val="none" w:sz="0" w:space="0" w:color="auto"/>
        <w:bottom w:val="none" w:sz="0" w:space="0" w:color="auto"/>
        <w:right w:val="none" w:sz="0" w:space="0" w:color="auto"/>
      </w:divBdr>
    </w:div>
    <w:div w:id="1391155344">
      <w:bodyDiv w:val="1"/>
      <w:marLeft w:val="0"/>
      <w:marRight w:val="0"/>
      <w:marTop w:val="0"/>
      <w:marBottom w:val="0"/>
      <w:divBdr>
        <w:top w:val="none" w:sz="0" w:space="0" w:color="auto"/>
        <w:left w:val="none" w:sz="0" w:space="0" w:color="auto"/>
        <w:bottom w:val="none" w:sz="0" w:space="0" w:color="auto"/>
        <w:right w:val="none" w:sz="0" w:space="0" w:color="auto"/>
      </w:divBdr>
      <w:divsChild>
        <w:div w:id="1199467439">
          <w:marLeft w:val="0"/>
          <w:marRight w:val="0"/>
          <w:marTop w:val="0"/>
          <w:marBottom w:val="0"/>
          <w:divBdr>
            <w:top w:val="none" w:sz="0" w:space="0" w:color="auto"/>
            <w:left w:val="none" w:sz="0" w:space="0" w:color="auto"/>
            <w:bottom w:val="none" w:sz="0" w:space="0" w:color="auto"/>
            <w:right w:val="none" w:sz="0" w:space="0" w:color="auto"/>
          </w:divBdr>
          <w:divsChild>
            <w:div w:id="707069470">
              <w:marLeft w:val="0"/>
              <w:marRight w:val="0"/>
              <w:marTop w:val="0"/>
              <w:marBottom w:val="0"/>
              <w:divBdr>
                <w:top w:val="none" w:sz="0" w:space="0" w:color="auto"/>
                <w:left w:val="none" w:sz="0" w:space="0" w:color="auto"/>
                <w:bottom w:val="none" w:sz="0" w:space="0" w:color="auto"/>
                <w:right w:val="none" w:sz="0" w:space="0" w:color="auto"/>
              </w:divBdr>
              <w:divsChild>
                <w:div w:id="1219828685">
                  <w:marLeft w:val="0"/>
                  <w:marRight w:val="0"/>
                  <w:marTop w:val="0"/>
                  <w:marBottom w:val="0"/>
                  <w:divBdr>
                    <w:top w:val="none" w:sz="0" w:space="0" w:color="auto"/>
                    <w:left w:val="none" w:sz="0" w:space="0" w:color="auto"/>
                    <w:bottom w:val="none" w:sz="0" w:space="0" w:color="auto"/>
                    <w:right w:val="none" w:sz="0" w:space="0" w:color="auto"/>
                  </w:divBdr>
                  <w:divsChild>
                    <w:div w:id="13842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18125">
      <w:bodyDiv w:val="1"/>
      <w:marLeft w:val="0"/>
      <w:marRight w:val="0"/>
      <w:marTop w:val="0"/>
      <w:marBottom w:val="0"/>
      <w:divBdr>
        <w:top w:val="none" w:sz="0" w:space="0" w:color="auto"/>
        <w:left w:val="none" w:sz="0" w:space="0" w:color="auto"/>
        <w:bottom w:val="none" w:sz="0" w:space="0" w:color="auto"/>
        <w:right w:val="none" w:sz="0" w:space="0" w:color="auto"/>
      </w:divBdr>
    </w:div>
    <w:div w:id="1392922075">
      <w:bodyDiv w:val="1"/>
      <w:marLeft w:val="0"/>
      <w:marRight w:val="0"/>
      <w:marTop w:val="0"/>
      <w:marBottom w:val="0"/>
      <w:divBdr>
        <w:top w:val="none" w:sz="0" w:space="0" w:color="auto"/>
        <w:left w:val="none" w:sz="0" w:space="0" w:color="auto"/>
        <w:bottom w:val="none" w:sz="0" w:space="0" w:color="auto"/>
        <w:right w:val="none" w:sz="0" w:space="0" w:color="auto"/>
      </w:divBdr>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396663097">
      <w:bodyDiv w:val="1"/>
      <w:marLeft w:val="0"/>
      <w:marRight w:val="0"/>
      <w:marTop w:val="0"/>
      <w:marBottom w:val="0"/>
      <w:divBdr>
        <w:top w:val="none" w:sz="0" w:space="0" w:color="auto"/>
        <w:left w:val="none" w:sz="0" w:space="0" w:color="auto"/>
        <w:bottom w:val="none" w:sz="0" w:space="0" w:color="auto"/>
        <w:right w:val="none" w:sz="0" w:space="0" w:color="auto"/>
      </w:divBdr>
    </w:div>
    <w:div w:id="1397556860">
      <w:bodyDiv w:val="1"/>
      <w:marLeft w:val="0"/>
      <w:marRight w:val="0"/>
      <w:marTop w:val="0"/>
      <w:marBottom w:val="0"/>
      <w:divBdr>
        <w:top w:val="none" w:sz="0" w:space="0" w:color="auto"/>
        <w:left w:val="none" w:sz="0" w:space="0" w:color="auto"/>
        <w:bottom w:val="none" w:sz="0" w:space="0" w:color="auto"/>
        <w:right w:val="none" w:sz="0" w:space="0" w:color="auto"/>
      </w:divBdr>
    </w:div>
    <w:div w:id="1397973689">
      <w:bodyDiv w:val="1"/>
      <w:marLeft w:val="0"/>
      <w:marRight w:val="0"/>
      <w:marTop w:val="0"/>
      <w:marBottom w:val="0"/>
      <w:divBdr>
        <w:top w:val="none" w:sz="0" w:space="0" w:color="auto"/>
        <w:left w:val="none" w:sz="0" w:space="0" w:color="auto"/>
        <w:bottom w:val="none" w:sz="0" w:space="0" w:color="auto"/>
        <w:right w:val="none" w:sz="0" w:space="0" w:color="auto"/>
      </w:divBdr>
    </w:div>
    <w:div w:id="1399867362">
      <w:bodyDiv w:val="1"/>
      <w:marLeft w:val="0"/>
      <w:marRight w:val="0"/>
      <w:marTop w:val="0"/>
      <w:marBottom w:val="0"/>
      <w:divBdr>
        <w:top w:val="none" w:sz="0" w:space="0" w:color="auto"/>
        <w:left w:val="none" w:sz="0" w:space="0" w:color="auto"/>
        <w:bottom w:val="none" w:sz="0" w:space="0" w:color="auto"/>
        <w:right w:val="none" w:sz="0" w:space="0" w:color="auto"/>
      </w:divBdr>
    </w:div>
    <w:div w:id="1401098551">
      <w:bodyDiv w:val="1"/>
      <w:marLeft w:val="0"/>
      <w:marRight w:val="0"/>
      <w:marTop w:val="0"/>
      <w:marBottom w:val="0"/>
      <w:divBdr>
        <w:top w:val="none" w:sz="0" w:space="0" w:color="auto"/>
        <w:left w:val="none" w:sz="0" w:space="0" w:color="auto"/>
        <w:bottom w:val="none" w:sz="0" w:space="0" w:color="auto"/>
        <w:right w:val="none" w:sz="0" w:space="0" w:color="auto"/>
      </w:divBdr>
    </w:div>
    <w:div w:id="1401446820">
      <w:bodyDiv w:val="1"/>
      <w:marLeft w:val="0"/>
      <w:marRight w:val="0"/>
      <w:marTop w:val="0"/>
      <w:marBottom w:val="0"/>
      <w:divBdr>
        <w:top w:val="none" w:sz="0" w:space="0" w:color="auto"/>
        <w:left w:val="none" w:sz="0" w:space="0" w:color="auto"/>
        <w:bottom w:val="none" w:sz="0" w:space="0" w:color="auto"/>
        <w:right w:val="none" w:sz="0" w:space="0" w:color="auto"/>
      </w:divBdr>
    </w:div>
    <w:div w:id="1401781898">
      <w:bodyDiv w:val="1"/>
      <w:marLeft w:val="0"/>
      <w:marRight w:val="0"/>
      <w:marTop w:val="0"/>
      <w:marBottom w:val="0"/>
      <w:divBdr>
        <w:top w:val="none" w:sz="0" w:space="0" w:color="auto"/>
        <w:left w:val="none" w:sz="0" w:space="0" w:color="auto"/>
        <w:bottom w:val="none" w:sz="0" w:space="0" w:color="auto"/>
        <w:right w:val="none" w:sz="0" w:space="0" w:color="auto"/>
      </w:divBdr>
    </w:div>
    <w:div w:id="1405032362">
      <w:bodyDiv w:val="1"/>
      <w:marLeft w:val="0"/>
      <w:marRight w:val="0"/>
      <w:marTop w:val="0"/>
      <w:marBottom w:val="0"/>
      <w:divBdr>
        <w:top w:val="none" w:sz="0" w:space="0" w:color="auto"/>
        <w:left w:val="none" w:sz="0" w:space="0" w:color="auto"/>
        <w:bottom w:val="none" w:sz="0" w:space="0" w:color="auto"/>
        <w:right w:val="none" w:sz="0" w:space="0" w:color="auto"/>
      </w:divBdr>
    </w:div>
    <w:div w:id="1406954560">
      <w:bodyDiv w:val="1"/>
      <w:marLeft w:val="0"/>
      <w:marRight w:val="0"/>
      <w:marTop w:val="0"/>
      <w:marBottom w:val="0"/>
      <w:divBdr>
        <w:top w:val="none" w:sz="0" w:space="0" w:color="auto"/>
        <w:left w:val="none" w:sz="0" w:space="0" w:color="auto"/>
        <w:bottom w:val="none" w:sz="0" w:space="0" w:color="auto"/>
        <w:right w:val="none" w:sz="0" w:space="0" w:color="auto"/>
      </w:divBdr>
    </w:div>
    <w:div w:id="1406998745">
      <w:bodyDiv w:val="1"/>
      <w:marLeft w:val="0"/>
      <w:marRight w:val="0"/>
      <w:marTop w:val="0"/>
      <w:marBottom w:val="0"/>
      <w:divBdr>
        <w:top w:val="none" w:sz="0" w:space="0" w:color="auto"/>
        <w:left w:val="none" w:sz="0" w:space="0" w:color="auto"/>
        <w:bottom w:val="none" w:sz="0" w:space="0" w:color="auto"/>
        <w:right w:val="none" w:sz="0" w:space="0" w:color="auto"/>
      </w:divBdr>
    </w:div>
    <w:div w:id="1407341484">
      <w:bodyDiv w:val="1"/>
      <w:marLeft w:val="0"/>
      <w:marRight w:val="0"/>
      <w:marTop w:val="0"/>
      <w:marBottom w:val="0"/>
      <w:divBdr>
        <w:top w:val="none" w:sz="0" w:space="0" w:color="auto"/>
        <w:left w:val="none" w:sz="0" w:space="0" w:color="auto"/>
        <w:bottom w:val="none" w:sz="0" w:space="0" w:color="auto"/>
        <w:right w:val="none" w:sz="0" w:space="0" w:color="auto"/>
      </w:divBdr>
    </w:div>
    <w:div w:id="1407917120">
      <w:bodyDiv w:val="1"/>
      <w:marLeft w:val="0"/>
      <w:marRight w:val="0"/>
      <w:marTop w:val="0"/>
      <w:marBottom w:val="0"/>
      <w:divBdr>
        <w:top w:val="none" w:sz="0" w:space="0" w:color="auto"/>
        <w:left w:val="none" w:sz="0" w:space="0" w:color="auto"/>
        <w:bottom w:val="none" w:sz="0" w:space="0" w:color="auto"/>
        <w:right w:val="none" w:sz="0" w:space="0" w:color="auto"/>
      </w:divBdr>
    </w:div>
    <w:div w:id="1409884344">
      <w:bodyDiv w:val="1"/>
      <w:marLeft w:val="0"/>
      <w:marRight w:val="0"/>
      <w:marTop w:val="0"/>
      <w:marBottom w:val="0"/>
      <w:divBdr>
        <w:top w:val="none" w:sz="0" w:space="0" w:color="auto"/>
        <w:left w:val="none" w:sz="0" w:space="0" w:color="auto"/>
        <w:bottom w:val="none" w:sz="0" w:space="0" w:color="auto"/>
        <w:right w:val="none" w:sz="0" w:space="0" w:color="auto"/>
      </w:divBdr>
    </w:div>
    <w:div w:id="1410737866">
      <w:bodyDiv w:val="1"/>
      <w:marLeft w:val="0"/>
      <w:marRight w:val="0"/>
      <w:marTop w:val="0"/>
      <w:marBottom w:val="0"/>
      <w:divBdr>
        <w:top w:val="none" w:sz="0" w:space="0" w:color="auto"/>
        <w:left w:val="none" w:sz="0" w:space="0" w:color="auto"/>
        <w:bottom w:val="none" w:sz="0" w:space="0" w:color="auto"/>
        <w:right w:val="none" w:sz="0" w:space="0" w:color="auto"/>
      </w:divBdr>
    </w:div>
    <w:div w:id="1413426820">
      <w:bodyDiv w:val="1"/>
      <w:marLeft w:val="0"/>
      <w:marRight w:val="0"/>
      <w:marTop w:val="0"/>
      <w:marBottom w:val="0"/>
      <w:divBdr>
        <w:top w:val="none" w:sz="0" w:space="0" w:color="auto"/>
        <w:left w:val="none" w:sz="0" w:space="0" w:color="auto"/>
        <w:bottom w:val="none" w:sz="0" w:space="0" w:color="auto"/>
        <w:right w:val="none" w:sz="0" w:space="0" w:color="auto"/>
      </w:divBdr>
    </w:div>
    <w:div w:id="1416823088">
      <w:bodyDiv w:val="1"/>
      <w:marLeft w:val="0"/>
      <w:marRight w:val="0"/>
      <w:marTop w:val="0"/>
      <w:marBottom w:val="0"/>
      <w:divBdr>
        <w:top w:val="none" w:sz="0" w:space="0" w:color="auto"/>
        <w:left w:val="none" w:sz="0" w:space="0" w:color="auto"/>
        <w:bottom w:val="none" w:sz="0" w:space="0" w:color="auto"/>
        <w:right w:val="none" w:sz="0" w:space="0" w:color="auto"/>
      </w:divBdr>
    </w:div>
    <w:div w:id="1416971192">
      <w:bodyDiv w:val="1"/>
      <w:marLeft w:val="0"/>
      <w:marRight w:val="0"/>
      <w:marTop w:val="0"/>
      <w:marBottom w:val="0"/>
      <w:divBdr>
        <w:top w:val="none" w:sz="0" w:space="0" w:color="auto"/>
        <w:left w:val="none" w:sz="0" w:space="0" w:color="auto"/>
        <w:bottom w:val="none" w:sz="0" w:space="0" w:color="auto"/>
        <w:right w:val="none" w:sz="0" w:space="0" w:color="auto"/>
      </w:divBdr>
    </w:div>
    <w:div w:id="1419057131">
      <w:bodyDiv w:val="1"/>
      <w:marLeft w:val="0"/>
      <w:marRight w:val="0"/>
      <w:marTop w:val="0"/>
      <w:marBottom w:val="0"/>
      <w:divBdr>
        <w:top w:val="none" w:sz="0" w:space="0" w:color="auto"/>
        <w:left w:val="none" w:sz="0" w:space="0" w:color="auto"/>
        <w:bottom w:val="none" w:sz="0" w:space="0" w:color="auto"/>
        <w:right w:val="none" w:sz="0" w:space="0" w:color="auto"/>
      </w:divBdr>
    </w:div>
    <w:div w:id="1419983816">
      <w:bodyDiv w:val="1"/>
      <w:marLeft w:val="0"/>
      <w:marRight w:val="0"/>
      <w:marTop w:val="0"/>
      <w:marBottom w:val="0"/>
      <w:divBdr>
        <w:top w:val="none" w:sz="0" w:space="0" w:color="auto"/>
        <w:left w:val="none" w:sz="0" w:space="0" w:color="auto"/>
        <w:bottom w:val="none" w:sz="0" w:space="0" w:color="auto"/>
        <w:right w:val="none" w:sz="0" w:space="0" w:color="auto"/>
      </w:divBdr>
    </w:div>
    <w:div w:id="1423064339">
      <w:bodyDiv w:val="1"/>
      <w:marLeft w:val="0"/>
      <w:marRight w:val="0"/>
      <w:marTop w:val="0"/>
      <w:marBottom w:val="0"/>
      <w:divBdr>
        <w:top w:val="none" w:sz="0" w:space="0" w:color="auto"/>
        <w:left w:val="none" w:sz="0" w:space="0" w:color="auto"/>
        <w:bottom w:val="none" w:sz="0" w:space="0" w:color="auto"/>
        <w:right w:val="none" w:sz="0" w:space="0" w:color="auto"/>
      </w:divBdr>
    </w:div>
    <w:div w:id="1423068971">
      <w:bodyDiv w:val="1"/>
      <w:marLeft w:val="0"/>
      <w:marRight w:val="0"/>
      <w:marTop w:val="0"/>
      <w:marBottom w:val="0"/>
      <w:divBdr>
        <w:top w:val="none" w:sz="0" w:space="0" w:color="auto"/>
        <w:left w:val="none" w:sz="0" w:space="0" w:color="auto"/>
        <w:bottom w:val="none" w:sz="0" w:space="0" w:color="auto"/>
        <w:right w:val="none" w:sz="0" w:space="0" w:color="auto"/>
      </w:divBdr>
    </w:div>
    <w:div w:id="1423070810">
      <w:bodyDiv w:val="1"/>
      <w:marLeft w:val="0"/>
      <w:marRight w:val="0"/>
      <w:marTop w:val="0"/>
      <w:marBottom w:val="0"/>
      <w:divBdr>
        <w:top w:val="none" w:sz="0" w:space="0" w:color="auto"/>
        <w:left w:val="none" w:sz="0" w:space="0" w:color="auto"/>
        <w:bottom w:val="none" w:sz="0" w:space="0" w:color="auto"/>
        <w:right w:val="none" w:sz="0" w:space="0" w:color="auto"/>
      </w:divBdr>
    </w:div>
    <w:div w:id="1424064360">
      <w:bodyDiv w:val="1"/>
      <w:marLeft w:val="0"/>
      <w:marRight w:val="0"/>
      <w:marTop w:val="0"/>
      <w:marBottom w:val="0"/>
      <w:divBdr>
        <w:top w:val="none" w:sz="0" w:space="0" w:color="auto"/>
        <w:left w:val="none" w:sz="0" w:space="0" w:color="auto"/>
        <w:bottom w:val="none" w:sz="0" w:space="0" w:color="auto"/>
        <w:right w:val="none" w:sz="0" w:space="0" w:color="auto"/>
      </w:divBdr>
    </w:div>
    <w:div w:id="1424687264">
      <w:bodyDiv w:val="1"/>
      <w:marLeft w:val="0"/>
      <w:marRight w:val="0"/>
      <w:marTop w:val="0"/>
      <w:marBottom w:val="0"/>
      <w:divBdr>
        <w:top w:val="none" w:sz="0" w:space="0" w:color="auto"/>
        <w:left w:val="none" w:sz="0" w:space="0" w:color="auto"/>
        <w:bottom w:val="none" w:sz="0" w:space="0" w:color="auto"/>
        <w:right w:val="none" w:sz="0" w:space="0" w:color="auto"/>
      </w:divBdr>
    </w:div>
    <w:div w:id="1425102983">
      <w:bodyDiv w:val="1"/>
      <w:marLeft w:val="0"/>
      <w:marRight w:val="0"/>
      <w:marTop w:val="0"/>
      <w:marBottom w:val="0"/>
      <w:divBdr>
        <w:top w:val="none" w:sz="0" w:space="0" w:color="auto"/>
        <w:left w:val="none" w:sz="0" w:space="0" w:color="auto"/>
        <w:bottom w:val="none" w:sz="0" w:space="0" w:color="auto"/>
        <w:right w:val="none" w:sz="0" w:space="0" w:color="auto"/>
      </w:divBdr>
    </w:div>
    <w:div w:id="1425571539">
      <w:bodyDiv w:val="1"/>
      <w:marLeft w:val="0"/>
      <w:marRight w:val="0"/>
      <w:marTop w:val="0"/>
      <w:marBottom w:val="0"/>
      <w:divBdr>
        <w:top w:val="none" w:sz="0" w:space="0" w:color="auto"/>
        <w:left w:val="none" w:sz="0" w:space="0" w:color="auto"/>
        <w:bottom w:val="none" w:sz="0" w:space="0" w:color="auto"/>
        <w:right w:val="none" w:sz="0" w:space="0" w:color="auto"/>
      </w:divBdr>
    </w:div>
    <w:div w:id="1428161380">
      <w:bodyDiv w:val="1"/>
      <w:marLeft w:val="0"/>
      <w:marRight w:val="0"/>
      <w:marTop w:val="0"/>
      <w:marBottom w:val="0"/>
      <w:divBdr>
        <w:top w:val="none" w:sz="0" w:space="0" w:color="auto"/>
        <w:left w:val="none" w:sz="0" w:space="0" w:color="auto"/>
        <w:bottom w:val="none" w:sz="0" w:space="0" w:color="auto"/>
        <w:right w:val="none" w:sz="0" w:space="0" w:color="auto"/>
      </w:divBdr>
    </w:div>
    <w:div w:id="1429696448">
      <w:bodyDiv w:val="1"/>
      <w:marLeft w:val="0"/>
      <w:marRight w:val="0"/>
      <w:marTop w:val="0"/>
      <w:marBottom w:val="0"/>
      <w:divBdr>
        <w:top w:val="none" w:sz="0" w:space="0" w:color="auto"/>
        <w:left w:val="none" w:sz="0" w:space="0" w:color="auto"/>
        <w:bottom w:val="none" w:sz="0" w:space="0" w:color="auto"/>
        <w:right w:val="none" w:sz="0" w:space="0" w:color="auto"/>
      </w:divBdr>
    </w:div>
    <w:div w:id="1432237882">
      <w:bodyDiv w:val="1"/>
      <w:marLeft w:val="0"/>
      <w:marRight w:val="0"/>
      <w:marTop w:val="0"/>
      <w:marBottom w:val="0"/>
      <w:divBdr>
        <w:top w:val="none" w:sz="0" w:space="0" w:color="auto"/>
        <w:left w:val="none" w:sz="0" w:space="0" w:color="auto"/>
        <w:bottom w:val="none" w:sz="0" w:space="0" w:color="auto"/>
        <w:right w:val="none" w:sz="0" w:space="0" w:color="auto"/>
      </w:divBdr>
    </w:div>
    <w:div w:id="1432239666">
      <w:bodyDiv w:val="1"/>
      <w:marLeft w:val="0"/>
      <w:marRight w:val="0"/>
      <w:marTop w:val="0"/>
      <w:marBottom w:val="0"/>
      <w:divBdr>
        <w:top w:val="none" w:sz="0" w:space="0" w:color="auto"/>
        <w:left w:val="none" w:sz="0" w:space="0" w:color="auto"/>
        <w:bottom w:val="none" w:sz="0" w:space="0" w:color="auto"/>
        <w:right w:val="none" w:sz="0" w:space="0" w:color="auto"/>
      </w:divBdr>
    </w:div>
    <w:div w:id="1434090054">
      <w:bodyDiv w:val="1"/>
      <w:marLeft w:val="0"/>
      <w:marRight w:val="0"/>
      <w:marTop w:val="0"/>
      <w:marBottom w:val="0"/>
      <w:divBdr>
        <w:top w:val="none" w:sz="0" w:space="0" w:color="auto"/>
        <w:left w:val="none" w:sz="0" w:space="0" w:color="auto"/>
        <w:bottom w:val="none" w:sz="0" w:space="0" w:color="auto"/>
        <w:right w:val="none" w:sz="0" w:space="0" w:color="auto"/>
      </w:divBdr>
    </w:div>
    <w:div w:id="1435175870">
      <w:bodyDiv w:val="1"/>
      <w:marLeft w:val="0"/>
      <w:marRight w:val="0"/>
      <w:marTop w:val="0"/>
      <w:marBottom w:val="0"/>
      <w:divBdr>
        <w:top w:val="none" w:sz="0" w:space="0" w:color="auto"/>
        <w:left w:val="none" w:sz="0" w:space="0" w:color="auto"/>
        <w:bottom w:val="none" w:sz="0" w:space="0" w:color="auto"/>
        <w:right w:val="none" w:sz="0" w:space="0" w:color="auto"/>
      </w:divBdr>
    </w:div>
    <w:div w:id="1437214651">
      <w:bodyDiv w:val="1"/>
      <w:marLeft w:val="0"/>
      <w:marRight w:val="0"/>
      <w:marTop w:val="0"/>
      <w:marBottom w:val="0"/>
      <w:divBdr>
        <w:top w:val="none" w:sz="0" w:space="0" w:color="auto"/>
        <w:left w:val="none" w:sz="0" w:space="0" w:color="auto"/>
        <w:bottom w:val="none" w:sz="0" w:space="0" w:color="auto"/>
        <w:right w:val="none" w:sz="0" w:space="0" w:color="auto"/>
      </w:divBdr>
    </w:div>
    <w:div w:id="1438985682">
      <w:bodyDiv w:val="1"/>
      <w:marLeft w:val="0"/>
      <w:marRight w:val="0"/>
      <w:marTop w:val="0"/>
      <w:marBottom w:val="0"/>
      <w:divBdr>
        <w:top w:val="none" w:sz="0" w:space="0" w:color="auto"/>
        <w:left w:val="none" w:sz="0" w:space="0" w:color="auto"/>
        <w:bottom w:val="none" w:sz="0" w:space="0" w:color="auto"/>
        <w:right w:val="none" w:sz="0" w:space="0" w:color="auto"/>
      </w:divBdr>
    </w:div>
    <w:div w:id="1439905019">
      <w:bodyDiv w:val="1"/>
      <w:marLeft w:val="0"/>
      <w:marRight w:val="0"/>
      <w:marTop w:val="0"/>
      <w:marBottom w:val="0"/>
      <w:divBdr>
        <w:top w:val="none" w:sz="0" w:space="0" w:color="auto"/>
        <w:left w:val="none" w:sz="0" w:space="0" w:color="auto"/>
        <w:bottom w:val="none" w:sz="0" w:space="0" w:color="auto"/>
        <w:right w:val="none" w:sz="0" w:space="0" w:color="auto"/>
      </w:divBdr>
    </w:div>
    <w:div w:id="1442340987">
      <w:bodyDiv w:val="1"/>
      <w:marLeft w:val="0"/>
      <w:marRight w:val="0"/>
      <w:marTop w:val="0"/>
      <w:marBottom w:val="0"/>
      <w:divBdr>
        <w:top w:val="none" w:sz="0" w:space="0" w:color="auto"/>
        <w:left w:val="none" w:sz="0" w:space="0" w:color="auto"/>
        <w:bottom w:val="none" w:sz="0" w:space="0" w:color="auto"/>
        <w:right w:val="none" w:sz="0" w:space="0" w:color="auto"/>
      </w:divBdr>
    </w:div>
    <w:div w:id="1443768305">
      <w:bodyDiv w:val="1"/>
      <w:marLeft w:val="0"/>
      <w:marRight w:val="0"/>
      <w:marTop w:val="0"/>
      <w:marBottom w:val="0"/>
      <w:divBdr>
        <w:top w:val="none" w:sz="0" w:space="0" w:color="auto"/>
        <w:left w:val="none" w:sz="0" w:space="0" w:color="auto"/>
        <w:bottom w:val="none" w:sz="0" w:space="0" w:color="auto"/>
        <w:right w:val="none" w:sz="0" w:space="0" w:color="auto"/>
      </w:divBdr>
    </w:div>
    <w:div w:id="1446269077">
      <w:bodyDiv w:val="1"/>
      <w:marLeft w:val="0"/>
      <w:marRight w:val="0"/>
      <w:marTop w:val="0"/>
      <w:marBottom w:val="0"/>
      <w:divBdr>
        <w:top w:val="none" w:sz="0" w:space="0" w:color="auto"/>
        <w:left w:val="none" w:sz="0" w:space="0" w:color="auto"/>
        <w:bottom w:val="none" w:sz="0" w:space="0" w:color="auto"/>
        <w:right w:val="none" w:sz="0" w:space="0" w:color="auto"/>
      </w:divBdr>
    </w:div>
    <w:div w:id="1447236683">
      <w:bodyDiv w:val="1"/>
      <w:marLeft w:val="0"/>
      <w:marRight w:val="0"/>
      <w:marTop w:val="0"/>
      <w:marBottom w:val="0"/>
      <w:divBdr>
        <w:top w:val="none" w:sz="0" w:space="0" w:color="auto"/>
        <w:left w:val="none" w:sz="0" w:space="0" w:color="auto"/>
        <w:bottom w:val="none" w:sz="0" w:space="0" w:color="auto"/>
        <w:right w:val="none" w:sz="0" w:space="0" w:color="auto"/>
      </w:divBdr>
    </w:div>
    <w:div w:id="1450591418">
      <w:bodyDiv w:val="1"/>
      <w:marLeft w:val="0"/>
      <w:marRight w:val="0"/>
      <w:marTop w:val="0"/>
      <w:marBottom w:val="0"/>
      <w:divBdr>
        <w:top w:val="none" w:sz="0" w:space="0" w:color="auto"/>
        <w:left w:val="none" w:sz="0" w:space="0" w:color="auto"/>
        <w:bottom w:val="none" w:sz="0" w:space="0" w:color="auto"/>
        <w:right w:val="none" w:sz="0" w:space="0" w:color="auto"/>
      </w:divBdr>
    </w:div>
    <w:div w:id="1453013783">
      <w:bodyDiv w:val="1"/>
      <w:marLeft w:val="0"/>
      <w:marRight w:val="0"/>
      <w:marTop w:val="0"/>
      <w:marBottom w:val="0"/>
      <w:divBdr>
        <w:top w:val="none" w:sz="0" w:space="0" w:color="auto"/>
        <w:left w:val="none" w:sz="0" w:space="0" w:color="auto"/>
        <w:bottom w:val="none" w:sz="0" w:space="0" w:color="auto"/>
        <w:right w:val="none" w:sz="0" w:space="0" w:color="auto"/>
      </w:divBdr>
    </w:div>
    <w:div w:id="1454785508">
      <w:bodyDiv w:val="1"/>
      <w:marLeft w:val="0"/>
      <w:marRight w:val="0"/>
      <w:marTop w:val="0"/>
      <w:marBottom w:val="0"/>
      <w:divBdr>
        <w:top w:val="none" w:sz="0" w:space="0" w:color="auto"/>
        <w:left w:val="none" w:sz="0" w:space="0" w:color="auto"/>
        <w:bottom w:val="none" w:sz="0" w:space="0" w:color="auto"/>
        <w:right w:val="none" w:sz="0" w:space="0" w:color="auto"/>
      </w:divBdr>
    </w:div>
    <w:div w:id="1457680853">
      <w:bodyDiv w:val="1"/>
      <w:marLeft w:val="0"/>
      <w:marRight w:val="0"/>
      <w:marTop w:val="0"/>
      <w:marBottom w:val="0"/>
      <w:divBdr>
        <w:top w:val="none" w:sz="0" w:space="0" w:color="auto"/>
        <w:left w:val="none" w:sz="0" w:space="0" w:color="auto"/>
        <w:bottom w:val="none" w:sz="0" w:space="0" w:color="auto"/>
        <w:right w:val="none" w:sz="0" w:space="0" w:color="auto"/>
      </w:divBdr>
    </w:div>
    <w:div w:id="1457915911">
      <w:bodyDiv w:val="1"/>
      <w:marLeft w:val="0"/>
      <w:marRight w:val="0"/>
      <w:marTop w:val="0"/>
      <w:marBottom w:val="0"/>
      <w:divBdr>
        <w:top w:val="none" w:sz="0" w:space="0" w:color="auto"/>
        <w:left w:val="none" w:sz="0" w:space="0" w:color="auto"/>
        <w:bottom w:val="none" w:sz="0" w:space="0" w:color="auto"/>
        <w:right w:val="none" w:sz="0" w:space="0" w:color="auto"/>
      </w:divBdr>
    </w:div>
    <w:div w:id="1458259589">
      <w:bodyDiv w:val="1"/>
      <w:marLeft w:val="0"/>
      <w:marRight w:val="0"/>
      <w:marTop w:val="0"/>
      <w:marBottom w:val="0"/>
      <w:divBdr>
        <w:top w:val="none" w:sz="0" w:space="0" w:color="auto"/>
        <w:left w:val="none" w:sz="0" w:space="0" w:color="auto"/>
        <w:bottom w:val="none" w:sz="0" w:space="0" w:color="auto"/>
        <w:right w:val="none" w:sz="0" w:space="0" w:color="auto"/>
      </w:divBdr>
    </w:div>
    <w:div w:id="1460613334">
      <w:bodyDiv w:val="1"/>
      <w:marLeft w:val="0"/>
      <w:marRight w:val="0"/>
      <w:marTop w:val="0"/>
      <w:marBottom w:val="0"/>
      <w:divBdr>
        <w:top w:val="none" w:sz="0" w:space="0" w:color="auto"/>
        <w:left w:val="none" w:sz="0" w:space="0" w:color="auto"/>
        <w:bottom w:val="none" w:sz="0" w:space="0" w:color="auto"/>
        <w:right w:val="none" w:sz="0" w:space="0" w:color="auto"/>
      </w:divBdr>
    </w:div>
    <w:div w:id="1461415351">
      <w:bodyDiv w:val="1"/>
      <w:marLeft w:val="0"/>
      <w:marRight w:val="0"/>
      <w:marTop w:val="0"/>
      <w:marBottom w:val="0"/>
      <w:divBdr>
        <w:top w:val="none" w:sz="0" w:space="0" w:color="auto"/>
        <w:left w:val="none" w:sz="0" w:space="0" w:color="auto"/>
        <w:bottom w:val="none" w:sz="0" w:space="0" w:color="auto"/>
        <w:right w:val="none" w:sz="0" w:space="0" w:color="auto"/>
      </w:divBdr>
    </w:div>
    <w:div w:id="1464078260">
      <w:bodyDiv w:val="1"/>
      <w:marLeft w:val="0"/>
      <w:marRight w:val="0"/>
      <w:marTop w:val="0"/>
      <w:marBottom w:val="0"/>
      <w:divBdr>
        <w:top w:val="none" w:sz="0" w:space="0" w:color="auto"/>
        <w:left w:val="none" w:sz="0" w:space="0" w:color="auto"/>
        <w:bottom w:val="none" w:sz="0" w:space="0" w:color="auto"/>
        <w:right w:val="none" w:sz="0" w:space="0" w:color="auto"/>
      </w:divBdr>
    </w:div>
    <w:div w:id="1464302521">
      <w:bodyDiv w:val="1"/>
      <w:marLeft w:val="0"/>
      <w:marRight w:val="0"/>
      <w:marTop w:val="0"/>
      <w:marBottom w:val="0"/>
      <w:divBdr>
        <w:top w:val="none" w:sz="0" w:space="0" w:color="auto"/>
        <w:left w:val="none" w:sz="0" w:space="0" w:color="auto"/>
        <w:bottom w:val="none" w:sz="0" w:space="0" w:color="auto"/>
        <w:right w:val="none" w:sz="0" w:space="0" w:color="auto"/>
      </w:divBdr>
    </w:div>
    <w:div w:id="1464621158">
      <w:bodyDiv w:val="1"/>
      <w:marLeft w:val="0"/>
      <w:marRight w:val="0"/>
      <w:marTop w:val="0"/>
      <w:marBottom w:val="0"/>
      <w:divBdr>
        <w:top w:val="none" w:sz="0" w:space="0" w:color="auto"/>
        <w:left w:val="none" w:sz="0" w:space="0" w:color="auto"/>
        <w:bottom w:val="none" w:sz="0" w:space="0" w:color="auto"/>
        <w:right w:val="none" w:sz="0" w:space="0" w:color="auto"/>
      </w:divBdr>
    </w:div>
    <w:div w:id="1465003038">
      <w:bodyDiv w:val="1"/>
      <w:marLeft w:val="0"/>
      <w:marRight w:val="0"/>
      <w:marTop w:val="0"/>
      <w:marBottom w:val="0"/>
      <w:divBdr>
        <w:top w:val="none" w:sz="0" w:space="0" w:color="auto"/>
        <w:left w:val="none" w:sz="0" w:space="0" w:color="auto"/>
        <w:bottom w:val="none" w:sz="0" w:space="0" w:color="auto"/>
        <w:right w:val="none" w:sz="0" w:space="0" w:color="auto"/>
      </w:divBdr>
    </w:div>
    <w:div w:id="1467242139">
      <w:bodyDiv w:val="1"/>
      <w:marLeft w:val="0"/>
      <w:marRight w:val="0"/>
      <w:marTop w:val="0"/>
      <w:marBottom w:val="0"/>
      <w:divBdr>
        <w:top w:val="none" w:sz="0" w:space="0" w:color="auto"/>
        <w:left w:val="none" w:sz="0" w:space="0" w:color="auto"/>
        <w:bottom w:val="none" w:sz="0" w:space="0" w:color="auto"/>
        <w:right w:val="none" w:sz="0" w:space="0" w:color="auto"/>
      </w:divBdr>
    </w:div>
    <w:div w:id="1469518425">
      <w:bodyDiv w:val="1"/>
      <w:marLeft w:val="0"/>
      <w:marRight w:val="0"/>
      <w:marTop w:val="0"/>
      <w:marBottom w:val="0"/>
      <w:divBdr>
        <w:top w:val="none" w:sz="0" w:space="0" w:color="auto"/>
        <w:left w:val="none" w:sz="0" w:space="0" w:color="auto"/>
        <w:bottom w:val="none" w:sz="0" w:space="0" w:color="auto"/>
        <w:right w:val="none" w:sz="0" w:space="0" w:color="auto"/>
      </w:divBdr>
    </w:div>
    <w:div w:id="1469545231">
      <w:bodyDiv w:val="1"/>
      <w:marLeft w:val="0"/>
      <w:marRight w:val="0"/>
      <w:marTop w:val="0"/>
      <w:marBottom w:val="0"/>
      <w:divBdr>
        <w:top w:val="none" w:sz="0" w:space="0" w:color="auto"/>
        <w:left w:val="none" w:sz="0" w:space="0" w:color="auto"/>
        <w:bottom w:val="none" w:sz="0" w:space="0" w:color="auto"/>
        <w:right w:val="none" w:sz="0" w:space="0" w:color="auto"/>
      </w:divBdr>
    </w:div>
    <w:div w:id="1471442928">
      <w:bodyDiv w:val="1"/>
      <w:marLeft w:val="0"/>
      <w:marRight w:val="0"/>
      <w:marTop w:val="0"/>
      <w:marBottom w:val="0"/>
      <w:divBdr>
        <w:top w:val="none" w:sz="0" w:space="0" w:color="auto"/>
        <w:left w:val="none" w:sz="0" w:space="0" w:color="auto"/>
        <w:bottom w:val="none" w:sz="0" w:space="0" w:color="auto"/>
        <w:right w:val="none" w:sz="0" w:space="0" w:color="auto"/>
      </w:divBdr>
    </w:div>
    <w:div w:id="1473130768">
      <w:bodyDiv w:val="1"/>
      <w:marLeft w:val="0"/>
      <w:marRight w:val="0"/>
      <w:marTop w:val="0"/>
      <w:marBottom w:val="0"/>
      <w:divBdr>
        <w:top w:val="none" w:sz="0" w:space="0" w:color="auto"/>
        <w:left w:val="none" w:sz="0" w:space="0" w:color="auto"/>
        <w:bottom w:val="none" w:sz="0" w:space="0" w:color="auto"/>
        <w:right w:val="none" w:sz="0" w:space="0" w:color="auto"/>
      </w:divBdr>
    </w:div>
    <w:div w:id="1478957109">
      <w:bodyDiv w:val="1"/>
      <w:marLeft w:val="0"/>
      <w:marRight w:val="0"/>
      <w:marTop w:val="0"/>
      <w:marBottom w:val="0"/>
      <w:divBdr>
        <w:top w:val="none" w:sz="0" w:space="0" w:color="auto"/>
        <w:left w:val="none" w:sz="0" w:space="0" w:color="auto"/>
        <w:bottom w:val="none" w:sz="0" w:space="0" w:color="auto"/>
        <w:right w:val="none" w:sz="0" w:space="0" w:color="auto"/>
      </w:divBdr>
    </w:div>
    <w:div w:id="1482190486">
      <w:bodyDiv w:val="1"/>
      <w:marLeft w:val="0"/>
      <w:marRight w:val="0"/>
      <w:marTop w:val="0"/>
      <w:marBottom w:val="0"/>
      <w:divBdr>
        <w:top w:val="none" w:sz="0" w:space="0" w:color="auto"/>
        <w:left w:val="none" w:sz="0" w:space="0" w:color="auto"/>
        <w:bottom w:val="none" w:sz="0" w:space="0" w:color="auto"/>
        <w:right w:val="none" w:sz="0" w:space="0" w:color="auto"/>
      </w:divBdr>
    </w:div>
    <w:div w:id="1483547304">
      <w:bodyDiv w:val="1"/>
      <w:marLeft w:val="0"/>
      <w:marRight w:val="0"/>
      <w:marTop w:val="0"/>
      <w:marBottom w:val="0"/>
      <w:divBdr>
        <w:top w:val="none" w:sz="0" w:space="0" w:color="auto"/>
        <w:left w:val="none" w:sz="0" w:space="0" w:color="auto"/>
        <w:bottom w:val="none" w:sz="0" w:space="0" w:color="auto"/>
        <w:right w:val="none" w:sz="0" w:space="0" w:color="auto"/>
      </w:divBdr>
    </w:div>
    <w:div w:id="1483737397">
      <w:bodyDiv w:val="1"/>
      <w:marLeft w:val="0"/>
      <w:marRight w:val="0"/>
      <w:marTop w:val="0"/>
      <w:marBottom w:val="0"/>
      <w:divBdr>
        <w:top w:val="none" w:sz="0" w:space="0" w:color="auto"/>
        <w:left w:val="none" w:sz="0" w:space="0" w:color="auto"/>
        <w:bottom w:val="none" w:sz="0" w:space="0" w:color="auto"/>
        <w:right w:val="none" w:sz="0" w:space="0" w:color="auto"/>
      </w:divBdr>
    </w:div>
    <w:div w:id="1486582537">
      <w:bodyDiv w:val="1"/>
      <w:marLeft w:val="0"/>
      <w:marRight w:val="0"/>
      <w:marTop w:val="0"/>
      <w:marBottom w:val="0"/>
      <w:divBdr>
        <w:top w:val="none" w:sz="0" w:space="0" w:color="auto"/>
        <w:left w:val="none" w:sz="0" w:space="0" w:color="auto"/>
        <w:bottom w:val="none" w:sz="0" w:space="0" w:color="auto"/>
        <w:right w:val="none" w:sz="0" w:space="0" w:color="auto"/>
      </w:divBdr>
    </w:div>
    <w:div w:id="1488324078">
      <w:bodyDiv w:val="1"/>
      <w:marLeft w:val="0"/>
      <w:marRight w:val="0"/>
      <w:marTop w:val="0"/>
      <w:marBottom w:val="0"/>
      <w:divBdr>
        <w:top w:val="none" w:sz="0" w:space="0" w:color="auto"/>
        <w:left w:val="none" w:sz="0" w:space="0" w:color="auto"/>
        <w:bottom w:val="none" w:sz="0" w:space="0" w:color="auto"/>
        <w:right w:val="none" w:sz="0" w:space="0" w:color="auto"/>
      </w:divBdr>
    </w:div>
    <w:div w:id="1489205210">
      <w:bodyDiv w:val="1"/>
      <w:marLeft w:val="0"/>
      <w:marRight w:val="0"/>
      <w:marTop w:val="0"/>
      <w:marBottom w:val="0"/>
      <w:divBdr>
        <w:top w:val="none" w:sz="0" w:space="0" w:color="auto"/>
        <w:left w:val="none" w:sz="0" w:space="0" w:color="auto"/>
        <w:bottom w:val="none" w:sz="0" w:space="0" w:color="auto"/>
        <w:right w:val="none" w:sz="0" w:space="0" w:color="auto"/>
      </w:divBdr>
    </w:div>
    <w:div w:id="1490053267">
      <w:bodyDiv w:val="1"/>
      <w:marLeft w:val="0"/>
      <w:marRight w:val="0"/>
      <w:marTop w:val="0"/>
      <w:marBottom w:val="0"/>
      <w:divBdr>
        <w:top w:val="none" w:sz="0" w:space="0" w:color="auto"/>
        <w:left w:val="none" w:sz="0" w:space="0" w:color="auto"/>
        <w:bottom w:val="none" w:sz="0" w:space="0" w:color="auto"/>
        <w:right w:val="none" w:sz="0" w:space="0" w:color="auto"/>
      </w:divBdr>
    </w:div>
    <w:div w:id="1490176389">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
    <w:div w:id="1491478031">
      <w:bodyDiv w:val="1"/>
      <w:marLeft w:val="0"/>
      <w:marRight w:val="0"/>
      <w:marTop w:val="0"/>
      <w:marBottom w:val="0"/>
      <w:divBdr>
        <w:top w:val="none" w:sz="0" w:space="0" w:color="auto"/>
        <w:left w:val="none" w:sz="0" w:space="0" w:color="auto"/>
        <w:bottom w:val="none" w:sz="0" w:space="0" w:color="auto"/>
        <w:right w:val="none" w:sz="0" w:space="0" w:color="auto"/>
      </w:divBdr>
    </w:div>
    <w:div w:id="1493646693">
      <w:bodyDiv w:val="1"/>
      <w:marLeft w:val="0"/>
      <w:marRight w:val="0"/>
      <w:marTop w:val="0"/>
      <w:marBottom w:val="0"/>
      <w:divBdr>
        <w:top w:val="none" w:sz="0" w:space="0" w:color="auto"/>
        <w:left w:val="none" w:sz="0" w:space="0" w:color="auto"/>
        <w:bottom w:val="none" w:sz="0" w:space="0" w:color="auto"/>
        <w:right w:val="none" w:sz="0" w:space="0" w:color="auto"/>
      </w:divBdr>
    </w:div>
    <w:div w:id="1495418723">
      <w:bodyDiv w:val="1"/>
      <w:marLeft w:val="0"/>
      <w:marRight w:val="0"/>
      <w:marTop w:val="0"/>
      <w:marBottom w:val="0"/>
      <w:divBdr>
        <w:top w:val="none" w:sz="0" w:space="0" w:color="auto"/>
        <w:left w:val="none" w:sz="0" w:space="0" w:color="auto"/>
        <w:bottom w:val="none" w:sz="0" w:space="0" w:color="auto"/>
        <w:right w:val="none" w:sz="0" w:space="0" w:color="auto"/>
      </w:divBdr>
    </w:div>
    <w:div w:id="1496651442">
      <w:bodyDiv w:val="1"/>
      <w:marLeft w:val="0"/>
      <w:marRight w:val="0"/>
      <w:marTop w:val="0"/>
      <w:marBottom w:val="0"/>
      <w:divBdr>
        <w:top w:val="none" w:sz="0" w:space="0" w:color="auto"/>
        <w:left w:val="none" w:sz="0" w:space="0" w:color="auto"/>
        <w:bottom w:val="none" w:sz="0" w:space="0" w:color="auto"/>
        <w:right w:val="none" w:sz="0" w:space="0" w:color="auto"/>
      </w:divBdr>
    </w:div>
    <w:div w:id="1496873792">
      <w:bodyDiv w:val="1"/>
      <w:marLeft w:val="0"/>
      <w:marRight w:val="0"/>
      <w:marTop w:val="0"/>
      <w:marBottom w:val="0"/>
      <w:divBdr>
        <w:top w:val="none" w:sz="0" w:space="0" w:color="auto"/>
        <w:left w:val="none" w:sz="0" w:space="0" w:color="auto"/>
        <w:bottom w:val="none" w:sz="0" w:space="0" w:color="auto"/>
        <w:right w:val="none" w:sz="0" w:space="0" w:color="auto"/>
      </w:divBdr>
    </w:div>
    <w:div w:id="1496920424">
      <w:bodyDiv w:val="1"/>
      <w:marLeft w:val="0"/>
      <w:marRight w:val="0"/>
      <w:marTop w:val="0"/>
      <w:marBottom w:val="0"/>
      <w:divBdr>
        <w:top w:val="none" w:sz="0" w:space="0" w:color="auto"/>
        <w:left w:val="none" w:sz="0" w:space="0" w:color="auto"/>
        <w:bottom w:val="none" w:sz="0" w:space="0" w:color="auto"/>
        <w:right w:val="none" w:sz="0" w:space="0" w:color="auto"/>
      </w:divBdr>
    </w:div>
    <w:div w:id="1497068406">
      <w:bodyDiv w:val="1"/>
      <w:marLeft w:val="0"/>
      <w:marRight w:val="0"/>
      <w:marTop w:val="0"/>
      <w:marBottom w:val="0"/>
      <w:divBdr>
        <w:top w:val="none" w:sz="0" w:space="0" w:color="auto"/>
        <w:left w:val="none" w:sz="0" w:space="0" w:color="auto"/>
        <w:bottom w:val="none" w:sz="0" w:space="0" w:color="auto"/>
        <w:right w:val="none" w:sz="0" w:space="0" w:color="auto"/>
      </w:divBdr>
      <w:divsChild>
        <w:div w:id="461650713">
          <w:marLeft w:val="900"/>
          <w:marRight w:val="0"/>
          <w:marTop w:val="225"/>
          <w:marBottom w:val="450"/>
          <w:divBdr>
            <w:top w:val="none" w:sz="0" w:space="0" w:color="auto"/>
            <w:left w:val="none" w:sz="0" w:space="0" w:color="auto"/>
            <w:bottom w:val="none" w:sz="0" w:space="0" w:color="auto"/>
            <w:right w:val="none" w:sz="0" w:space="0" w:color="auto"/>
          </w:divBdr>
        </w:div>
      </w:divsChild>
    </w:div>
    <w:div w:id="1497722213">
      <w:bodyDiv w:val="1"/>
      <w:marLeft w:val="0"/>
      <w:marRight w:val="0"/>
      <w:marTop w:val="0"/>
      <w:marBottom w:val="0"/>
      <w:divBdr>
        <w:top w:val="none" w:sz="0" w:space="0" w:color="auto"/>
        <w:left w:val="none" w:sz="0" w:space="0" w:color="auto"/>
        <w:bottom w:val="none" w:sz="0" w:space="0" w:color="auto"/>
        <w:right w:val="none" w:sz="0" w:space="0" w:color="auto"/>
      </w:divBdr>
    </w:div>
    <w:div w:id="1497918329">
      <w:bodyDiv w:val="1"/>
      <w:marLeft w:val="0"/>
      <w:marRight w:val="0"/>
      <w:marTop w:val="0"/>
      <w:marBottom w:val="0"/>
      <w:divBdr>
        <w:top w:val="none" w:sz="0" w:space="0" w:color="auto"/>
        <w:left w:val="none" w:sz="0" w:space="0" w:color="auto"/>
        <w:bottom w:val="none" w:sz="0" w:space="0" w:color="auto"/>
        <w:right w:val="none" w:sz="0" w:space="0" w:color="auto"/>
      </w:divBdr>
    </w:div>
    <w:div w:id="1497921006">
      <w:bodyDiv w:val="1"/>
      <w:marLeft w:val="0"/>
      <w:marRight w:val="0"/>
      <w:marTop w:val="0"/>
      <w:marBottom w:val="0"/>
      <w:divBdr>
        <w:top w:val="none" w:sz="0" w:space="0" w:color="auto"/>
        <w:left w:val="none" w:sz="0" w:space="0" w:color="auto"/>
        <w:bottom w:val="none" w:sz="0" w:space="0" w:color="auto"/>
        <w:right w:val="none" w:sz="0" w:space="0" w:color="auto"/>
      </w:divBdr>
      <w:divsChild>
        <w:div w:id="454645395">
          <w:marLeft w:val="0"/>
          <w:marRight w:val="0"/>
          <w:marTop w:val="0"/>
          <w:marBottom w:val="0"/>
          <w:divBdr>
            <w:top w:val="none" w:sz="0" w:space="0" w:color="auto"/>
            <w:left w:val="none" w:sz="0" w:space="0" w:color="auto"/>
            <w:bottom w:val="none" w:sz="0" w:space="0" w:color="auto"/>
            <w:right w:val="none" w:sz="0" w:space="0" w:color="auto"/>
          </w:divBdr>
          <w:divsChild>
            <w:div w:id="1891915846">
              <w:marLeft w:val="0"/>
              <w:marRight w:val="0"/>
              <w:marTop w:val="0"/>
              <w:marBottom w:val="0"/>
              <w:divBdr>
                <w:top w:val="none" w:sz="0" w:space="0" w:color="auto"/>
                <w:left w:val="none" w:sz="0" w:space="0" w:color="auto"/>
                <w:bottom w:val="none" w:sz="0" w:space="0" w:color="auto"/>
                <w:right w:val="none" w:sz="0" w:space="0" w:color="auto"/>
              </w:divBdr>
            </w:div>
          </w:divsChild>
        </w:div>
        <w:div w:id="1299842676">
          <w:marLeft w:val="0"/>
          <w:marRight w:val="0"/>
          <w:marTop w:val="0"/>
          <w:marBottom w:val="0"/>
          <w:divBdr>
            <w:top w:val="none" w:sz="0" w:space="0" w:color="auto"/>
            <w:left w:val="none" w:sz="0" w:space="0" w:color="auto"/>
            <w:bottom w:val="none" w:sz="0" w:space="0" w:color="auto"/>
            <w:right w:val="none" w:sz="0" w:space="0" w:color="auto"/>
          </w:divBdr>
          <w:divsChild>
            <w:div w:id="618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1186">
      <w:bodyDiv w:val="1"/>
      <w:marLeft w:val="0"/>
      <w:marRight w:val="0"/>
      <w:marTop w:val="0"/>
      <w:marBottom w:val="0"/>
      <w:divBdr>
        <w:top w:val="none" w:sz="0" w:space="0" w:color="auto"/>
        <w:left w:val="none" w:sz="0" w:space="0" w:color="auto"/>
        <w:bottom w:val="none" w:sz="0" w:space="0" w:color="auto"/>
        <w:right w:val="none" w:sz="0" w:space="0" w:color="auto"/>
      </w:divBdr>
    </w:div>
    <w:div w:id="1502429070">
      <w:bodyDiv w:val="1"/>
      <w:marLeft w:val="0"/>
      <w:marRight w:val="0"/>
      <w:marTop w:val="0"/>
      <w:marBottom w:val="0"/>
      <w:divBdr>
        <w:top w:val="none" w:sz="0" w:space="0" w:color="auto"/>
        <w:left w:val="none" w:sz="0" w:space="0" w:color="auto"/>
        <w:bottom w:val="none" w:sz="0" w:space="0" w:color="auto"/>
        <w:right w:val="none" w:sz="0" w:space="0" w:color="auto"/>
      </w:divBdr>
    </w:div>
    <w:div w:id="1503862222">
      <w:bodyDiv w:val="1"/>
      <w:marLeft w:val="0"/>
      <w:marRight w:val="0"/>
      <w:marTop w:val="0"/>
      <w:marBottom w:val="0"/>
      <w:divBdr>
        <w:top w:val="none" w:sz="0" w:space="0" w:color="auto"/>
        <w:left w:val="none" w:sz="0" w:space="0" w:color="auto"/>
        <w:bottom w:val="none" w:sz="0" w:space="0" w:color="auto"/>
        <w:right w:val="none" w:sz="0" w:space="0" w:color="auto"/>
      </w:divBdr>
    </w:div>
    <w:div w:id="1505902088">
      <w:bodyDiv w:val="1"/>
      <w:marLeft w:val="0"/>
      <w:marRight w:val="0"/>
      <w:marTop w:val="0"/>
      <w:marBottom w:val="0"/>
      <w:divBdr>
        <w:top w:val="none" w:sz="0" w:space="0" w:color="auto"/>
        <w:left w:val="none" w:sz="0" w:space="0" w:color="auto"/>
        <w:bottom w:val="none" w:sz="0" w:space="0" w:color="auto"/>
        <w:right w:val="none" w:sz="0" w:space="0" w:color="auto"/>
      </w:divBdr>
      <w:divsChild>
        <w:div w:id="1143158306">
          <w:marLeft w:val="0"/>
          <w:marRight w:val="0"/>
          <w:marTop w:val="0"/>
          <w:marBottom w:val="0"/>
          <w:divBdr>
            <w:top w:val="none" w:sz="0" w:space="0" w:color="auto"/>
            <w:left w:val="none" w:sz="0" w:space="0" w:color="auto"/>
            <w:bottom w:val="none" w:sz="0" w:space="0" w:color="auto"/>
            <w:right w:val="none" w:sz="0" w:space="0" w:color="auto"/>
          </w:divBdr>
          <w:divsChild>
            <w:div w:id="1179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8264">
      <w:bodyDiv w:val="1"/>
      <w:marLeft w:val="0"/>
      <w:marRight w:val="0"/>
      <w:marTop w:val="0"/>
      <w:marBottom w:val="0"/>
      <w:divBdr>
        <w:top w:val="none" w:sz="0" w:space="0" w:color="auto"/>
        <w:left w:val="none" w:sz="0" w:space="0" w:color="auto"/>
        <w:bottom w:val="none" w:sz="0" w:space="0" w:color="auto"/>
        <w:right w:val="none" w:sz="0" w:space="0" w:color="auto"/>
      </w:divBdr>
    </w:div>
    <w:div w:id="1507818943">
      <w:bodyDiv w:val="1"/>
      <w:marLeft w:val="0"/>
      <w:marRight w:val="0"/>
      <w:marTop w:val="0"/>
      <w:marBottom w:val="0"/>
      <w:divBdr>
        <w:top w:val="none" w:sz="0" w:space="0" w:color="auto"/>
        <w:left w:val="none" w:sz="0" w:space="0" w:color="auto"/>
        <w:bottom w:val="none" w:sz="0" w:space="0" w:color="auto"/>
        <w:right w:val="none" w:sz="0" w:space="0" w:color="auto"/>
      </w:divBdr>
    </w:div>
    <w:div w:id="1508901689">
      <w:bodyDiv w:val="1"/>
      <w:marLeft w:val="0"/>
      <w:marRight w:val="0"/>
      <w:marTop w:val="0"/>
      <w:marBottom w:val="0"/>
      <w:divBdr>
        <w:top w:val="none" w:sz="0" w:space="0" w:color="auto"/>
        <w:left w:val="none" w:sz="0" w:space="0" w:color="auto"/>
        <w:bottom w:val="none" w:sz="0" w:space="0" w:color="auto"/>
        <w:right w:val="none" w:sz="0" w:space="0" w:color="auto"/>
      </w:divBdr>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512257655">
      <w:bodyDiv w:val="1"/>
      <w:marLeft w:val="0"/>
      <w:marRight w:val="0"/>
      <w:marTop w:val="0"/>
      <w:marBottom w:val="0"/>
      <w:divBdr>
        <w:top w:val="none" w:sz="0" w:space="0" w:color="auto"/>
        <w:left w:val="none" w:sz="0" w:space="0" w:color="auto"/>
        <w:bottom w:val="none" w:sz="0" w:space="0" w:color="auto"/>
        <w:right w:val="none" w:sz="0" w:space="0" w:color="auto"/>
      </w:divBdr>
    </w:div>
    <w:div w:id="1512647729">
      <w:bodyDiv w:val="1"/>
      <w:marLeft w:val="0"/>
      <w:marRight w:val="0"/>
      <w:marTop w:val="0"/>
      <w:marBottom w:val="0"/>
      <w:divBdr>
        <w:top w:val="none" w:sz="0" w:space="0" w:color="auto"/>
        <w:left w:val="none" w:sz="0" w:space="0" w:color="auto"/>
        <w:bottom w:val="none" w:sz="0" w:space="0" w:color="auto"/>
        <w:right w:val="none" w:sz="0" w:space="0" w:color="auto"/>
      </w:divBdr>
    </w:div>
    <w:div w:id="1513489350">
      <w:bodyDiv w:val="1"/>
      <w:marLeft w:val="0"/>
      <w:marRight w:val="0"/>
      <w:marTop w:val="0"/>
      <w:marBottom w:val="0"/>
      <w:divBdr>
        <w:top w:val="none" w:sz="0" w:space="0" w:color="auto"/>
        <w:left w:val="none" w:sz="0" w:space="0" w:color="auto"/>
        <w:bottom w:val="none" w:sz="0" w:space="0" w:color="auto"/>
        <w:right w:val="none" w:sz="0" w:space="0" w:color="auto"/>
      </w:divBdr>
    </w:div>
    <w:div w:id="1513762385">
      <w:bodyDiv w:val="1"/>
      <w:marLeft w:val="0"/>
      <w:marRight w:val="0"/>
      <w:marTop w:val="0"/>
      <w:marBottom w:val="0"/>
      <w:divBdr>
        <w:top w:val="none" w:sz="0" w:space="0" w:color="auto"/>
        <w:left w:val="none" w:sz="0" w:space="0" w:color="auto"/>
        <w:bottom w:val="none" w:sz="0" w:space="0" w:color="auto"/>
        <w:right w:val="none" w:sz="0" w:space="0" w:color="auto"/>
      </w:divBdr>
    </w:div>
    <w:div w:id="1518273283">
      <w:bodyDiv w:val="1"/>
      <w:marLeft w:val="0"/>
      <w:marRight w:val="0"/>
      <w:marTop w:val="0"/>
      <w:marBottom w:val="0"/>
      <w:divBdr>
        <w:top w:val="none" w:sz="0" w:space="0" w:color="auto"/>
        <w:left w:val="none" w:sz="0" w:space="0" w:color="auto"/>
        <w:bottom w:val="none" w:sz="0" w:space="0" w:color="auto"/>
        <w:right w:val="none" w:sz="0" w:space="0" w:color="auto"/>
      </w:divBdr>
    </w:div>
    <w:div w:id="1518688552">
      <w:bodyDiv w:val="1"/>
      <w:marLeft w:val="0"/>
      <w:marRight w:val="0"/>
      <w:marTop w:val="0"/>
      <w:marBottom w:val="0"/>
      <w:divBdr>
        <w:top w:val="none" w:sz="0" w:space="0" w:color="auto"/>
        <w:left w:val="none" w:sz="0" w:space="0" w:color="auto"/>
        <w:bottom w:val="none" w:sz="0" w:space="0" w:color="auto"/>
        <w:right w:val="none" w:sz="0" w:space="0" w:color="auto"/>
      </w:divBdr>
    </w:div>
    <w:div w:id="1518887249">
      <w:bodyDiv w:val="1"/>
      <w:marLeft w:val="0"/>
      <w:marRight w:val="0"/>
      <w:marTop w:val="0"/>
      <w:marBottom w:val="0"/>
      <w:divBdr>
        <w:top w:val="none" w:sz="0" w:space="0" w:color="auto"/>
        <w:left w:val="none" w:sz="0" w:space="0" w:color="auto"/>
        <w:bottom w:val="none" w:sz="0" w:space="0" w:color="auto"/>
        <w:right w:val="none" w:sz="0" w:space="0" w:color="auto"/>
      </w:divBdr>
    </w:div>
    <w:div w:id="1519347550">
      <w:bodyDiv w:val="1"/>
      <w:marLeft w:val="0"/>
      <w:marRight w:val="0"/>
      <w:marTop w:val="0"/>
      <w:marBottom w:val="0"/>
      <w:divBdr>
        <w:top w:val="none" w:sz="0" w:space="0" w:color="auto"/>
        <w:left w:val="none" w:sz="0" w:space="0" w:color="auto"/>
        <w:bottom w:val="none" w:sz="0" w:space="0" w:color="auto"/>
        <w:right w:val="none" w:sz="0" w:space="0" w:color="auto"/>
      </w:divBdr>
    </w:div>
    <w:div w:id="1520313004">
      <w:bodyDiv w:val="1"/>
      <w:marLeft w:val="0"/>
      <w:marRight w:val="0"/>
      <w:marTop w:val="0"/>
      <w:marBottom w:val="0"/>
      <w:divBdr>
        <w:top w:val="none" w:sz="0" w:space="0" w:color="auto"/>
        <w:left w:val="none" w:sz="0" w:space="0" w:color="auto"/>
        <w:bottom w:val="none" w:sz="0" w:space="0" w:color="auto"/>
        <w:right w:val="none" w:sz="0" w:space="0" w:color="auto"/>
      </w:divBdr>
    </w:div>
    <w:div w:id="1520855693">
      <w:bodyDiv w:val="1"/>
      <w:marLeft w:val="0"/>
      <w:marRight w:val="0"/>
      <w:marTop w:val="0"/>
      <w:marBottom w:val="0"/>
      <w:divBdr>
        <w:top w:val="none" w:sz="0" w:space="0" w:color="auto"/>
        <w:left w:val="none" w:sz="0" w:space="0" w:color="auto"/>
        <w:bottom w:val="none" w:sz="0" w:space="0" w:color="auto"/>
        <w:right w:val="none" w:sz="0" w:space="0" w:color="auto"/>
      </w:divBdr>
    </w:div>
    <w:div w:id="1522428159">
      <w:bodyDiv w:val="1"/>
      <w:marLeft w:val="0"/>
      <w:marRight w:val="0"/>
      <w:marTop w:val="0"/>
      <w:marBottom w:val="0"/>
      <w:divBdr>
        <w:top w:val="none" w:sz="0" w:space="0" w:color="auto"/>
        <w:left w:val="none" w:sz="0" w:space="0" w:color="auto"/>
        <w:bottom w:val="none" w:sz="0" w:space="0" w:color="auto"/>
        <w:right w:val="none" w:sz="0" w:space="0" w:color="auto"/>
      </w:divBdr>
    </w:div>
    <w:div w:id="1523476296">
      <w:bodyDiv w:val="1"/>
      <w:marLeft w:val="0"/>
      <w:marRight w:val="0"/>
      <w:marTop w:val="0"/>
      <w:marBottom w:val="0"/>
      <w:divBdr>
        <w:top w:val="none" w:sz="0" w:space="0" w:color="auto"/>
        <w:left w:val="none" w:sz="0" w:space="0" w:color="auto"/>
        <w:bottom w:val="none" w:sz="0" w:space="0" w:color="auto"/>
        <w:right w:val="none" w:sz="0" w:space="0" w:color="auto"/>
      </w:divBdr>
    </w:div>
    <w:div w:id="1523590152">
      <w:bodyDiv w:val="1"/>
      <w:marLeft w:val="0"/>
      <w:marRight w:val="0"/>
      <w:marTop w:val="0"/>
      <w:marBottom w:val="0"/>
      <w:divBdr>
        <w:top w:val="none" w:sz="0" w:space="0" w:color="auto"/>
        <w:left w:val="none" w:sz="0" w:space="0" w:color="auto"/>
        <w:bottom w:val="none" w:sz="0" w:space="0" w:color="auto"/>
        <w:right w:val="none" w:sz="0" w:space="0" w:color="auto"/>
      </w:divBdr>
    </w:div>
    <w:div w:id="1523935105">
      <w:bodyDiv w:val="1"/>
      <w:marLeft w:val="0"/>
      <w:marRight w:val="0"/>
      <w:marTop w:val="0"/>
      <w:marBottom w:val="0"/>
      <w:divBdr>
        <w:top w:val="none" w:sz="0" w:space="0" w:color="auto"/>
        <w:left w:val="none" w:sz="0" w:space="0" w:color="auto"/>
        <w:bottom w:val="none" w:sz="0" w:space="0" w:color="auto"/>
        <w:right w:val="none" w:sz="0" w:space="0" w:color="auto"/>
      </w:divBdr>
      <w:divsChild>
        <w:div w:id="395781548">
          <w:marLeft w:val="0"/>
          <w:marRight w:val="0"/>
          <w:marTop w:val="0"/>
          <w:marBottom w:val="0"/>
          <w:divBdr>
            <w:top w:val="none" w:sz="0" w:space="0" w:color="auto"/>
            <w:left w:val="none" w:sz="0" w:space="0" w:color="auto"/>
            <w:bottom w:val="none" w:sz="0" w:space="0" w:color="auto"/>
            <w:right w:val="none" w:sz="0" w:space="0" w:color="auto"/>
          </w:divBdr>
          <w:divsChild>
            <w:div w:id="248658081">
              <w:marLeft w:val="0"/>
              <w:marRight w:val="0"/>
              <w:marTop w:val="0"/>
              <w:marBottom w:val="0"/>
              <w:divBdr>
                <w:top w:val="none" w:sz="0" w:space="0" w:color="auto"/>
                <w:left w:val="none" w:sz="0" w:space="0" w:color="auto"/>
                <w:bottom w:val="none" w:sz="0" w:space="0" w:color="auto"/>
                <w:right w:val="none" w:sz="0" w:space="0" w:color="auto"/>
              </w:divBdr>
              <w:divsChild>
                <w:div w:id="1074820521">
                  <w:marLeft w:val="0"/>
                  <w:marRight w:val="0"/>
                  <w:marTop w:val="0"/>
                  <w:marBottom w:val="0"/>
                  <w:divBdr>
                    <w:top w:val="none" w:sz="0" w:space="0" w:color="auto"/>
                    <w:left w:val="none" w:sz="0" w:space="0" w:color="auto"/>
                    <w:bottom w:val="none" w:sz="0" w:space="0" w:color="auto"/>
                    <w:right w:val="none" w:sz="0" w:space="0" w:color="auto"/>
                  </w:divBdr>
                  <w:divsChild>
                    <w:div w:id="868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9606">
      <w:bodyDiv w:val="1"/>
      <w:marLeft w:val="0"/>
      <w:marRight w:val="0"/>
      <w:marTop w:val="0"/>
      <w:marBottom w:val="0"/>
      <w:divBdr>
        <w:top w:val="none" w:sz="0" w:space="0" w:color="auto"/>
        <w:left w:val="none" w:sz="0" w:space="0" w:color="auto"/>
        <w:bottom w:val="none" w:sz="0" w:space="0" w:color="auto"/>
        <w:right w:val="none" w:sz="0" w:space="0" w:color="auto"/>
      </w:divBdr>
    </w:div>
    <w:div w:id="1529565501">
      <w:bodyDiv w:val="1"/>
      <w:marLeft w:val="0"/>
      <w:marRight w:val="0"/>
      <w:marTop w:val="0"/>
      <w:marBottom w:val="0"/>
      <w:divBdr>
        <w:top w:val="none" w:sz="0" w:space="0" w:color="auto"/>
        <w:left w:val="none" w:sz="0" w:space="0" w:color="auto"/>
        <w:bottom w:val="none" w:sz="0" w:space="0" w:color="auto"/>
        <w:right w:val="none" w:sz="0" w:space="0" w:color="auto"/>
      </w:divBdr>
    </w:div>
    <w:div w:id="1532067029">
      <w:bodyDiv w:val="1"/>
      <w:marLeft w:val="0"/>
      <w:marRight w:val="0"/>
      <w:marTop w:val="0"/>
      <w:marBottom w:val="0"/>
      <w:divBdr>
        <w:top w:val="none" w:sz="0" w:space="0" w:color="auto"/>
        <w:left w:val="none" w:sz="0" w:space="0" w:color="auto"/>
        <w:bottom w:val="none" w:sz="0" w:space="0" w:color="auto"/>
        <w:right w:val="none" w:sz="0" w:space="0" w:color="auto"/>
      </w:divBdr>
    </w:div>
    <w:div w:id="1533153464">
      <w:bodyDiv w:val="1"/>
      <w:marLeft w:val="0"/>
      <w:marRight w:val="0"/>
      <w:marTop w:val="0"/>
      <w:marBottom w:val="0"/>
      <w:divBdr>
        <w:top w:val="none" w:sz="0" w:space="0" w:color="auto"/>
        <w:left w:val="none" w:sz="0" w:space="0" w:color="auto"/>
        <w:bottom w:val="none" w:sz="0" w:space="0" w:color="auto"/>
        <w:right w:val="none" w:sz="0" w:space="0" w:color="auto"/>
      </w:divBdr>
    </w:div>
    <w:div w:id="1533491854">
      <w:bodyDiv w:val="1"/>
      <w:marLeft w:val="0"/>
      <w:marRight w:val="0"/>
      <w:marTop w:val="0"/>
      <w:marBottom w:val="0"/>
      <w:divBdr>
        <w:top w:val="none" w:sz="0" w:space="0" w:color="auto"/>
        <w:left w:val="none" w:sz="0" w:space="0" w:color="auto"/>
        <w:bottom w:val="none" w:sz="0" w:space="0" w:color="auto"/>
        <w:right w:val="none" w:sz="0" w:space="0" w:color="auto"/>
      </w:divBdr>
    </w:div>
    <w:div w:id="1534539956">
      <w:bodyDiv w:val="1"/>
      <w:marLeft w:val="0"/>
      <w:marRight w:val="0"/>
      <w:marTop w:val="0"/>
      <w:marBottom w:val="0"/>
      <w:divBdr>
        <w:top w:val="none" w:sz="0" w:space="0" w:color="auto"/>
        <w:left w:val="none" w:sz="0" w:space="0" w:color="auto"/>
        <w:bottom w:val="none" w:sz="0" w:space="0" w:color="auto"/>
        <w:right w:val="none" w:sz="0" w:space="0" w:color="auto"/>
      </w:divBdr>
    </w:div>
    <w:div w:id="1536309260">
      <w:bodyDiv w:val="1"/>
      <w:marLeft w:val="0"/>
      <w:marRight w:val="0"/>
      <w:marTop w:val="0"/>
      <w:marBottom w:val="0"/>
      <w:divBdr>
        <w:top w:val="none" w:sz="0" w:space="0" w:color="auto"/>
        <w:left w:val="none" w:sz="0" w:space="0" w:color="auto"/>
        <w:bottom w:val="none" w:sz="0" w:space="0" w:color="auto"/>
        <w:right w:val="none" w:sz="0" w:space="0" w:color="auto"/>
      </w:divBdr>
    </w:div>
    <w:div w:id="1541241594">
      <w:bodyDiv w:val="1"/>
      <w:marLeft w:val="0"/>
      <w:marRight w:val="0"/>
      <w:marTop w:val="0"/>
      <w:marBottom w:val="0"/>
      <w:divBdr>
        <w:top w:val="none" w:sz="0" w:space="0" w:color="auto"/>
        <w:left w:val="none" w:sz="0" w:space="0" w:color="auto"/>
        <w:bottom w:val="none" w:sz="0" w:space="0" w:color="auto"/>
        <w:right w:val="none" w:sz="0" w:space="0" w:color="auto"/>
      </w:divBdr>
    </w:div>
    <w:div w:id="1541472984">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43708294">
      <w:bodyDiv w:val="1"/>
      <w:marLeft w:val="0"/>
      <w:marRight w:val="0"/>
      <w:marTop w:val="0"/>
      <w:marBottom w:val="0"/>
      <w:divBdr>
        <w:top w:val="none" w:sz="0" w:space="0" w:color="auto"/>
        <w:left w:val="none" w:sz="0" w:space="0" w:color="auto"/>
        <w:bottom w:val="none" w:sz="0" w:space="0" w:color="auto"/>
        <w:right w:val="none" w:sz="0" w:space="0" w:color="auto"/>
      </w:divBdr>
    </w:div>
    <w:div w:id="1545679904">
      <w:bodyDiv w:val="1"/>
      <w:marLeft w:val="0"/>
      <w:marRight w:val="0"/>
      <w:marTop w:val="0"/>
      <w:marBottom w:val="0"/>
      <w:divBdr>
        <w:top w:val="none" w:sz="0" w:space="0" w:color="auto"/>
        <w:left w:val="none" w:sz="0" w:space="0" w:color="auto"/>
        <w:bottom w:val="none" w:sz="0" w:space="0" w:color="auto"/>
        <w:right w:val="none" w:sz="0" w:space="0" w:color="auto"/>
      </w:divBdr>
    </w:div>
    <w:div w:id="1546064371">
      <w:bodyDiv w:val="1"/>
      <w:marLeft w:val="0"/>
      <w:marRight w:val="0"/>
      <w:marTop w:val="0"/>
      <w:marBottom w:val="0"/>
      <w:divBdr>
        <w:top w:val="none" w:sz="0" w:space="0" w:color="auto"/>
        <w:left w:val="none" w:sz="0" w:space="0" w:color="auto"/>
        <w:bottom w:val="none" w:sz="0" w:space="0" w:color="auto"/>
        <w:right w:val="none" w:sz="0" w:space="0" w:color="auto"/>
      </w:divBdr>
    </w:div>
    <w:div w:id="1548687026">
      <w:bodyDiv w:val="1"/>
      <w:marLeft w:val="0"/>
      <w:marRight w:val="0"/>
      <w:marTop w:val="0"/>
      <w:marBottom w:val="0"/>
      <w:divBdr>
        <w:top w:val="none" w:sz="0" w:space="0" w:color="auto"/>
        <w:left w:val="none" w:sz="0" w:space="0" w:color="auto"/>
        <w:bottom w:val="none" w:sz="0" w:space="0" w:color="auto"/>
        <w:right w:val="none" w:sz="0" w:space="0" w:color="auto"/>
      </w:divBdr>
    </w:div>
    <w:div w:id="1548880322">
      <w:bodyDiv w:val="1"/>
      <w:marLeft w:val="0"/>
      <w:marRight w:val="0"/>
      <w:marTop w:val="0"/>
      <w:marBottom w:val="0"/>
      <w:divBdr>
        <w:top w:val="none" w:sz="0" w:space="0" w:color="auto"/>
        <w:left w:val="none" w:sz="0" w:space="0" w:color="auto"/>
        <w:bottom w:val="none" w:sz="0" w:space="0" w:color="auto"/>
        <w:right w:val="none" w:sz="0" w:space="0" w:color="auto"/>
      </w:divBdr>
    </w:div>
    <w:div w:id="1552156630">
      <w:bodyDiv w:val="1"/>
      <w:marLeft w:val="0"/>
      <w:marRight w:val="0"/>
      <w:marTop w:val="0"/>
      <w:marBottom w:val="0"/>
      <w:divBdr>
        <w:top w:val="none" w:sz="0" w:space="0" w:color="auto"/>
        <w:left w:val="none" w:sz="0" w:space="0" w:color="auto"/>
        <w:bottom w:val="none" w:sz="0" w:space="0" w:color="auto"/>
        <w:right w:val="none" w:sz="0" w:space="0" w:color="auto"/>
      </w:divBdr>
    </w:div>
    <w:div w:id="1553618125">
      <w:bodyDiv w:val="1"/>
      <w:marLeft w:val="0"/>
      <w:marRight w:val="0"/>
      <w:marTop w:val="0"/>
      <w:marBottom w:val="0"/>
      <w:divBdr>
        <w:top w:val="none" w:sz="0" w:space="0" w:color="auto"/>
        <w:left w:val="none" w:sz="0" w:space="0" w:color="auto"/>
        <w:bottom w:val="none" w:sz="0" w:space="0" w:color="auto"/>
        <w:right w:val="none" w:sz="0" w:space="0" w:color="auto"/>
      </w:divBdr>
    </w:div>
    <w:div w:id="1554275433">
      <w:bodyDiv w:val="1"/>
      <w:marLeft w:val="0"/>
      <w:marRight w:val="0"/>
      <w:marTop w:val="0"/>
      <w:marBottom w:val="0"/>
      <w:divBdr>
        <w:top w:val="none" w:sz="0" w:space="0" w:color="auto"/>
        <w:left w:val="none" w:sz="0" w:space="0" w:color="auto"/>
        <w:bottom w:val="none" w:sz="0" w:space="0" w:color="auto"/>
        <w:right w:val="none" w:sz="0" w:space="0" w:color="auto"/>
      </w:divBdr>
    </w:div>
    <w:div w:id="1559123714">
      <w:bodyDiv w:val="1"/>
      <w:marLeft w:val="0"/>
      <w:marRight w:val="0"/>
      <w:marTop w:val="0"/>
      <w:marBottom w:val="0"/>
      <w:divBdr>
        <w:top w:val="none" w:sz="0" w:space="0" w:color="auto"/>
        <w:left w:val="none" w:sz="0" w:space="0" w:color="auto"/>
        <w:bottom w:val="none" w:sz="0" w:space="0" w:color="auto"/>
        <w:right w:val="none" w:sz="0" w:space="0" w:color="auto"/>
      </w:divBdr>
    </w:div>
    <w:div w:id="1566836797">
      <w:bodyDiv w:val="1"/>
      <w:marLeft w:val="0"/>
      <w:marRight w:val="0"/>
      <w:marTop w:val="0"/>
      <w:marBottom w:val="0"/>
      <w:divBdr>
        <w:top w:val="none" w:sz="0" w:space="0" w:color="auto"/>
        <w:left w:val="none" w:sz="0" w:space="0" w:color="auto"/>
        <w:bottom w:val="none" w:sz="0" w:space="0" w:color="auto"/>
        <w:right w:val="none" w:sz="0" w:space="0" w:color="auto"/>
      </w:divBdr>
      <w:divsChild>
        <w:div w:id="362025984">
          <w:marLeft w:val="0"/>
          <w:marRight w:val="0"/>
          <w:marTop w:val="0"/>
          <w:marBottom w:val="0"/>
          <w:divBdr>
            <w:top w:val="none" w:sz="0" w:space="0" w:color="auto"/>
            <w:left w:val="none" w:sz="0" w:space="0" w:color="auto"/>
            <w:bottom w:val="none" w:sz="0" w:space="0" w:color="auto"/>
            <w:right w:val="none" w:sz="0" w:space="0" w:color="auto"/>
          </w:divBdr>
          <w:divsChild>
            <w:div w:id="915476848">
              <w:marLeft w:val="0"/>
              <w:marRight w:val="0"/>
              <w:marTop w:val="0"/>
              <w:marBottom w:val="0"/>
              <w:divBdr>
                <w:top w:val="none" w:sz="0" w:space="0" w:color="auto"/>
                <w:left w:val="none" w:sz="0" w:space="0" w:color="auto"/>
                <w:bottom w:val="none" w:sz="0" w:space="0" w:color="auto"/>
                <w:right w:val="none" w:sz="0" w:space="0" w:color="auto"/>
              </w:divBdr>
              <w:divsChild>
                <w:div w:id="1914315256">
                  <w:marLeft w:val="0"/>
                  <w:marRight w:val="0"/>
                  <w:marTop w:val="0"/>
                  <w:marBottom w:val="0"/>
                  <w:divBdr>
                    <w:top w:val="none" w:sz="0" w:space="0" w:color="auto"/>
                    <w:left w:val="none" w:sz="0" w:space="0" w:color="auto"/>
                    <w:bottom w:val="none" w:sz="0" w:space="0" w:color="auto"/>
                    <w:right w:val="none" w:sz="0" w:space="0" w:color="auto"/>
                  </w:divBdr>
                  <w:divsChild>
                    <w:div w:id="5870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254">
          <w:marLeft w:val="0"/>
          <w:marRight w:val="0"/>
          <w:marTop w:val="0"/>
          <w:marBottom w:val="0"/>
          <w:divBdr>
            <w:top w:val="none" w:sz="0" w:space="0" w:color="auto"/>
            <w:left w:val="none" w:sz="0" w:space="0" w:color="auto"/>
            <w:bottom w:val="none" w:sz="0" w:space="0" w:color="auto"/>
            <w:right w:val="none" w:sz="0" w:space="0" w:color="auto"/>
          </w:divBdr>
          <w:divsChild>
            <w:div w:id="202638591">
              <w:marLeft w:val="0"/>
              <w:marRight w:val="0"/>
              <w:marTop w:val="0"/>
              <w:marBottom w:val="0"/>
              <w:divBdr>
                <w:top w:val="none" w:sz="0" w:space="0" w:color="auto"/>
                <w:left w:val="none" w:sz="0" w:space="0" w:color="auto"/>
                <w:bottom w:val="none" w:sz="0" w:space="0" w:color="auto"/>
                <w:right w:val="none" w:sz="0" w:space="0" w:color="auto"/>
              </w:divBdr>
              <w:divsChild>
                <w:div w:id="3930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863">
      <w:bodyDiv w:val="1"/>
      <w:marLeft w:val="0"/>
      <w:marRight w:val="0"/>
      <w:marTop w:val="0"/>
      <w:marBottom w:val="0"/>
      <w:divBdr>
        <w:top w:val="none" w:sz="0" w:space="0" w:color="auto"/>
        <w:left w:val="none" w:sz="0" w:space="0" w:color="auto"/>
        <w:bottom w:val="none" w:sz="0" w:space="0" w:color="auto"/>
        <w:right w:val="none" w:sz="0" w:space="0" w:color="auto"/>
      </w:divBdr>
    </w:div>
    <w:div w:id="1569270566">
      <w:bodyDiv w:val="1"/>
      <w:marLeft w:val="0"/>
      <w:marRight w:val="0"/>
      <w:marTop w:val="0"/>
      <w:marBottom w:val="0"/>
      <w:divBdr>
        <w:top w:val="none" w:sz="0" w:space="0" w:color="auto"/>
        <w:left w:val="none" w:sz="0" w:space="0" w:color="auto"/>
        <w:bottom w:val="none" w:sz="0" w:space="0" w:color="auto"/>
        <w:right w:val="none" w:sz="0" w:space="0" w:color="auto"/>
      </w:divBdr>
    </w:div>
    <w:div w:id="1571187150">
      <w:bodyDiv w:val="1"/>
      <w:marLeft w:val="0"/>
      <w:marRight w:val="0"/>
      <w:marTop w:val="0"/>
      <w:marBottom w:val="0"/>
      <w:divBdr>
        <w:top w:val="none" w:sz="0" w:space="0" w:color="auto"/>
        <w:left w:val="none" w:sz="0" w:space="0" w:color="auto"/>
        <w:bottom w:val="none" w:sz="0" w:space="0" w:color="auto"/>
        <w:right w:val="none" w:sz="0" w:space="0" w:color="auto"/>
      </w:divBdr>
    </w:div>
    <w:div w:id="1572814023">
      <w:bodyDiv w:val="1"/>
      <w:marLeft w:val="0"/>
      <w:marRight w:val="0"/>
      <w:marTop w:val="0"/>
      <w:marBottom w:val="0"/>
      <w:divBdr>
        <w:top w:val="none" w:sz="0" w:space="0" w:color="auto"/>
        <w:left w:val="none" w:sz="0" w:space="0" w:color="auto"/>
        <w:bottom w:val="none" w:sz="0" w:space="0" w:color="auto"/>
        <w:right w:val="none" w:sz="0" w:space="0" w:color="auto"/>
      </w:divBdr>
    </w:div>
    <w:div w:id="1572932592">
      <w:bodyDiv w:val="1"/>
      <w:marLeft w:val="0"/>
      <w:marRight w:val="0"/>
      <w:marTop w:val="0"/>
      <w:marBottom w:val="0"/>
      <w:divBdr>
        <w:top w:val="none" w:sz="0" w:space="0" w:color="auto"/>
        <w:left w:val="none" w:sz="0" w:space="0" w:color="auto"/>
        <w:bottom w:val="none" w:sz="0" w:space="0" w:color="auto"/>
        <w:right w:val="none" w:sz="0" w:space="0" w:color="auto"/>
      </w:divBdr>
      <w:divsChild>
        <w:div w:id="210463442">
          <w:marLeft w:val="-225"/>
          <w:marRight w:val="-225"/>
          <w:marTop w:val="0"/>
          <w:marBottom w:val="0"/>
          <w:divBdr>
            <w:top w:val="none" w:sz="0" w:space="0" w:color="auto"/>
            <w:left w:val="none" w:sz="0" w:space="0" w:color="auto"/>
            <w:bottom w:val="none" w:sz="0" w:space="0" w:color="auto"/>
            <w:right w:val="none" w:sz="0" w:space="0" w:color="auto"/>
          </w:divBdr>
          <w:divsChild>
            <w:div w:id="1228766377">
              <w:marLeft w:val="0"/>
              <w:marRight w:val="0"/>
              <w:marTop w:val="0"/>
              <w:marBottom w:val="0"/>
              <w:divBdr>
                <w:top w:val="none" w:sz="0" w:space="0" w:color="auto"/>
                <w:left w:val="none" w:sz="0" w:space="0" w:color="auto"/>
                <w:bottom w:val="none" w:sz="0" w:space="0" w:color="auto"/>
                <w:right w:val="none" w:sz="0" w:space="0" w:color="auto"/>
              </w:divBdr>
            </w:div>
          </w:divsChild>
        </w:div>
        <w:div w:id="1958901404">
          <w:marLeft w:val="-225"/>
          <w:marRight w:val="-225"/>
          <w:marTop w:val="0"/>
          <w:marBottom w:val="0"/>
          <w:divBdr>
            <w:top w:val="none" w:sz="0" w:space="0" w:color="auto"/>
            <w:left w:val="none" w:sz="0" w:space="0" w:color="auto"/>
            <w:bottom w:val="none" w:sz="0" w:space="0" w:color="auto"/>
            <w:right w:val="none" w:sz="0" w:space="0" w:color="auto"/>
          </w:divBdr>
          <w:divsChild>
            <w:div w:id="1189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878">
      <w:bodyDiv w:val="1"/>
      <w:marLeft w:val="0"/>
      <w:marRight w:val="0"/>
      <w:marTop w:val="0"/>
      <w:marBottom w:val="0"/>
      <w:divBdr>
        <w:top w:val="none" w:sz="0" w:space="0" w:color="auto"/>
        <w:left w:val="none" w:sz="0" w:space="0" w:color="auto"/>
        <w:bottom w:val="none" w:sz="0" w:space="0" w:color="auto"/>
        <w:right w:val="none" w:sz="0" w:space="0" w:color="auto"/>
      </w:divBdr>
    </w:div>
    <w:div w:id="1578125615">
      <w:bodyDiv w:val="1"/>
      <w:marLeft w:val="0"/>
      <w:marRight w:val="0"/>
      <w:marTop w:val="0"/>
      <w:marBottom w:val="0"/>
      <w:divBdr>
        <w:top w:val="none" w:sz="0" w:space="0" w:color="auto"/>
        <w:left w:val="none" w:sz="0" w:space="0" w:color="auto"/>
        <w:bottom w:val="none" w:sz="0" w:space="0" w:color="auto"/>
        <w:right w:val="none" w:sz="0" w:space="0" w:color="auto"/>
      </w:divBdr>
      <w:divsChild>
        <w:div w:id="1862552817">
          <w:marLeft w:val="0"/>
          <w:marRight w:val="0"/>
          <w:marTop w:val="0"/>
          <w:marBottom w:val="0"/>
          <w:divBdr>
            <w:top w:val="none" w:sz="0" w:space="0" w:color="auto"/>
            <w:left w:val="none" w:sz="0" w:space="0" w:color="auto"/>
            <w:bottom w:val="none" w:sz="0" w:space="0" w:color="auto"/>
            <w:right w:val="none" w:sz="0" w:space="0" w:color="auto"/>
          </w:divBdr>
        </w:div>
      </w:divsChild>
    </w:div>
    <w:div w:id="1578443641">
      <w:bodyDiv w:val="1"/>
      <w:marLeft w:val="0"/>
      <w:marRight w:val="0"/>
      <w:marTop w:val="0"/>
      <w:marBottom w:val="0"/>
      <w:divBdr>
        <w:top w:val="none" w:sz="0" w:space="0" w:color="auto"/>
        <w:left w:val="none" w:sz="0" w:space="0" w:color="auto"/>
        <w:bottom w:val="none" w:sz="0" w:space="0" w:color="auto"/>
        <w:right w:val="none" w:sz="0" w:space="0" w:color="auto"/>
      </w:divBdr>
    </w:div>
    <w:div w:id="1580096555">
      <w:bodyDiv w:val="1"/>
      <w:marLeft w:val="0"/>
      <w:marRight w:val="0"/>
      <w:marTop w:val="0"/>
      <w:marBottom w:val="0"/>
      <w:divBdr>
        <w:top w:val="none" w:sz="0" w:space="0" w:color="auto"/>
        <w:left w:val="none" w:sz="0" w:space="0" w:color="auto"/>
        <w:bottom w:val="none" w:sz="0" w:space="0" w:color="auto"/>
        <w:right w:val="none" w:sz="0" w:space="0" w:color="auto"/>
      </w:divBdr>
    </w:div>
    <w:div w:id="1580404416">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sChild>
        <w:div w:id="873612769">
          <w:marLeft w:val="0"/>
          <w:marRight w:val="0"/>
          <w:marTop w:val="0"/>
          <w:marBottom w:val="0"/>
          <w:divBdr>
            <w:top w:val="none" w:sz="0" w:space="0" w:color="auto"/>
            <w:left w:val="none" w:sz="0" w:space="0" w:color="auto"/>
            <w:bottom w:val="none" w:sz="0" w:space="0" w:color="auto"/>
            <w:right w:val="none" w:sz="0" w:space="0" w:color="auto"/>
          </w:divBdr>
          <w:divsChild>
            <w:div w:id="91896550">
              <w:marLeft w:val="0"/>
              <w:marRight w:val="0"/>
              <w:marTop w:val="0"/>
              <w:marBottom w:val="300"/>
              <w:divBdr>
                <w:top w:val="none" w:sz="0" w:space="0" w:color="auto"/>
                <w:left w:val="none" w:sz="0" w:space="0" w:color="auto"/>
                <w:bottom w:val="none" w:sz="0" w:space="0" w:color="auto"/>
                <w:right w:val="none" w:sz="0" w:space="0" w:color="auto"/>
              </w:divBdr>
            </w:div>
            <w:div w:id="1764105358">
              <w:marLeft w:val="0"/>
              <w:marRight w:val="0"/>
              <w:marTop w:val="0"/>
              <w:marBottom w:val="0"/>
              <w:divBdr>
                <w:top w:val="none" w:sz="0" w:space="0" w:color="auto"/>
                <w:left w:val="none" w:sz="0" w:space="0" w:color="auto"/>
                <w:bottom w:val="none" w:sz="0" w:space="0" w:color="auto"/>
                <w:right w:val="none" w:sz="0" w:space="0" w:color="auto"/>
              </w:divBdr>
              <w:divsChild>
                <w:div w:id="653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7440">
      <w:bodyDiv w:val="1"/>
      <w:marLeft w:val="0"/>
      <w:marRight w:val="0"/>
      <w:marTop w:val="0"/>
      <w:marBottom w:val="0"/>
      <w:divBdr>
        <w:top w:val="none" w:sz="0" w:space="0" w:color="auto"/>
        <w:left w:val="none" w:sz="0" w:space="0" w:color="auto"/>
        <w:bottom w:val="none" w:sz="0" w:space="0" w:color="auto"/>
        <w:right w:val="none" w:sz="0" w:space="0" w:color="auto"/>
      </w:divBdr>
    </w:div>
    <w:div w:id="1585604112">
      <w:bodyDiv w:val="1"/>
      <w:marLeft w:val="0"/>
      <w:marRight w:val="0"/>
      <w:marTop w:val="0"/>
      <w:marBottom w:val="0"/>
      <w:divBdr>
        <w:top w:val="none" w:sz="0" w:space="0" w:color="auto"/>
        <w:left w:val="none" w:sz="0" w:space="0" w:color="auto"/>
        <w:bottom w:val="none" w:sz="0" w:space="0" w:color="auto"/>
        <w:right w:val="none" w:sz="0" w:space="0" w:color="auto"/>
      </w:divBdr>
    </w:div>
    <w:div w:id="1588150272">
      <w:bodyDiv w:val="1"/>
      <w:marLeft w:val="0"/>
      <w:marRight w:val="0"/>
      <w:marTop w:val="0"/>
      <w:marBottom w:val="0"/>
      <w:divBdr>
        <w:top w:val="none" w:sz="0" w:space="0" w:color="auto"/>
        <w:left w:val="none" w:sz="0" w:space="0" w:color="auto"/>
        <w:bottom w:val="none" w:sz="0" w:space="0" w:color="auto"/>
        <w:right w:val="none" w:sz="0" w:space="0" w:color="auto"/>
      </w:divBdr>
    </w:div>
    <w:div w:id="1589149375">
      <w:bodyDiv w:val="1"/>
      <w:marLeft w:val="0"/>
      <w:marRight w:val="0"/>
      <w:marTop w:val="0"/>
      <w:marBottom w:val="0"/>
      <w:divBdr>
        <w:top w:val="none" w:sz="0" w:space="0" w:color="auto"/>
        <w:left w:val="none" w:sz="0" w:space="0" w:color="auto"/>
        <w:bottom w:val="none" w:sz="0" w:space="0" w:color="auto"/>
        <w:right w:val="none" w:sz="0" w:space="0" w:color="auto"/>
      </w:divBdr>
    </w:div>
    <w:div w:id="1591161165">
      <w:bodyDiv w:val="1"/>
      <w:marLeft w:val="0"/>
      <w:marRight w:val="0"/>
      <w:marTop w:val="0"/>
      <w:marBottom w:val="0"/>
      <w:divBdr>
        <w:top w:val="none" w:sz="0" w:space="0" w:color="auto"/>
        <w:left w:val="none" w:sz="0" w:space="0" w:color="auto"/>
        <w:bottom w:val="none" w:sz="0" w:space="0" w:color="auto"/>
        <w:right w:val="none" w:sz="0" w:space="0" w:color="auto"/>
      </w:divBdr>
    </w:div>
    <w:div w:id="1592733503">
      <w:bodyDiv w:val="1"/>
      <w:marLeft w:val="0"/>
      <w:marRight w:val="0"/>
      <w:marTop w:val="0"/>
      <w:marBottom w:val="0"/>
      <w:divBdr>
        <w:top w:val="none" w:sz="0" w:space="0" w:color="auto"/>
        <w:left w:val="none" w:sz="0" w:space="0" w:color="auto"/>
        <w:bottom w:val="none" w:sz="0" w:space="0" w:color="auto"/>
        <w:right w:val="none" w:sz="0" w:space="0" w:color="auto"/>
      </w:divBdr>
    </w:div>
    <w:div w:id="1594778960">
      <w:bodyDiv w:val="1"/>
      <w:marLeft w:val="0"/>
      <w:marRight w:val="0"/>
      <w:marTop w:val="0"/>
      <w:marBottom w:val="0"/>
      <w:divBdr>
        <w:top w:val="none" w:sz="0" w:space="0" w:color="auto"/>
        <w:left w:val="none" w:sz="0" w:space="0" w:color="auto"/>
        <w:bottom w:val="none" w:sz="0" w:space="0" w:color="auto"/>
        <w:right w:val="none" w:sz="0" w:space="0" w:color="auto"/>
      </w:divBdr>
    </w:div>
    <w:div w:id="1595672813">
      <w:bodyDiv w:val="1"/>
      <w:marLeft w:val="0"/>
      <w:marRight w:val="0"/>
      <w:marTop w:val="0"/>
      <w:marBottom w:val="0"/>
      <w:divBdr>
        <w:top w:val="none" w:sz="0" w:space="0" w:color="auto"/>
        <w:left w:val="none" w:sz="0" w:space="0" w:color="auto"/>
        <w:bottom w:val="none" w:sz="0" w:space="0" w:color="auto"/>
        <w:right w:val="none" w:sz="0" w:space="0" w:color="auto"/>
      </w:divBdr>
    </w:div>
    <w:div w:id="1595896210">
      <w:bodyDiv w:val="1"/>
      <w:marLeft w:val="0"/>
      <w:marRight w:val="0"/>
      <w:marTop w:val="0"/>
      <w:marBottom w:val="0"/>
      <w:divBdr>
        <w:top w:val="none" w:sz="0" w:space="0" w:color="auto"/>
        <w:left w:val="none" w:sz="0" w:space="0" w:color="auto"/>
        <w:bottom w:val="none" w:sz="0" w:space="0" w:color="auto"/>
        <w:right w:val="none" w:sz="0" w:space="0" w:color="auto"/>
      </w:divBdr>
    </w:div>
    <w:div w:id="1596094542">
      <w:bodyDiv w:val="1"/>
      <w:marLeft w:val="0"/>
      <w:marRight w:val="0"/>
      <w:marTop w:val="0"/>
      <w:marBottom w:val="0"/>
      <w:divBdr>
        <w:top w:val="none" w:sz="0" w:space="0" w:color="auto"/>
        <w:left w:val="none" w:sz="0" w:space="0" w:color="auto"/>
        <w:bottom w:val="none" w:sz="0" w:space="0" w:color="auto"/>
        <w:right w:val="none" w:sz="0" w:space="0" w:color="auto"/>
      </w:divBdr>
    </w:div>
    <w:div w:id="1596329366">
      <w:bodyDiv w:val="1"/>
      <w:marLeft w:val="0"/>
      <w:marRight w:val="0"/>
      <w:marTop w:val="0"/>
      <w:marBottom w:val="0"/>
      <w:divBdr>
        <w:top w:val="none" w:sz="0" w:space="0" w:color="auto"/>
        <w:left w:val="none" w:sz="0" w:space="0" w:color="auto"/>
        <w:bottom w:val="none" w:sz="0" w:space="0" w:color="auto"/>
        <w:right w:val="none" w:sz="0" w:space="0" w:color="auto"/>
      </w:divBdr>
    </w:div>
    <w:div w:id="1598908743">
      <w:bodyDiv w:val="1"/>
      <w:marLeft w:val="0"/>
      <w:marRight w:val="0"/>
      <w:marTop w:val="0"/>
      <w:marBottom w:val="0"/>
      <w:divBdr>
        <w:top w:val="none" w:sz="0" w:space="0" w:color="auto"/>
        <w:left w:val="none" w:sz="0" w:space="0" w:color="auto"/>
        <w:bottom w:val="none" w:sz="0" w:space="0" w:color="auto"/>
        <w:right w:val="none" w:sz="0" w:space="0" w:color="auto"/>
      </w:divBdr>
    </w:div>
    <w:div w:id="1599215200">
      <w:bodyDiv w:val="1"/>
      <w:marLeft w:val="0"/>
      <w:marRight w:val="0"/>
      <w:marTop w:val="0"/>
      <w:marBottom w:val="0"/>
      <w:divBdr>
        <w:top w:val="none" w:sz="0" w:space="0" w:color="auto"/>
        <w:left w:val="none" w:sz="0" w:space="0" w:color="auto"/>
        <w:bottom w:val="none" w:sz="0" w:space="0" w:color="auto"/>
        <w:right w:val="none" w:sz="0" w:space="0" w:color="auto"/>
      </w:divBdr>
    </w:div>
    <w:div w:id="1599825310">
      <w:bodyDiv w:val="1"/>
      <w:marLeft w:val="0"/>
      <w:marRight w:val="0"/>
      <w:marTop w:val="0"/>
      <w:marBottom w:val="0"/>
      <w:divBdr>
        <w:top w:val="none" w:sz="0" w:space="0" w:color="auto"/>
        <w:left w:val="none" w:sz="0" w:space="0" w:color="auto"/>
        <w:bottom w:val="none" w:sz="0" w:space="0" w:color="auto"/>
        <w:right w:val="none" w:sz="0" w:space="0" w:color="auto"/>
      </w:divBdr>
    </w:div>
    <w:div w:id="1601522058">
      <w:bodyDiv w:val="1"/>
      <w:marLeft w:val="0"/>
      <w:marRight w:val="0"/>
      <w:marTop w:val="0"/>
      <w:marBottom w:val="0"/>
      <w:divBdr>
        <w:top w:val="none" w:sz="0" w:space="0" w:color="auto"/>
        <w:left w:val="none" w:sz="0" w:space="0" w:color="auto"/>
        <w:bottom w:val="none" w:sz="0" w:space="0" w:color="auto"/>
        <w:right w:val="none" w:sz="0" w:space="0" w:color="auto"/>
      </w:divBdr>
    </w:div>
    <w:div w:id="1603494367">
      <w:bodyDiv w:val="1"/>
      <w:marLeft w:val="0"/>
      <w:marRight w:val="0"/>
      <w:marTop w:val="0"/>
      <w:marBottom w:val="0"/>
      <w:divBdr>
        <w:top w:val="none" w:sz="0" w:space="0" w:color="auto"/>
        <w:left w:val="none" w:sz="0" w:space="0" w:color="auto"/>
        <w:bottom w:val="none" w:sz="0" w:space="0" w:color="auto"/>
        <w:right w:val="none" w:sz="0" w:space="0" w:color="auto"/>
      </w:divBdr>
    </w:div>
    <w:div w:id="1604069329">
      <w:bodyDiv w:val="1"/>
      <w:marLeft w:val="0"/>
      <w:marRight w:val="0"/>
      <w:marTop w:val="0"/>
      <w:marBottom w:val="0"/>
      <w:divBdr>
        <w:top w:val="none" w:sz="0" w:space="0" w:color="auto"/>
        <w:left w:val="none" w:sz="0" w:space="0" w:color="auto"/>
        <w:bottom w:val="none" w:sz="0" w:space="0" w:color="auto"/>
        <w:right w:val="none" w:sz="0" w:space="0" w:color="auto"/>
      </w:divBdr>
    </w:div>
    <w:div w:id="1604147311">
      <w:bodyDiv w:val="1"/>
      <w:marLeft w:val="0"/>
      <w:marRight w:val="0"/>
      <w:marTop w:val="0"/>
      <w:marBottom w:val="0"/>
      <w:divBdr>
        <w:top w:val="none" w:sz="0" w:space="0" w:color="auto"/>
        <w:left w:val="none" w:sz="0" w:space="0" w:color="auto"/>
        <w:bottom w:val="none" w:sz="0" w:space="0" w:color="auto"/>
        <w:right w:val="none" w:sz="0" w:space="0" w:color="auto"/>
      </w:divBdr>
    </w:div>
    <w:div w:id="1604192728">
      <w:bodyDiv w:val="1"/>
      <w:marLeft w:val="0"/>
      <w:marRight w:val="0"/>
      <w:marTop w:val="0"/>
      <w:marBottom w:val="0"/>
      <w:divBdr>
        <w:top w:val="none" w:sz="0" w:space="0" w:color="auto"/>
        <w:left w:val="none" w:sz="0" w:space="0" w:color="auto"/>
        <w:bottom w:val="none" w:sz="0" w:space="0" w:color="auto"/>
        <w:right w:val="none" w:sz="0" w:space="0" w:color="auto"/>
      </w:divBdr>
    </w:div>
    <w:div w:id="1605460800">
      <w:bodyDiv w:val="1"/>
      <w:marLeft w:val="0"/>
      <w:marRight w:val="0"/>
      <w:marTop w:val="0"/>
      <w:marBottom w:val="0"/>
      <w:divBdr>
        <w:top w:val="none" w:sz="0" w:space="0" w:color="auto"/>
        <w:left w:val="none" w:sz="0" w:space="0" w:color="auto"/>
        <w:bottom w:val="none" w:sz="0" w:space="0" w:color="auto"/>
        <w:right w:val="none" w:sz="0" w:space="0" w:color="auto"/>
      </w:divBdr>
    </w:div>
    <w:div w:id="1606497349">
      <w:bodyDiv w:val="1"/>
      <w:marLeft w:val="0"/>
      <w:marRight w:val="0"/>
      <w:marTop w:val="0"/>
      <w:marBottom w:val="0"/>
      <w:divBdr>
        <w:top w:val="none" w:sz="0" w:space="0" w:color="auto"/>
        <w:left w:val="none" w:sz="0" w:space="0" w:color="auto"/>
        <w:bottom w:val="none" w:sz="0" w:space="0" w:color="auto"/>
        <w:right w:val="none" w:sz="0" w:space="0" w:color="auto"/>
      </w:divBdr>
    </w:div>
    <w:div w:id="1608267428">
      <w:bodyDiv w:val="1"/>
      <w:marLeft w:val="0"/>
      <w:marRight w:val="0"/>
      <w:marTop w:val="0"/>
      <w:marBottom w:val="0"/>
      <w:divBdr>
        <w:top w:val="none" w:sz="0" w:space="0" w:color="auto"/>
        <w:left w:val="none" w:sz="0" w:space="0" w:color="auto"/>
        <w:bottom w:val="none" w:sz="0" w:space="0" w:color="auto"/>
        <w:right w:val="none" w:sz="0" w:space="0" w:color="auto"/>
      </w:divBdr>
    </w:div>
    <w:div w:id="1608854863">
      <w:bodyDiv w:val="1"/>
      <w:marLeft w:val="0"/>
      <w:marRight w:val="0"/>
      <w:marTop w:val="0"/>
      <w:marBottom w:val="0"/>
      <w:divBdr>
        <w:top w:val="none" w:sz="0" w:space="0" w:color="auto"/>
        <w:left w:val="none" w:sz="0" w:space="0" w:color="auto"/>
        <w:bottom w:val="none" w:sz="0" w:space="0" w:color="auto"/>
        <w:right w:val="none" w:sz="0" w:space="0" w:color="auto"/>
      </w:divBdr>
    </w:div>
    <w:div w:id="1611623080">
      <w:bodyDiv w:val="1"/>
      <w:marLeft w:val="0"/>
      <w:marRight w:val="0"/>
      <w:marTop w:val="0"/>
      <w:marBottom w:val="0"/>
      <w:divBdr>
        <w:top w:val="none" w:sz="0" w:space="0" w:color="auto"/>
        <w:left w:val="none" w:sz="0" w:space="0" w:color="auto"/>
        <w:bottom w:val="none" w:sz="0" w:space="0" w:color="auto"/>
        <w:right w:val="none" w:sz="0" w:space="0" w:color="auto"/>
      </w:divBdr>
    </w:div>
    <w:div w:id="1613198636">
      <w:bodyDiv w:val="1"/>
      <w:marLeft w:val="0"/>
      <w:marRight w:val="0"/>
      <w:marTop w:val="0"/>
      <w:marBottom w:val="0"/>
      <w:divBdr>
        <w:top w:val="none" w:sz="0" w:space="0" w:color="auto"/>
        <w:left w:val="none" w:sz="0" w:space="0" w:color="auto"/>
        <w:bottom w:val="none" w:sz="0" w:space="0" w:color="auto"/>
        <w:right w:val="none" w:sz="0" w:space="0" w:color="auto"/>
      </w:divBdr>
    </w:div>
    <w:div w:id="1613508905">
      <w:bodyDiv w:val="1"/>
      <w:marLeft w:val="0"/>
      <w:marRight w:val="0"/>
      <w:marTop w:val="0"/>
      <w:marBottom w:val="0"/>
      <w:divBdr>
        <w:top w:val="none" w:sz="0" w:space="0" w:color="auto"/>
        <w:left w:val="none" w:sz="0" w:space="0" w:color="auto"/>
        <w:bottom w:val="none" w:sz="0" w:space="0" w:color="auto"/>
        <w:right w:val="none" w:sz="0" w:space="0" w:color="auto"/>
      </w:divBdr>
    </w:div>
    <w:div w:id="1614288356">
      <w:bodyDiv w:val="1"/>
      <w:marLeft w:val="0"/>
      <w:marRight w:val="0"/>
      <w:marTop w:val="0"/>
      <w:marBottom w:val="0"/>
      <w:divBdr>
        <w:top w:val="none" w:sz="0" w:space="0" w:color="auto"/>
        <w:left w:val="none" w:sz="0" w:space="0" w:color="auto"/>
        <w:bottom w:val="none" w:sz="0" w:space="0" w:color="auto"/>
        <w:right w:val="none" w:sz="0" w:space="0" w:color="auto"/>
      </w:divBdr>
    </w:div>
    <w:div w:id="1614820197">
      <w:bodyDiv w:val="1"/>
      <w:marLeft w:val="0"/>
      <w:marRight w:val="0"/>
      <w:marTop w:val="0"/>
      <w:marBottom w:val="0"/>
      <w:divBdr>
        <w:top w:val="none" w:sz="0" w:space="0" w:color="auto"/>
        <w:left w:val="none" w:sz="0" w:space="0" w:color="auto"/>
        <w:bottom w:val="none" w:sz="0" w:space="0" w:color="auto"/>
        <w:right w:val="none" w:sz="0" w:space="0" w:color="auto"/>
      </w:divBdr>
      <w:divsChild>
        <w:div w:id="1909925886">
          <w:marLeft w:val="0"/>
          <w:marRight w:val="0"/>
          <w:marTop w:val="0"/>
          <w:marBottom w:val="0"/>
          <w:divBdr>
            <w:top w:val="none" w:sz="0" w:space="0" w:color="auto"/>
            <w:left w:val="none" w:sz="0" w:space="0" w:color="auto"/>
            <w:bottom w:val="none" w:sz="0" w:space="0" w:color="auto"/>
            <w:right w:val="none" w:sz="0" w:space="0" w:color="auto"/>
          </w:divBdr>
          <w:divsChild>
            <w:div w:id="479731423">
              <w:marLeft w:val="0"/>
              <w:marRight w:val="0"/>
              <w:marTop w:val="0"/>
              <w:marBottom w:val="0"/>
              <w:divBdr>
                <w:top w:val="none" w:sz="0" w:space="0" w:color="auto"/>
                <w:left w:val="none" w:sz="0" w:space="0" w:color="auto"/>
                <w:bottom w:val="none" w:sz="0" w:space="0" w:color="auto"/>
                <w:right w:val="none" w:sz="0" w:space="0" w:color="auto"/>
              </w:divBdr>
              <w:divsChild>
                <w:div w:id="1025180573">
                  <w:marLeft w:val="0"/>
                  <w:marRight w:val="0"/>
                  <w:marTop w:val="0"/>
                  <w:marBottom w:val="0"/>
                  <w:divBdr>
                    <w:top w:val="none" w:sz="0" w:space="0" w:color="auto"/>
                    <w:left w:val="none" w:sz="0" w:space="0" w:color="auto"/>
                    <w:bottom w:val="none" w:sz="0" w:space="0" w:color="auto"/>
                    <w:right w:val="none" w:sz="0" w:space="0" w:color="auto"/>
                  </w:divBdr>
                  <w:divsChild>
                    <w:div w:id="1977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5842">
      <w:bodyDiv w:val="1"/>
      <w:marLeft w:val="0"/>
      <w:marRight w:val="0"/>
      <w:marTop w:val="0"/>
      <w:marBottom w:val="0"/>
      <w:divBdr>
        <w:top w:val="none" w:sz="0" w:space="0" w:color="auto"/>
        <w:left w:val="none" w:sz="0" w:space="0" w:color="auto"/>
        <w:bottom w:val="none" w:sz="0" w:space="0" w:color="auto"/>
        <w:right w:val="none" w:sz="0" w:space="0" w:color="auto"/>
      </w:divBdr>
    </w:div>
    <w:div w:id="1617248870">
      <w:bodyDiv w:val="1"/>
      <w:marLeft w:val="0"/>
      <w:marRight w:val="0"/>
      <w:marTop w:val="0"/>
      <w:marBottom w:val="0"/>
      <w:divBdr>
        <w:top w:val="none" w:sz="0" w:space="0" w:color="auto"/>
        <w:left w:val="none" w:sz="0" w:space="0" w:color="auto"/>
        <w:bottom w:val="none" w:sz="0" w:space="0" w:color="auto"/>
        <w:right w:val="none" w:sz="0" w:space="0" w:color="auto"/>
      </w:divBdr>
    </w:div>
    <w:div w:id="1619413122">
      <w:bodyDiv w:val="1"/>
      <w:marLeft w:val="0"/>
      <w:marRight w:val="0"/>
      <w:marTop w:val="0"/>
      <w:marBottom w:val="0"/>
      <w:divBdr>
        <w:top w:val="none" w:sz="0" w:space="0" w:color="auto"/>
        <w:left w:val="none" w:sz="0" w:space="0" w:color="auto"/>
        <w:bottom w:val="none" w:sz="0" w:space="0" w:color="auto"/>
        <w:right w:val="none" w:sz="0" w:space="0" w:color="auto"/>
      </w:divBdr>
    </w:div>
    <w:div w:id="1621185643">
      <w:bodyDiv w:val="1"/>
      <w:marLeft w:val="0"/>
      <w:marRight w:val="0"/>
      <w:marTop w:val="0"/>
      <w:marBottom w:val="0"/>
      <w:divBdr>
        <w:top w:val="none" w:sz="0" w:space="0" w:color="auto"/>
        <w:left w:val="none" w:sz="0" w:space="0" w:color="auto"/>
        <w:bottom w:val="none" w:sz="0" w:space="0" w:color="auto"/>
        <w:right w:val="none" w:sz="0" w:space="0" w:color="auto"/>
      </w:divBdr>
    </w:div>
    <w:div w:id="1622833415">
      <w:bodyDiv w:val="1"/>
      <w:marLeft w:val="0"/>
      <w:marRight w:val="0"/>
      <w:marTop w:val="0"/>
      <w:marBottom w:val="0"/>
      <w:divBdr>
        <w:top w:val="none" w:sz="0" w:space="0" w:color="auto"/>
        <w:left w:val="none" w:sz="0" w:space="0" w:color="auto"/>
        <w:bottom w:val="none" w:sz="0" w:space="0" w:color="auto"/>
        <w:right w:val="none" w:sz="0" w:space="0" w:color="auto"/>
      </w:divBdr>
    </w:div>
    <w:div w:id="1627464319">
      <w:bodyDiv w:val="1"/>
      <w:marLeft w:val="0"/>
      <w:marRight w:val="0"/>
      <w:marTop w:val="0"/>
      <w:marBottom w:val="0"/>
      <w:divBdr>
        <w:top w:val="none" w:sz="0" w:space="0" w:color="auto"/>
        <w:left w:val="none" w:sz="0" w:space="0" w:color="auto"/>
        <w:bottom w:val="none" w:sz="0" w:space="0" w:color="auto"/>
        <w:right w:val="none" w:sz="0" w:space="0" w:color="auto"/>
      </w:divBdr>
    </w:div>
    <w:div w:id="1628003294">
      <w:bodyDiv w:val="1"/>
      <w:marLeft w:val="0"/>
      <w:marRight w:val="0"/>
      <w:marTop w:val="0"/>
      <w:marBottom w:val="0"/>
      <w:divBdr>
        <w:top w:val="none" w:sz="0" w:space="0" w:color="auto"/>
        <w:left w:val="none" w:sz="0" w:space="0" w:color="auto"/>
        <w:bottom w:val="none" w:sz="0" w:space="0" w:color="auto"/>
        <w:right w:val="none" w:sz="0" w:space="0" w:color="auto"/>
      </w:divBdr>
    </w:div>
    <w:div w:id="1630234783">
      <w:bodyDiv w:val="1"/>
      <w:marLeft w:val="0"/>
      <w:marRight w:val="0"/>
      <w:marTop w:val="0"/>
      <w:marBottom w:val="0"/>
      <w:divBdr>
        <w:top w:val="none" w:sz="0" w:space="0" w:color="auto"/>
        <w:left w:val="none" w:sz="0" w:space="0" w:color="auto"/>
        <w:bottom w:val="none" w:sz="0" w:space="0" w:color="auto"/>
        <w:right w:val="none" w:sz="0" w:space="0" w:color="auto"/>
      </w:divBdr>
    </w:div>
    <w:div w:id="1631205587">
      <w:bodyDiv w:val="1"/>
      <w:marLeft w:val="0"/>
      <w:marRight w:val="0"/>
      <w:marTop w:val="0"/>
      <w:marBottom w:val="0"/>
      <w:divBdr>
        <w:top w:val="none" w:sz="0" w:space="0" w:color="auto"/>
        <w:left w:val="none" w:sz="0" w:space="0" w:color="auto"/>
        <w:bottom w:val="none" w:sz="0" w:space="0" w:color="auto"/>
        <w:right w:val="none" w:sz="0" w:space="0" w:color="auto"/>
      </w:divBdr>
      <w:divsChild>
        <w:div w:id="1255093462">
          <w:marLeft w:val="60"/>
          <w:marRight w:val="60"/>
          <w:marTop w:val="100"/>
          <w:marBottom w:val="100"/>
          <w:divBdr>
            <w:top w:val="none" w:sz="0" w:space="0" w:color="auto"/>
            <w:left w:val="none" w:sz="0" w:space="0" w:color="auto"/>
            <w:bottom w:val="none" w:sz="0" w:space="0" w:color="auto"/>
            <w:right w:val="none" w:sz="0" w:space="0" w:color="auto"/>
          </w:divBdr>
        </w:div>
      </w:divsChild>
    </w:div>
    <w:div w:id="1631285713">
      <w:bodyDiv w:val="1"/>
      <w:marLeft w:val="0"/>
      <w:marRight w:val="0"/>
      <w:marTop w:val="0"/>
      <w:marBottom w:val="0"/>
      <w:divBdr>
        <w:top w:val="none" w:sz="0" w:space="0" w:color="auto"/>
        <w:left w:val="none" w:sz="0" w:space="0" w:color="auto"/>
        <w:bottom w:val="none" w:sz="0" w:space="0" w:color="auto"/>
        <w:right w:val="none" w:sz="0" w:space="0" w:color="auto"/>
      </w:divBdr>
      <w:divsChild>
        <w:div w:id="769356485">
          <w:marLeft w:val="-225"/>
          <w:marRight w:val="-225"/>
          <w:marTop w:val="0"/>
          <w:marBottom w:val="0"/>
          <w:divBdr>
            <w:top w:val="none" w:sz="0" w:space="0" w:color="auto"/>
            <w:left w:val="none" w:sz="0" w:space="0" w:color="auto"/>
            <w:bottom w:val="none" w:sz="0" w:space="0" w:color="auto"/>
            <w:right w:val="none" w:sz="0" w:space="0" w:color="auto"/>
          </w:divBdr>
          <w:divsChild>
            <w:div w:id="1464696638">
              <w:marLeft w:val="0"/>
              <w:marRight w:val="0"/>
              <w:marTop w:val="0"/>
              <w:marBottom w:val="0"/>
              <w:divBdr>
                <w:top w:val="none" w:sz="0" w:space="0" w:color="auto"/>
                <w:left w:val="none" w:sz="0" w:space="0" w:color="auto"/>
                <w:bottom w:val="none" w:sz="0" w:space="0" w:color="auto"/>
                <w:right w:val="none" w:sz="0" w:space="0" w:color="auto"/>
              </w:divBdr>
            </w:div>
          </w:divsChild>
        </w:div>
        <w:div w:id="1258293965">
          <w:marLeft w:val="-225"/>
          <w:marRight w:val="-225"/>
          <w:marTop w:val="0"/>
          <w:marBottom w:val="0"/>
          <w:divBdr>
            <w:top w:val="none" w:sz="0" w:space="0" w:color="auto"/>
            <w:left w:val="none" w:sz="0" w:space="0" w:color="auto"/>
            <w:bottom w:val="none" w:sz="0" w:space="0" w:color="auto"/>
            <w:right w:val="none" w:sz="0" w:space="0" w:color="auto"/>
          </w:divBdr>
          <w:divsChild>
            <w:div w:id="8444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379">
      <w:bodyDiv w:val="1"/>
      <w:marLeft w:val="0"/>
      <w:marRight w:val="0"/>
      <w:marTop w:val="0"/>
      <w:marBottom w:val="0"/>
      <w:divBdr>
        <w:top w:val="none" w:sz="0" w:space="0" w:color="auto"/>
        <w:left w:val="none" w:sz="0" w:space="0" w:color="auto"/>
        <w:bottom w:val="none" w:sz="0" w:space="0" w:color="auto"/>
        <w:right w:val="none" w:sz="0" w:space="0" w:color="auto"/>
      </w:divBdr>
    </w:div>
    <w:div w:id="1632009292">
      <w:bodyDiv w:val="1"/>
      <w:marLeft w:val="0"/>
      <w:marRight w:val="0"/>
      <w:marTop w:val="0"/>
      <w:marBottom w:val="0"/>
      <w:divBdr>
        <w:top w:val="none" w:sz="0" w:space="0" w:color="auto"/>
        <w:left w:val="none" w:sz="0" w:space="0" w:color="auto"/>
        <w:bottom w:val="none" w:sz="0" w:space="0" w:color="auto"/>
        <w:right w:val="none" w:sz="0" w:space="0" w:color="auto"/>
      </w:divBdr>
    </w:div>
    <w:div w:id="1632250048">
      <w:bodyDiv w:val="1"/>
      <w:marLeft w:val="0"/>
      <w:marRight w:val="0"/>
      <w:marTop w:val="0"/>
      <w:marBottom w:val="0"/>
      <w:divBdr>
        <w:top w:val="none" w:sz="0" w:space="0" w:color="auto"/>
        <w:left w:val="none" w:sz="0" w:space="0" w:color="auto"/>
        <w:bottom w:val="none" w:sz="0" w:space="0" w:color="auto"/>
        <w:right w:val="none" w:sz="0" w:space="0" w:color="auto"/>
      </w:divBdr>
    </w:div>
    <w:div w:id="1632319866">
      <w:bodyDiv w:val="1"/>
      <w:marLeft w:val="0"/>
      <w:marRight w:val="0"/>
      <w:marTop w:val="0"/>
      <w:marBottom w:val="0"/>
      <w:divBdr>
        <w:top w:val="none" w:sz="0" w:space="0" w:color="auto"/>
        <w:left w:val="none" w:sz="0" w:space="0" w:color="auto"/>
        <w:bottom w:val="none" w:sz="0" w:space="0" w:color="auto"/>
        <w:right w:val="none" w:sz="0" w:space="0" w:color="auto"/>
      </w:divBdr>
      <w:divsChild>
        <w:div w:id="2044986347">
          <w:marLeft w:val="0"/>
          <w:marRight w:val="0"/>
          <w:marTop w:val="0"/>
          <w:marBottom w:val="0"/>
          <w:divBdr>
            <w:top w:val="none" w:sz="0" w:space="0" w:color="auto"/>
            <w:left w:val="none" w:sz="0" w:space="0" w:color="auto"/>
            <w:bottom w:val="none" w:sz="0" w:space="0" w:color="auto"/>
            <w:right w:val="none" w:sz="0" w:space="0" w:color="auto"/>
          </w:divBdr>
        </w:div>
      </w:divsChild>
    </w:div>
    <w:div w:id="1632903865">
      <w:bodyDiv w:val="1"/>
      <w:marLeft w:val="0"/>
      <w:marRight w:val="0"/>
      <w:marTop w:val="0"/>
      <w:marBottom w:val="0"/>
      <w:divBdr>
        <w:top w:val="none" w:sz="0" w:space="0" w:color="auto"/>
        <w:left w:val="none" w:sz="0" w:space="0" w:color="auto"/>
        <w:bottom w:val="none" w:sz="0" w:space="0" w:color="auto"/>
        <w:right w:val="none" w:sz="0" w:space="0" w:color="auto"/>
      </w:divBdr>
      <w:divsChild>
        <w:div w:id="1498960614">
          <w:marLeft w:val="0"/>
          <w:marRight w:val="0"/>
          <w:marTop w:val="0"/>
          <w:marBottom w:val="0"/>
          <w:divBdr>
            <w:top w:val="none" w:sz="0" w:space="0" w:color="auto"/>
            <w:left w:val="none" w:sz="0" w:space="0" w:color="auto"/>
            <w:bottom w:val="none" w:sz="0" w:space="0" w:color="auto"/>
            <w:right w:val="none" w:sz="0" w:space="0" w:color="auto"/>
          </w:divBdr>
        </w:div>
        <w:div w:id="1515605273">
          <w:marLeft w:val="0"/>
          <w:marRight w:val="0"/>
          <w:marTop w:val="0"/>
          <w:marBottom w:val="0"/>
          <w:divBdr>
            <w:top w:val="none" w:sz="0" w:space="0" w:color="auto"/>
            <w:left w:val="none" w:sz="0" w:space="0" w:color="auto"/>
            <w:bottom w:val="none" w:sz="0" w:space="0" w:color="auto"/>
            <w:right w:val="none" w:sz="0" w:space="0" w:color="auto"/>
          </w:divBdr>
        </w:div>
      </w:divsChild>
    </w:div>
    <w:div w:id="1633172648">
      <w:bodyDiv w:val="1"/>
      <w:marLeft w:val="0"/>
      <w:marRight w:val="0"/>
      <w:marTop w:val="0"/>
      <w:marBottom w:val="0"/>
      <w:divBdr>
        <w:top w:val="none" w:sz="0" w:space="0" w:color="auto"/>
        <w:left w:val="none" w:sz="0" w:space="0" w:color="auto"/>
        <w:bottom w:val="none" w:sz="0" w:space="0" w:color="auto"/>
        <w:right w:val="none" w:sz="0" w:space="0" w:color="auto"/>
      </w:divBdr>
    </w:div>
    <w:div w:id="1636332915">
      <w:bodyDiv w:val="1"/>
      <w:marLeft w:val="0"/>
      <w:marRight w:val="0"/>
      <w:marTop w:val="0"/>
      <w:marBottom w:val="0"/>
      <w:divBdr>
        <w:top w:val="none" w:sz="0" w:space="0" w:color="auto"/>
        <w:left w:val="none" w:sz="0" w:space="0" w:color="auto"/>
        <w:bottom w:val="none" w:sz="0" w:space="0" w:color="auto"/>
        <w:right w:val="none" w:sz="0" w:space="0" w:color="auto"/>
      </w:divBdr>
    </w:div>
    <w:div w:id="1639726783">
      <w:bodyDiv w:val="1"/>
      <w:marLeft w:val="0"/>
      <w:marRight w:val="0"/>
      <w:marTop w:val="0"/>
      <w:marBottom w:val="0"/>
      <w:divBdr>
        <w:top w:val="none" w:sz="0" w:space="0" w:color="auto"/>
        <w:left w:val="none" w:sz="0" w:space="0" w:color="auto"/>
        <w:bottom w:val="none" w:sz="0" w:space="0" w:color="auto"/>
        <w:right w:val="none" w:sz="0" w:space="0" w:color="auto"/>
      </w:divBdr>
    </w:div>
    <w:div w:id="1640839317">
      <w:bodyDiv w:val="1"/>
      <w:marLeft w:val="0"/>
      <w:marRight w:val="0"/>
      <w:marTop w:val="0"/>
      <w:marBottom w:val="0"/>
      <w:divBdr>
        <w:top w:val="none" w:sz="0" w:space="0" w:color="auto"/>
        <w:left w:val="none" w:sz="0" w:space="0" w:color="auto"/>
        <w:bottom w:val="none" w:sz="0" w:space="0" w:color="auto"/>
        <w:right w:val="none" w:sz="0" w:space="0" w:color="auto"/>
      </w:divBdr>
    </w:div>
    <w:div w:id="1642226449">
      <w:bodyDiv w:val="1"/>
      <w:marLeft w:val="0"/>
      <w:marRight w:val="0"/>
      <w:marTop w:val="0"/>
      <w:marBottom w:val="0"/>
      <w:divBdr>
        <w:top w:val="none" w:sz="0" w:space="0" w:color="auto"/>
        <w:left w:val="none" w:sz="0" w:space="0" w:color="auto"/>
        <w:bottom w:val="none" w:sz="0" w:space="0" w:color="auto"/>
        <w:right w:val="none" w:sz="0" w:space="0" w:color="auto"/>
      </w:divBdr>
      <w:divsChild>
        <w:div w:id="661467482">
          <w:marLeft w:val="0"/>
          <w:marRight w:val="0"/>
          <w:marTop w:val="0"/>
          <w:marBottom w:val="0"/>
          <w:divBdr>
            <w:top w:val="none" w:sz="0" w:space="0" w:color="auto"/>
            <w:left w:val="none" w:sz="0" w:space="0" w:color="auto"/>
            <w:bottom w:val="none" w:sz="0" w:space="0" w:color="auto"/>
            <w:right w:val="none" w:sz="0" w:space="0" w:color="auto"/>
          </w:divBdr>
          <w:divsChild>
            <w:div w:id="1981884310">
              <w:marLeft w:val="0"/>
              <w:marRight w:val="0"/>
              <w:marTop w:val="0"/>
              <w:marBottom w:val="0"/>
              <w:divBdr>
                <w:top w:val="none" w:sz="0" w:space="0" w:color="auto"/>
                <w:left w:val="none" w:sz="0" w:space="0" w:color="auto"/>
                <w:bottom w:val="none" w:sz="0" w:space="0" w:color="auto"/>
                <w:right w:val="none" w:sz="0" w:space="0" w:color="auto"/>
              </w:divBdr>
            </w:div>
          </w:divsChild>
        </w:div>
        <w:div w:id="1044713092">
          <w:marLeft w:val="0"/>
          <w:marRight w:val="0"/>
          <w:marTop w:val="0"/>
          <w:marBottom w:val="0"/>
          <w:divBdr>
            <w:top w:val="none" w:sz="0" w:space="0" w:color="auto"/>
            <w:left w:val="none" w:sz="0" w:space="0" w:color="auto"/>
            <w:bottom w:val="none" w:sz="0" w:space="0" w:color="auto"/>
            <w:right w:val="none" w:sz="0" w:space="0" w:color="auto"/>
          </w:divBdr>
        </w:div>
        <w:div w:id="1229346134">
          <w:marLeft w:val="0"/>
          <w:marRight w:val="0"/>
          <w:marTop w:val="0"/>
          <w:marBottom w:val="180"/>
          <w:divBdr>
            <w:top w:val="none" w:sz="0" w:space="0" w:color="auto"/>
            <w:left w:val="none" w:sz="0" w:space="0" w:color="auto"/>
            <w:bottom w:val="none" w:sz="0" w:space="0" w:color="auto"/>
            <w:right w:val="none" w:sz="0" w:space="0" w:color="auto"/>
          </w:divBdr>
        </w:div>
      </w:divsChild>
    </w:div>
    <w:div w:id="1642733891">
      <w:bodyDiv w:val="1"/>
      <w:marLeft w:val="0"/>
      <w:marRight w:val="0"/>
      <w:marTop w:val="0"/>
      <w:marBottom w:val="0"/>
      <w:divBdr>
        <w:top w:val="none" w:sz="0" w:space="0" w:color="auto"/>
        <w:left w:val="none" w:sz="0" w:space="0" w:color="auto"/>
        <w:bottom w:val="none" w:sz="0" w:space="0" w:color="auto"/>
        <w:right w:val="none" w:sz="0" w:space="0" w:color="auto"/>
      </w:divBdr>
    </w:div>
    <w:div w:id="1643465218">
      <w:bodyDiv w:val="1"/>
      <w:marLeft w:val="0"/>
      <w:marRight w:val="0"/>
      <w:marTop w:val="0"/>
      <w:marBottom w:val="0"/>
      <w:divBdr>
        <w:top w:val="none" w:sz="0" w:space="0" w:color="auto"/>
        <w:left w:val="none" w:sz="0" w:space="0" w:color="auto"/>
        <w:bottom w:val="none" w:sz="0" w:space="0" w:color="auto"/>
        <w:right w:val="none" w:sz="0" w:space="0" w:color="auto"/>
      </w:divBdr>
    </w:div>
    <w:div w:id="1643609914">
      <w:bodyDiv w:val="1"/>
      <w:marLeft w:val="0"/>
      <w:marRight w:val="0"/>
      <w:marTop w:val="0"/>
      <w:marBottom w:val="0"/>
      <w:divBdr>
        <w:top w:val="none" w:sz="0" w:space="0" w:color="auto"/>
        <w:left w:val="none" w:sz="0" w:space="0" w:color="auto"/>
        <w:bottom w:val="none" w:sz="0" w:space="0" w:color="auto"/>
        <w:right w:val="none" w:sz="0" w:space="0" w:color="auto"/>
      </w:divBdr>
    </w:div>
    <w:div w:id="1643654072">
      <w:bodyDiv w:val="1"/>
      <w:marLeft w:val="0"/>
      <w:marRight w:val="0"/>
      <w:marTop w:val="0"/>
      <w:marBottom w:val="0"/>
      <w:divBdr>
        <w:top w:val="none" w:sz="0" w:space="0" w:color="auto"/>
        <w:left w:val="none" w:sz="0" w:space="0" w:color="auto"/>
        <w:bottom w:val="none" w:sz="0" w:space="0" w:color="auto"/>
        <w:right w:val="none" w:sz="0" w:space="0" w:color="auto"/>
      </w:divBdr>
    </w:div>
    <w:div w:id="1645545189">
      <w:bodyDiv w:val="1"/>
      <w:marLeft w:val="0"/>
      <w:marRight w:val="0"/>
      <w:marTop w:val="0"/>
      <w:marBottom w:val="0"/>
      <w:divBdr>
        <w:top w:val="none" w:sz="0" w:space="0" w:color="auto"/>
        <w:left w:val="none" w:sz="0" w:space="0" w:color="auto"/>
        <w:bottom w:val="none" w:sz="0" w:space="0" w:color="auto"/>
        <w:right w:val="none" w:sz="0" w:space="0" w:color="auto"/>
      </w:divBdr>
    </w:div>
    <w:div w:id="1646929654">
      <w:bodyDiv w:val="1"/>
      <w:marLeft w:val="0"/>
      <w:marRight w:val="0"/>
      <w:marTop w:val="0"/>
      <w:marBottom w:val="0"/>
      <w:divBdr>
        <w:top w:val="none" w:sz="0" w:space="0" w:color="auto"/>
        <w:left w:val="none" w:sz="0" w:space="0" w:color="auto"/>
        <w:bottom w:val="none" w:sz="0" w:space="0" w:color="auto"/>
        <w:right w:val="none" w:sz="0" w:space="0" w:color="auto"/>
      </w:divBdr>
    </w:div>
    <w:div w:id="1647784345">
      <w:bodyDiv w:val="1"/>
      <w:marLeft w:val="0"/>
      <w:marRight w:val="0"/>
      <w:marTop w:val="0"/>
      <w:marBottom w:val="0"/>
      <w:divBdr>
        <w:top w:val="none" w:sz="0" w:space="0" w:color="auto"/>
        <w:left w:val="none" w:sz="0" w:space="0" w:color="auto"/>
        <w:bottom w:val="none" w:sz="0" w:space="0" w:color="auto"/>
        <w:right w:val="none" w:sz="0" w:space="0" w:color="auto"/>
      </w:divBdr>
    </w:div>
    <w:div w:id="1648633402">
      <w:bodyDiv w:val="1"/>
      <w:marLeft w:val="0"/>
      <w:marRight w:val="0"/>
      <w:marTop w:val="0"/>
      <w:marBottom w:val="0"/>
      <w:divBdr>
        <w:top w:val="none" w:sz="0" w:space="0" w:color="auto"/>
        <w:left w:val="none" w:sz="0" w:space="0" w:color="auto"/>
        <w:bottom w:val="none" w:sz="0" w:space="0" w:color="auto"/>
        <w:right w:val="none" w:sz="0" w:space="0" w:color="auto"/>
      </w:divBdr>
    </w:div>
    <w:div w:id="1651446767">
      <w:bodyDiv w:val="1"/>
      <w:marLeft w:val="0"/>
      <w:marRight w:val="0"/>
      <w:marTop w:val="0"/>
      <w:marBottom w:val="0"/>
      <w:divBdr>
        <w:top w:val="none" w:sz="0" w:space="0" w:color="auto"/>
        <w:left w:val="none" w:sz="0" w:space="0" w:color="auto"/>
        <w:bottom w:val="none" w:sz="0" w:space="0" w:color="auto"/>
        <w:right w:val="none" w:sz="0" w:space="0" w:color="auto"/>
      </w:divBdr>
    </w:div>
    <w:div w:id="1652100649">
      <w:bodyDiv w:val="1"/>
      <w:marLeft w:val="0"/>
      <w:marRight w:val="0"/>
      <w:marTop w:val="0"/>
      <w:marBottom w:val="0"/>
      <w:divBdr>
        <w:top w:val="none" w:sz="0" w:space="0" w:color="auto"/>
        <w:left w:val="none" w:sz="0" w:space="0" w:color="auto"/>
        <w:bottom w:val="none" w:sz="0" w:space="0" w:color="auto"/>
        <w:right w:val="none" w:sz="0" w:space="0" w:color="auto"/>
      </w:divBdr>
    </w:div>
    <w:div w:id="1652904024">
      <w:bodyDiv w:val="1"/>
      <w:marLeft w:val="0"/>
      <w:marRight w:val="0"/>
      <w:marTop w:val="0"/>
      <w:marBottom w:val="0"/>
      <w:divBdr>
        <w:top w:val="none" w:sz="0" w:space="0" w:color="auto"/>
        <w:left w:val="none" w:sz="0" w:space="0" w:color="auto"/>
        <w:bottom w:val="none" w:sz="0" w:space="0" w:color="auto"/>
        <w:right w:val="none" w:sz="0" w:space="0" w:color="auto"/>
      </w:divBdr>
      <w:divsChild>
        <w:div w:id="1554196105">
          <w:marLeft w:val="0"/>
          <w:marRight w:val="0"/>
          <w:marTop w:val="0"/>
          <w:marBottom w:val="0"/>
          <w:divBdr>
            <w:top w:val="none" w:sz="0" w:space="0" w:color="auto"/>
            <w:left w:val="none" w:sz="0" w:space="0" w:color="auto"/>
            <w:bottom w:val="none" w:sz="0" w:space="0" w:color="auto"/>
            <w:right w:val="none" w:sz="0" w:space="0" w:color="auto"/>
          </w:divBdr>
          <w:divsChild>
            <w:div w:id="1820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0541">
      <w:bodyDiv w:val="1"/>
      <w:marLeft w:val="0"/>
      <w:marRight w:val="0"/>
      <w:marTop w:val="0"/>
      <w:marBottom w:val="0"/>
      <w:divBdr>
        <w:top w:val="none" w:sz="0" w:space="0" w:color="auto"/>
        <w:left w:val="none" w:sz="0" w:space="0" w:color="auto"/>
        <w:bottom w:val="none" w:sz="0" w:space="0" w:color="auto"/>
        <w:right w:val="none" w:sz="0" w:space="0" w:color="auto"/>
      </w:divBdr>
    </w:div>
    <w:div w:id="1654027085">
      <w:bodyDiv w:val="1"/>
      <w:marLeft w:val="0"/>
      <w:marRight w:val="0"/>
      <w:marTop w:val="0"/>
      <w:marBottom w:val="0"/>
      <w:divBdr>
        <w:top w:val="none" w:sz="0" w:space="0" w:color="auto"/>
        <w:left w:val="none" w:sz="0" w:space="0" w:color="auto"/>
        <w:bottom w:val="none" w:sz="0" w:space="0" w:color="auto"/>
        <w:right w:val="none" w:sz="0" w:space="0" w:color="auto"/>
      </w:divBdr>
    </w:div>
    <w:div w:id="1654723553">
      <w:bodyDiv w:val="1"/>
      <w:marLeft w:val="0"/>
      <w:marRight w:val="0"/>
      <w:marTop w:val="0"/>
      <w:marBottom w:val="0"/>
      <w:divBdr>
        <w:top w:val="none" w:sz="0" w:space="0" w:color="auto"/>
        <w:left w:val="none" w:sz="0" w:space="0" w:color="auto"/>
        <w:bottom w:val="none" w:sz="0" w:space="0" w:color="auto"/>
        <w:right w:val="none" w:sz="0" w:space="0" w:color="auto"/>
      </w:divBdr>
    </w:div>
    <w:div w:id="1655141918">
      <w:bodyDiv w:val="1"/>
      <w:marLeft w:val="0"/>
      <w:marRight w:val="0"/>
      <w:marTop w:val="0"/>
      <w:marBottom w:val="0"/>
      <w:divBdr>
        <w:top w:val="none" w:sz="0" w:space="0" w:color="auto"/>
        <w:left w:val="none" w:sz="0" w:space="0" w:color="auto"/>
        <w:bottom w:val="none" w:sz="0" w:space="0" w:color="auto"/>
        <w:right w:val="none" w:sz="0" w:space="0" w:color="auto"/>
      </w:divBdr>
      <w:divsChild>
        <w:div w:id="1620600433">
          <w:marLeft w:val="60"/>
          <w:marRight w:val="60"/>
          <w:marTop w:val="100"/>
          <w:marBottom w:val="100"/>
          <w:divBdr>
            <w:top w:val="none" w:sz="0" w:space="0" w:color="auto"/>
            <w:left w:val="none" w:sz="0" w:space="0" w:color="auto"/>
            <w:bottom w:val="none" w:sz="0" w:space="0" w:color="auto"/>
            <w:right w:val="none" w:sz="0" w:space="0" w:color="auto"/>
          </w:divBdr>
          <w:divsChild>
            <w:div w:id="665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307">
      <w:bodyDiv w:val="1"/>
      <w:marLeft w:val="0"/>
      <w:marRight w:val="0"/>
      <w:marTop w:val="0"/>
      <w:marBottom w:val="0"/>
      <w:divBdr>
        <w:top w:val="none" w:sz="0" w:space="0" w:color="auto"/>
        <w:left w:val="none" w:sz="0" w:space="0" w:color="auto"/>
        <w:bottom w:val="none" w:sz="0" w:space="0" w:color="auto"/>
        <w:right w:val="none" w:sz="0" w:space="0" w:color="auto"/>
      </w:divBdr>
    </w:div>
    <w:div w:id="1655790447">
      <w:bodyDiv w:val="1"/>
      <w:marLeft w:val="0"/>
      <w:marRight w:val="0"/>
      <w:marTop w:val="0"/>
      <w:marBottom w:val="0"/>
      <w:divBdr>
        <w:top w:val="none" w:sz="0" w:space="0" w:color="auto"/>
        <w:left w:val="none" w:sz="0" w:space="0" w:color="auto"/>
        <w:bottom w:val="none" w:sz="0" w:space="0" w:color="auto"/>
        <w:right w:val="none" w:sz="0" w:space="0" w:color="auto"/>
      </w:divBdr>
    </w:div>
    <w:div w:id="1658529590">
      <w:bodyDiv w:val="1"/>
      <w:marLeft w:val="0"/>
      <w:marRight w:val="0"/>
      <w:marTop w:val="0"/>
      <w:marBottom w:val="0"/>
      <w:divBdr>
        <w:top w:val="none" w:sz="0" w:space="0" w:color="auto"/>
        <w:left w:val="none" w:sz="0" w:space="0" w:color="auto"/>
        <w:bottom w:val="none" w:sz="0" w:space="0" w:color="auto"/>
        <w:right w:val="none" w:sz="0" w:space="0" w:color="auto"/>
      </w:divBdr>
    </w:div>
    <w:div w:id="1660767283">
      <w:bodyDiv w:val="1"/>
      <w:marLeft w:val="0"/>
      <w:marRight w:val="0"/>
      <w:marTop w:val="0"/>
      <w:marBottom w:val="0"/>
      <w:divBdr>
        <w:top w:val="none" w:sz="0" w:space="0" w:color="auto"/>
        <w:left w:val="none" w:sz="0" w:space="0" w:color="auto"/>
        <w:bottom w:val="none" w:sz="0" w:space="0" w:color="auto"/>
        <w:right w:val="none" w:sz="0" w:space="0" w:color="auto"/>
      </w:divBdr>
    </w:div>
    <w:div w:id="1661351020">
      <w:bodyDiv w:val="1"/>
      <w:marLeft w:val="0"/>
      <w:marRight w:val="0"/>
      <w:marTop w:val="0"/>
      <w:marBottom w:val="0"/>
      <w:divBdr>
        <w:top w:val="none" w:sz="0" w:space="0" w:color="auto"/>
        <w:left w:val="none" w:sz="0" w:space="0" w:color="auto"/>
        <w:bottom w:val="none" w:sz="0" w:space="0" w:color="auto"/>
        <w:right w:val="none" w:sz="0" w:space="0" w:color="auto"/>
      </w:divBdr>
    </w:div>
    <w:div w:id="1661543650">
      <w:bodyDiv w:val="1"/>
      <w:marLeft w:val="0"/>
      <w:marRight w:val="0"/>
      <w:marTop w:val="0"/>
      <w:marBottom w:val="0"/>
      <w:divBdr>
        <w:top w:val="none" w:sz="0" w:space="0" w:color="auto"/>
        <w:left w:val="none" w:sz="0" w:space="0" w:color="auto"/>
        <w:bottom w:val="none" w:sz="0" w:space="0" w:color="auto"/>
        <w:right w:val="none" w:sz="0" w:space="0" w:color="auto"/>
      </w:divBdr>
    </w:div>
    <w:div w:id="1661811040">
      <w:bodyDiv w:val="1"/>
      <w:marLeft w:val="0"/>
      <w:marRight w:val="0"/>
      <w:marTop w:val="0"/>
      <w:marBottom w:val="0"/>
      <w:divBdr>
        <w:top w:val="none" w:sz="0" w:space="0" w:color="auto"/>
        <w:left w:val="none" w:sz="0" w:space="0" w:color="auto"/>
        <w:bottom w:val="none" w:sz="0" w:space="0" w:color="auto"/>
        <w:right w:val="none" w:sz="0" w:space="0" w:color="auto"/>
      </w:divBdr>
      <w:divsChild>
        <w:div w:id="391084170">
          <w:marLeft w:val="0"/>
          <w:marRight w:val="0"/>
          <w:marTop w:val="0"/>
          <w:marBottom w:val="0"/>
          <w:divBdr>
            <w:top w:val="none" w:sz="0" w:space="0" w:color="auto"/>
            <w:left w:val="none" w:sz="0" w:space="0" w:color="auto"/>
            <w:bottom w:val="none" w:sz="0" w:space="0" w:color="auto"/>
            <w:right w:val="none" w:sz="0" w:space="0" w:color="auto"/>
          </w:divBdr>
          <w:divsChild>
            <w:div w:id="1417482332">
              <w:marLeft w:val="0"/>
              <w:marRight w:val="0"/>
              <w:marTop w:val="0"/>
              <w:marBottom w:val="0"/>
              <w:divBdr>
                <w:top w:val="none" w:sz="0" w:space="0" w:color="auto"/>
                <w:left w:val="none" w:sz="0" w:space="0" w:color="auto"/>
                <w:bottom w:val="none" w:sz="0" w:space="0" w:color="auto"/>
                <w:right w:val="none" w:sz="0" w:space="0" w:color="auto"/>
              </w:divBdr>
              <w:divsChild>
                <w:div w:id="945306360">
                  <w:marLeft w:val="0"/>
                  <w:marRight w:val="0"/>
                  <w:marTop w:val="0"/>
                  <w:marBottom w:val="0"/>
                  <w:divBdr>
                    <w:top w:val="none" w:sz="0" w:space="0" w:color="auto"/>
                    <w:left w:val="none" w:sz="0" w:space="0" w:color="auto"/>
                    <w:bottom w:val="none" w:sz="0" w:space="0" w:color="auto"/>
                    <w:right w:val="none" w:sz="0" w:space="0" w:color="auto"/>
                  </w:divBdr>
                  <w:divsChild>
                    <w:div w:id="961233841">
                      <w:marLeft w:val="0"/>
                      <w:marRight w:val="0"/>
                      <w:marTop w:val="0"/>
                      <w:marBottom w:val="0"/>
                      <w:divBdr>
                        <w:top w:val="none" w:sz="0" w:space="0" w:color="auto"/>
                        <w:left w:val="none" w:sz="0" w:space="0" w:color="auto"/>
                        <w:bottom w:val="none" w:sz="0" w:space="0" w:color="auto"/>
                        <w:right w:val="none" w:sz="0" w:space="0" w:color="auto"/>
                      </w:divBdr>
                    </w:div>
                    <w:div w:id="1196238855">
                      <w:marLeft w:val="0"/>
                      <w:marRight w:val="0"/>
                      <w:marTop w:val="0"/>
                      <w:marBottom w:val="0"/>
                      <w:divBdr>
                        <w:top w:val="none" w:sz="0" w:space="0" w:color="auto"/>
                        <w:left w:val="none" w:sz="0" w:space="0" w:color="auto"/>
                        <w:bottom w:val="none" w:sz="0" w:space="0" w:color="auto"/>
                        <w:right w:val="none" w:sz="0" w:space="0" w:color="auto"/>
                      </w:divBdr>
                      <w:divsChild>
                        <w:div w:id="1296986001">
                          <w:marLeft w:val="0"/>
                          <w:marRight w:val="0"/>
                          <w:marTop w:val="0"/>
                          <w:marBottom w:val="0"/>
                          <w:divBdr>
                            <w:top w:val="none" w:sz="0" w:space="0" w:color="auto"/>
                            <w:left w:val="none" w:sz="0" w:space="0" w:color="auto"/>
                            <w:bottom w:val="none" w:sz="0" w:space="0" w:color="auto"/>
                            <w:right w:val="none" w:sz="0" w:space="0" w:color="auto"/>
                          </w:divBdr>
                        </w:div>
                        <w:div w:id="19043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36028">
          <w:marLeft w:val="0"/>
          <w:marRight w:val="0"/>
          <w:marTop w:val="0"/>
          <w:marBottom w:val="0"/>
          <w:divBdr>
            <w:top w:val="none" w:sz="0" w:space="0" w:color="auto"/>
            <w:left w:val="none" w:sz="0" w:space="0" w:color="auto"/>
            <w:bottom w:val="none" w:sz="0" w:space="0" w:color="auto"/>
            <w:right w:val="none" w:sz="0" w:space="0" w:color="auto"/>
          </w:divBdr>
        </w:div>
        <w:div w:id="1280256024">
          <w:marLeft w:val="0"/>
          <w:marRight w:val="0"/>
          <w:marTop w:val="0"/>
          <w:marBottom w:val="0"/>
          <w:divBdr>
            <w:top w:val="none" w:sz="0" w:space="0" w:color="auto"/>
            <w:left w:val="none" w:sz="0" w:space="0" w:color="auto"/>
            <w:bottom w:val="none" w:sz="0" w:space="0" w:color="auto"/>
            <w:right w:val="none" w:sz="0" w:space="0" w:color="auto"/>
          </w:divBdr>
        </w:div>
      </w:divsChild>
    </w:div>
    <w:div w:id="1662149830">
      <w:bodyDiv w:val="1"/>
      <w:marLeft w:val="0"/>
      <w:marRight w:val="0"/>
      <w:marTop w:val="0"/>
      <w:marBottom w:val="0"/>
      <w:divBdr>
        <w:top w:val="none" w:sz="0" w:space="0" w:color="auto"/>
        <w:left w:val="none" w:sz="0" w:space="0" w:color="auto"/>
        <w:bottom w:val="none" w:sz="0" w:space="0" w:color="auto"/>
        <w:right w:val="none" w:sz="0" w:space="0" w:color="auto"/>
      </w:divBdr>
    </w:div>
    <w:div w:id="1665401244">
      <w:bodyDiv w:val="1"/>
      <w:marLeft w:val="0"/>
      <w:marRight w:val="0"/>
      <w:marTop w:val="0"/>
      <w:marBottom w:val="0"/>
      <w:divBdr>
        <w:top w:val="none" w:sz="0" w:space="0" w:color="auto"/>
        <w:left w:val="none" w:sz="0" w:space="0" w:color="auto"/>
        <w:bottom w:val="none" w:sz="0" w:space="0" w:color="auto"/>
        <w:right w:val="none" w:sz="0" w:space="0" w:color="auto"/>
      </w:divBdr>
      <w:divsChild>
        <w:div w:id="1000816463">
          <w:marLeft w:val="-225"/>
          <w:marRight w:val="-225"/>
          <w:marTop w:val="0"/>
          <w:marBottom w:val="0"/>
          <w:divBdr>
            <w:top w:val="none" w:sz="0" w:space="0" w:color="auto"/>
            <w:left w:val="none" w:sz="0" w:space="0" w:color="auto"/>
            <w:bottom w:val="none" w:sz="0" w:space="0" w:color="auto"/>
            <w:right w:val="none" w:sz="0" w:space="0" w:color="auto"/>
          </w:divBdr>
          <w:divsChild>
            <w:div w:id="1238437190">
              <w:marLeft w:val="0"/>
              <w:marRight w:val="0"/>
              <w:marTop w:val="0"/>
              <w:marBottom w:val="0"/>
              <w:divBdr>
                <w:top w:val="none" w:sz="0" w:space="0" w:color="auto"/>
                <w:left w:val="none" w:sz="0" w:space="0" w:color="auto"/>
                <w:bottom w:val="none" w:sz="0" w:space="0" w:color="auto"/>
                <w:right w:val="none" w:sz="0" w:space="0" w:color="auto"/>
              </w:divBdr>
            </w:div>
          </w:divsChild>
        </w:div>
        <w:div w:id="1241134330">
          <w:marLeft w:val="-225"/>
          <w:marRight w:val="-225"/>
          <w:marTop w:val="0"/>
          <w:marBottom w:val="0"/>
          <w:divBdr>
            <w:top w:val="none" w:sz="0" w:space="0" w:color="auto"/>
            <w:left w:val="none" w:sz="0" w:space="0" w:color="auto"/>
            <w:bottom w:val="none" w:sz="0" w:space="0" w:color="auto"/>
            <w:right w:val="none" w:sz="0" w:space="0" w:color="auto"/>
          </w:divBdr>
          <w:divsChild>
            <w:div w:id="1195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2709">
      <w:bodyDiv w:val="1"/>
      <w:marLeft w:val="0"/>
      <w:marRight w:val="0"/>
      <w:marTop w:val="0"/>
      <w:marBottom w:val="0"/>
      <w:divBdr>
        <w:top w:val="none" w:sz="0" w:space="0" w:color="auto"/>
        <w:left w:val="none" w:sz="0" w:space="0" w:color="auto"/>
        <w:bottom w:val="none" w:sz="0" w:space="0" w:color="auto"/>
        <w:right w:val="none" w:sz="0" w:space="0" w:color="auto"/>
      </w:divBdr>
    </w:div>
    <w:div w:id="1667509953">
      <w:bodyDiv w:val="1"/>
      <w:marLeft w:val="0"/>
      <w:marRight w:val="0"/>
      <w:marTop w:val="0"/>
      <w:marBottom w:val="0"/>
      <w:divBdr>
        <w:top w:val="none" w:sz="0" w:space="0" w:color="auto"/>
        <w:left w:val="none" w:sz="0" w:space="0" w:color="auto"/>
        <w:bottom w:val="none" w:sz="0" w:space="0" w:color="auto"/>
        <w:right w:val="none" w:sz="0" w:space="0" w:color="auto"/>
      </w:divBdr>
    </w:div>
    <w:div w:id="1667781254">
      <w:bodyDiv w:val="1"/>
      <w:marLeft w:val="0"/>
      <w:marRight w:val="0"/>
      <w:marTop w:val="0"/>
      <w:marBottom w:val="0"/>
      <w:divBdr>
        <w:top w:val="none" w:sz="0" w:space="0" w:color="auto"/>
        <w:left w:val="none" w:sz="0" w:space="0" w:color="auto"/>
        <w:bottom w:val="none" w:sz="0" w:space="0" w:color="auto"/>
        <w:right w:val="none" w:sz="0" w:space="0" w:color="auto"/>
      </w:divBdr>
    </w:div>
    <w:div w:id="1668049416">
      <w:bodyDiv w:val="1"/>
      <w:marLeft w:val="0"/>
      <w:marRight w:val="0"/>
      <w:marTop w:val="0"/>
      <w:marBottom w:val="0"/>
      <w:divBdr>
        <w:top w:val="none" w:sz="0" w:space="0" w:color="auto"/>
        <w:left w:val="none" w:sz="0" w:space="0" w:color="auto"/>
        <w:bottom w:val="none" w:sz="0" w:space="0" w:color="auto"/>
        <w:right w:val="none" w:sz="0" w:space="0" w:color="auto"/>
      </w:divBdr>
    </w:div>
    <w:div w:id="1669400727">
      <w:bodyDiv w:val="1"/>
      <w:marLeft w:val="0"/>
      <w:marRight w:val="0"/>
      <w:marTop w:val="0"/>
      <w:marBottom w:val="0"/>
      <w:divBdr>
        <w:top w:val="none" w:sz="0" w:space="0" w:color="auto"/>
        <w:left w:val="none" w:sz="0" w:space="0" w:color="auto"/>
        <w:bottom w:val="none" w:sz="0" w:space="0" w:color="auto"/>
        <w:right w:val="none" w:sz="0" w:space="0" w:color="auto"/>
      </w:divBdr>
    </w:div>
    <w:div w:id="1672877634">
      <w:bodyDiv w:val="1"/>
      <w:marLeft w:val="0"/>
      <w:marRight w:val="0"/>
      <w:marTop w:val="0"/>
      <w:marBottom w:val="0"/>
      <w:divBdr>
        <w:top w:val="none" w:sz="0" w:space="0" w:color="auto"/>
        <w:left w:val="none" w:sz="0" w:space="0" w:color="auto"/>
        <w:bottom w:val="none" w:sz="0" w:space="0" w:color="auto"/>
        <w:right w:val="none" w:sz="0" w:space="0" w:color="auto"/>
      </w:divBdr>
    </w:div>
    <w:div w:id="1673559131">
      <w:bodyDiv w:val="1"/>
      <w:marLeft w:val="0"/>
      <w:marRight w:val="0"/>
      <w:marTop w:val="0"/>
      <w:marBottom w:val="0"/>
      <w:divBdr>
        <w:top w:val="none" w:sz="0" w:space="0" w:color="auto"/>
        <w:left w:val="none" w:sz="0" w:space="0" w:color="auto"/>
        <w:bottom w:val="none" w:sz="0" w:space="0" w:color="auto"/>
        <w:right w:val="none" w:sz="0" w:space="0" w:color="auto"/>
      </w:divBdr>
    </w:div>
    <w:div w:id="1674722332">
      <w:bodyDiv w:val="1"/>
      <w:marLeft w:val="0"/>
      <w:marRight w:val="0"/>
      <w:marTop w:val="0"/>
      <w:marBottom w:val="0"/>
      <w:divBdr>
        <w:top w:val="none" w:sz="0" w:space="0" w:color="auto"/>
        <w:left w:val="none" w:sz="0" w:space="0" w:color="auto"/>
        <w:bottom w:val="none" w:sz="0" w:space="0" w:color="auto"/>
        <w:right w:val="none" w:sz="0" w:space="0" w:color="auto"/>
      </w:divBdr>
    </w:div>
    <w:div w:id="1677030365">
      <w:bodyDiv w:val="1"/>
      <w:marLeft w:val="0"/>
      <w:marRight w:val="0"/>
      <w:marTop w:val="0"/>
      <w:marBottom w:val="0"/>
      <w:divBdr>
        <w:top w:val="none" w:sz="0" w:space="0" w:color="auto"/>
        <w:left w:val="none" w:sz="0" w:space="0" w:color="auto"/>
        <w:bottom w:val="none" w:sz="0" w:space="0" w:color="auto"/>
        <w:right w:val="none" w:sz="0" w:space="0" w:color="auto"/>
      </w:divBdr>
    </w:div>
    <w:div w:id="1677079074">
      <w:bodyDiv w:val="1"/>
      <w:marLeft w:val="0"/>
      <w:marRight w:val="0"/>
      <w:marTop w:val="0"/>
      <w:marBottom w:val="0"/>
      <w:divBdr>
        <w:top w:val="none" w:sz="0" w:space="0" w:color="auto"/>
        <w:left w:val="none" w:sz="0" w:space="0" w:color="auto"/>
        <w:bottom w:val="none" w:sz="0" w:space="0" w:color="auto"/>
        <w:right w:val="none" w:sz="0" w:space="0" w:color="auto"/>
      </w:divBdr>
    </w:div>
    <w:div w:id="1678341811">
      <w:bodyDiv w:val="1"/>
      <w:marLeft w:val="0"/>
      <w:marRight w:val="0"/>
      <w:marTop w:val="0"/>
      <w:marBottom w:val="0"/>
      <w:divBdr>
        <w:top w:val="none" w:sz="0" w:space="0" w:color="auto"/>
        <w:left w:val="none" w:sz="0" w:space="0" w:color="auto"/>
        <w:bottom w:val="none" w:sz="0" w:space="0" w:color="auto"/>
        <w:right w:val="none" w:sz="0" w:space="0" w:color="auto"/>
      </w:divBdr>
    </w:div>
    <w:div w:id="1679042439">
      <w:bodyDiv w:val="1"/>
      <w:marLeft w:val="0"/>
      <w:marRight w:val="0"/>
      <w:marTop w:val="0"/>
      <w:marBottom w:val="0"/>
      <w:divBdr>
        <w:top w:val="none" w:sz="0" w:space="0" w:color="auto"/>
        <w:left w:val="none" w:sz="0" w:space="0" w:color="auto"/>
        <w:bottom w:val="none" w:sz="0" w:space="0" w:color="auto"/>
        <w:right w:val="none" w:sz="0" w:space="0" w:color="auto"/>
      </w:divBdr>
    </w:div>
    <w:div w:id="1679885225">
      <w:bodyDiv w:val="1"/>
      <w:marLeft w:val="0"/>
      <w:marRight w:val="0"/>
      <w:marTop w:val="0"/>
      <w:marBottom w:val="0"/>
      <w:divBdr>
        <w:top w:val="none" w:sz="0" w:space="0" w:color="auto"/>
        <w:left w:val="none" w:sz="0" w:space="0" w:color="auto"/>
        <w:bottom w:val="none" w:sz="0" w:space="0" w:color="auto"/>
        <w:right w:val="none" w:sz="0" w:space="0" w:color="auto"/>
      </w:divBdr>
    </w:div>
    <w:div w:id="1680809200">
      <w:bodyDiv w:val="1"/>
      <w:marLeft w:val="0"/>
      <w:marRight w:val="0"/>
      <w:marTop w:val="0"/>
      <w:marBottom w:val="0"/>
      <w:divBdr>
        <w:top w:val="none" w:sz="0" w:space="0" w:color="auto"/>
        <w:left w:val="none" w:sz="0" w:space="0" w:color="auto"/>
        <w:bottom w:val="none" w:sz="0" w:space="0" w:color="auto"/>
        <w:right w:val="none" w:sz="0" w:space="0" w:color="auto"/>
      </w:divBdr>
    </w:div>
    <w:div w:id="1680887075">
      <w:bodyDiv w:val="1"/>
      <w:marLeft w:val="0"/>
      <w:marRight w:val="0"/>
      <w:marTop w:val="0"/>
      <w:marBottom w:val="0"/>
      <w:divBdr>
        <w:top w:val="none" w:sz="0" w:space="0" w:color="auto"/>
        <w:left w:val="none" w:sz="0" w:space="0" w:color="auto"/>
        <w:bottom w:val="none" w:sz="0" w:space="0" w:color="auto"/>
        <w:right w:val="none" w:sz="0" w:space="0" w:color="auto"/>
      </w:divBdr>
    </w:div>
    <w:div w:id="1684476330">
      <w:bodyDiv w:val="1"/>
      <w:marLeft w:val="0"/>
      <w:marRight w:val="0"/>
      <w:marTop w:val="0"/>
      <w:marBottom w:val="0"/>
      <w:divBdr>
        <w:top w:val="none" w:sz="0" w:space="0" w:color="auto"/>
        <w:left w:val="none" w:sz="0" w:space="0" w:color="auto"/>
        <w:bottom w:val="none" w:sz="0" w:space="0" w:color="auto"/>
        <w:right w:val="none" w:sz="0" w:space="0" w:color="auto"/>
      </w:divBdr>
    </w:div>
    <w:div w:id="1685210774">
      <w:bodyDiv w:val="1"/>
      <w:marLeft w:val="0"/>
      <w:marRight w:val="0"/>
      <w:marTop w:val="0"/>
      <w:marBottom w:val="0"/>
      <w:divBdr>
        <w:top w:val="none" w:sz="0" w:space="0" w:color="auto"/>
        <w:left w:val="none" w:sz="0" w:space="0" w:color="auto"/>
        <w:bottom w:val="none" w:sz="0" w:space="0" w:color="auto"/>
        <w:right w:val="none" w:sz="0" w:space="0" w:color="auto"/>
      </w:divBdr>
    </w:div>
    <w:div w:id="1686058518">
      <w:bodyDiv w:val="1"/>
      <w:marLeft w:val="0"/>
      <w:marRight w:val="0"/>
      <w:marTop w:val="0"/>
      <w:marBottom w:val="0"/>
      <w:divBdr>
        <w:top w:val="none" w:sz="0" w:space="0" w:color="auto"/>
        <w:left w:val="none" w:sz="0" w:space="0" w:color="auto"/>
        <w:bottom w:val="none" w:sz="0" w:space="0" w:color="auto"/>
        <w:right w:val="none" w:sz="0" w:space="0" w:color="auto"/>
      </w:divBdr>
    </w:div>
    <w:div w:id="1686442233">
      <w:bodyDiv w:val="1"/>
      <w:marLeft w:val="0"/>
      <w:marRight w:val="0"/>
      <w:marTop w:val="0"/>
      <w:marBottom w:val="0"/>
      <w:divBdr>
        <w:top w:val="none" w:sz="0" w:space="0" w:color="auto"/>
        <w:left w:val="none" w:sz="0" w:space="0" w:color="auto"/>
        <w:bottom w:val="none" w:sz="0" w:space="0" w:color="auto"/>
        <w:right w:val="none" w:sz="0" w:space="0" w:color="auto"/>
      </w:divBdr>
      <w:divsChild>
        <w:div w:id="667173271">
          <w:marLeft w:val="0"/>
          <w:marRight w:val="0"/>
          <w:marTop w:val="0"/>
          <w:marBottom w:val="0"/>
          <w:divBdr>
            <w:top w:val="none" w:sz="0" w:space="0" w:color="auto"/>
            <w:left w:val="none" w:sz="0" w:space="0" w:color="auto"/>
            <w:bottom w:val="none" w:sz="0" w:space="0" w:color="auto"/>
            <w:right w:val="none" w:sz="0" w:space="0" w:color="auto"/>
          </w:divBdr>
        </w:div>
      </w:divsChild>
    </w:div>
    <w:div w:id="1686512298">
      <w:bodyDiv w:val="1"/>
      <w:marLeft w:val="0"/>
      <w:marRight w:val="0"/>
      <w:marTop w:val="0"/>
      <w:marBottom w:val="0"/>
      <w:divBdr>
        <w:top w:val="none" w:sz="0" w:space="0" w:color="auto"/>
        <w:left w:val="none" w:sz="0" w:space="0" w:color="auto"/>
        <w:bottom w:val="none" w:sz="0" w:space="0" w:color="auto"/>
        <w:right w:val="none" w:sz="0" w:space="0" w:color="auto"/>
      </w:divBdr>
    </w:div>
    <w:div w:id="1687486987">
      <w:bodyDiv w:val="1"/>
      <w:marLeft w:val="0"/>
      <w:marRight w:val="0"/>
      <w:marTop w:val="0"/>
      <w:marBottom w:val="0"/>
      <w:divBdr>
        <w:top w:val="none" w:sz="0" w:space="0" w:color="auto"/>
        <w:left w:val="none" w:sz="0" w:space="0" w:color="auto"/>
        <w:bottom w:val="none" w:sz="0" w:space="0" w:color="auto"/>
        <w:right w:val="none" w:sz="0" w:space="0" w:color="auto"/>
      </w:divBdr>
    </w:div>
    <w:div w:id="1687902257">
      <w:bodyDiv w:val="1"/>
      <w:marLeft w:val="0"/>
      <w:marRight w:val="0"/>
      <w:marTop w:val="0"/>
      <w:marBottom w:val="0"/>
      <w:divBdr>
        <w:top w:val="none" w:sz="0" w:space="0" w:color="auto"/>
        <w:left w:val="none" w:sz="0" w:space="0" w:color="auto"/>
        <w:bottom w:val="none" w:sz="0" w:space="0" w:color="auto"/>
        <w:right w:val="none" w:sz="0" w:space="0" w:color="auto"/>
      </w:divBdr>
    </w:div>
    <w:div w:id="1689984813">
      <w:bodyDiv w:val="1"/>
      <w:marLeft w:val="0"/>
      <w:marRight w:val="0"/>
      <w:marTop w:val="0"/>
      <w:marBottom w:val="0"/>
      <w:divBdr>
        <w:top w:val="none" w:sz="0" w:space="0" w:color="auto"/>
        <w:left w:val="none" w:sz="0" w:space="0" w:color="auto"/>
        <w:bottom w:val="none" w:sz="0" w:space="0" w:color="auto"/>
        <w:right w:val="none" w:sz="0" w:space="0" w:color="auto"/>
      </w:divBdr>
      <w:divsChild>
        <w:div w:id="1440567654">
          <w:marLeft w:val="0"/>
          <w:marRight w:val="0"/>
          <w:marTop w:val="0"/>
          <w:marBottom w:val="0"/>
          <w:divBdr>
            <w:top w:val="none" w:sz="0" w:space="0" w:color="auto"/>
            <w:left w:val="none" w:sz="0" w:space="0" w:color="auto"/>
            <w:bottom w:val="none" w:sz="0" w:space="0" w:color="auto"/>
            <w:right w:val="none" w:sz="0" w:space="0" w:color="auto"/>
          </w:divBdr>
        </w:div>
      </w:divsChild>
    </w:div>
    <w:div w:id="1690057910">
      <w:bodyDiv w:val="1"/>
      <w:marLeft w:val="0"/>
      <w:marRight w:val="0"/>
      <w:marTop w:val="0"/>
      <w:marBottom w:val="0"/>
      <w:divBdr>
        <w:top w:val="none" w:sz="0" w:space="0" w:color="auto"/>
        <w:left w:val="none" w:sz="0" w:space="0" w:color="auto"/>
        <w:bottom w:val="none" w:sz="0" w:space="0" w:color="auto"/>
        <w:right w:val="none" w:sz="0" w:space="0" w:color="auto"/>
      </w:divBdr>
    </w:div>
    <w:div w:id="1690835565">
      <w:bodyDiv w:val="1"/>
      <w:marLeft w:val="0"/>
      <w:marRight w:val="0"/>
      <w:marTop w:val="0"/>
      <w:marBottom w:val="0"/>
      <w:divBdr>
        <w:top w:val="none" w:sz="0" w:space="0" w:color="auto"/>
        <w:left w:val="none" w:sz="0" w:space="0" w:color="auto"/>
        <w:bottom w:val="none" w:sz="0" w:space="0" w:color="auto"/>
        <w:right w:val="none" w:sz="0" w:space="0" w:color="auto"/>
      </w:divBdr>
    </w:div>
    <w:div w:id="1691183883">
      <w:bodyDiv w:val="1"/>
      <w:marLeft w:val="0"/>
      <w:marRight w:val="0"/>
      <w:marTop w:val="0"/>
      <w:marBottom w:val="0"/>
      <w:divBdr>
        <w:top w:val="none" w:sz="0" w:space="0" w:color="auto"/>
        <w:left w:val="none" w:sz="0" w:space="0" w:color="auto"/>
        <w:bottom w:val="none" w:sz="0" w:space="0" w:color="auto"/>
        <w:right w:val="none" w:sz="0" w:space="0" w:color="auto"/>
      </w:divBdr>
    </w:div>
    <w:div w:id="1695229005">
      <w:bodyDiv w:val="1"/>
      <w:marLeft w:val="0"/>
      <w:marRight w:val="0"/>
      <w:marTop w:val="0"/>
      <w:marBottom w:val="0"/>
      <w:divBdr>
        <w:top w:val="none" w:sz="0" w:space="0" w:color="auto"/>
        <w:left w:val="none" w:sz="0" w:space="0" w:color="auto"/>
        <w:bottom w:val="none" w:sz="0" w:space="0" w:color="auto"/>
        <w:right w:val="none" w:sz="0" w:space="0" w:color="auto"/>
      </w:divBdr>
    </w:div>
    <w:div w:id="1696611695">
      <w:bodyDiv w:val="1"/>
      <w:marLeft w:val="0"/>
      <w:marRight w:val="0"/>
      <w:marTop w:val="0"/>
      <w:marBottom w:val="0"/>
      <w:divBdr>
        <w:top w:val="none" w:sz="0" w:space="0" w:color="auto"/>
        <w:left w:val="none" w:sz="0" w:space="0" w:color="auto"/>
        <w:bottom w:val="none" w:sz="0" w:space="0" w:color="auto"/>
        <w:right w:val="none" w:sz="0" w:space="0" w:color="auto"/>
      </w:divBdr>
    </w:div>
    <w:div w:id="1697654927">
      <w:bodyDiv w:val="1"/>
      <w:marLeft w:val="0"/>
      <w:marRight w:val="0"/>
      <w:marTop w:val="0"/>
      <w:marBottom w:val="0"/>
      <w:divBdr>
        <w:top w:val="none" w:sz="0" w:space="0" w:color="auto"/>
        <w:left w:val="none" w:sz="0" w:space="0" w:color="auto"/>
        <w:bottom w:val="none" w:sz="0" w:space="0" w:color="auto"/>
        <w:right w:val="none" w:sz="0" w:space="0" w:color="auto"/>
      </w:divBdr>
    </w:div>
    <w:div w:id="1697731855">
      <w:bodyDiv w:val="1"/>
      <w:marLeft w:val="0"/>
      <w:marRight w:val="0"/>
      <w:marTop w:val="0"/>
      <w:marBottom w:val="0"/>
      <w:divBdr>
        <w:top w:val="none" w:sz="0" w:space="0" w:color="auto"/>
        <w:left w:val="none" w:sz="0" w:space="0" w:color="auto"/>
        <w:bottom w:val="none" w:sz="0" w:space="0" w:color="auto"/>
        <w:right w:val="none" w:sz="0" w:space="0" w:color="auto"/>
      </w:divBdr>
    </w:div>
    <w:div w:id="1697852484">
      <w:bodyDiv w:val="1"/>
      <w:marLeft w:val="0"/>
      <w:marRight w:val="0"/>
      <w:marTop w:val="0"/>
      <w:marBottom w:val="0"/>
      <w:divBdr>
        <w:top w:val="none" w:sz="0" w:space="0" w:color="auto"/>
        <w:left w:val="none" w:sz="0" w:space="0" w:color="auto"/>
        <w:bottom w:val="none" w:sz="0" w:space="0" w:color="auto"/>
        <w:right w:val="none" w:sz="0" w:space="0" w:color="auto"/>
      </w:divBdr>
    </w:div>
    <w:div w:id="1698389950">
      <w:bodyDiv w:val="1"/>
      <w:marLeft w:val="0"/>
      <w:marRight w:val="0"/>
      <w:marTop w:val="0"/>
      <w:marBottom w:val="0"/>
      <w:divBdr>
        <w:top w:val="none" w:sz="0" w:space="0" w:color="auto"/>
        <w:left w:val="none" w:sz="0" w:space="0" w:color="auto"/>
        <w:bottom w:val="none" w:sz="0" w:space="0" w:color="auto"/>
        <w:right w:val="none" w:sz="0" w:space="0" w:color="auto"/>
      </w:divBdr>
      <w:divsChild>
        <w:div w:id="649751090">
          <w:marLeft w:val="0"/>
          <w:marRight w:val="0"/>
          <w:marTop w:val="0"/>
          <w:marBottom w:val="0"/>
          <w:divBdr>
            <w:top w:val="none" w:sz="0" w:space="0" w:color="auto"/>
            <w:left w:val="none" w:sz="0" w:space="0" w:color="auto"/>
            <w:bottom w:val="none" w:sz="0" w:space="0" w:color="auto"/>
            <w:right w:val="none" w:sz="0" w:space="0" w:color="auto"/>
          </w:divBdr>
          <w:divsChild>
            <w:div w:id="68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55">
      <w:bodyDiv w:val="1"/>
      <w:marLeft w:val="0"/>
      <w:marRight w:val="0"/>
      <w:marTop w:val="0"/>
      <w:marBottom w:val="0"/>
      <w:divBdr>
        <w:top w:val="none" w:sz="0" w:space="0" w:color="auto"/>
        <w:left w:val="none" w:sz="0" w:space="0" w:color="auto"/>
        <w:bottom w:val="none" w:sz="0" w:space="0" w:color="auto"/>
        <w:right w:val="none" w:sz="0" w:space="0" w:color="auto"/>
      </w:divBdr>
      <w:divsChild>
        <w:div w:id="13118817">
          <w:marLeft w:val="0"/>
          <w:marRight w:val="0"/>
          <w:marTop w:val="0"/>
          <w:marBottom w:val="0"/>
          <w:divBdr>
            <w:top w:val="none" w:sz="0" w:space="0" w:color="auto"/>
            <w:left w:val="none" w:sz="0" w:space="0" w:color="auto"/>
            <w:bottom w:val="none" w:sz="0" w:space="0" w:color="auto"/>
            <w:right w:val="none" w:sz="0" w:space="0" w:color="auto"/>
          </w:divBdr>
        </w:div>
        <w:div w:id="13388895">
          <w:marLeft w:val="0"/>
          <w:marRight w:val="0"/>
          <w:marTop w:val="0"/>
          <w:marBottom w:val="0"/>
          <w:divBdr>
            <w:top w:val="none" w:sz="0" w:space="0" w:color="auto"/>
            <w:left w:val="none" w:sz="0" w:space="0" w:color="auto"/>
            <w:bottom w:val="none" w:sz="0" w:space="0" w:color="auto"/>
            <w:right w:val="none" w:sz="0" w:space="0" w:color="auto"/>
          </w:divBdr>
        </w:div>
        <w:div w:id="24060315">
          <w:marLeft w:val="0"/>
          <w:marRight w:val="0"/>
          <w:marTop w:val="0"/>
          <w:marBottom w:val="0"/>
          <w:divBdr>
            <w:top w:val="none" w:sz="0" w:space="0" w:color="auto"/>
            <w:left w:val="none" w:sz="0" w:space="0" w:color="auto"/>
            <w:bottom w:val="none" w:sz="0" w:space="0" w:color="auto"/>
            <w:right w:val="none" w:sz="0" w:space="0" w:color="auto"/>
          </w:divBdr>
        </w:div>
        <w:div w:id="24523035">
          <w:marLeft w:val="0"/>
          <w:marRight w:val="0"/>
          <w:marTop w:val="0"/>
          <w:marBottom w:val="0"/>
          <w:divBdr>
            <w:top w:val="none" w:sz="0" w:space="0" w:color="auto"/>
            <w:left w:val="none" w:sz="0" w:space="0" w:color="auto"/>
            <w:bottom w:val="none" w:sz="0" w:space="0" w:color="auto"/>
            <w:right w:val="none" w:sz="0" w:space="0" w:color="auto"/>
          </w:divBdr>
        </w:div>
        <w:div w:id="36008436">
          <w:marLeft w:val="0"/>
          <w:marRight w:val="0"/>
          <w:marTop w:val="0"/>
          <w:marBottom w:val="0"/>
          <w:divBdr>
            <w:top w:val="none" w:sz="0" w:space="0" w:color="auto"/>
            <w:left w:val="none" w:sz="0" w:space="0" w:color="auto"/>
            <w:bottom w:val="none" w:sz="0" w:space="0" w:color="auto"/>
            <w:right w:val="none" w:sz="0" w:space="0" w:color="auto"/>
          </w:divBdr>
        </w:div>
        <w:div w:id="49691912">
          <w:marLeft w:val="0"/>
          <w:marRight w:val="0"/>
          <w:marTop w:val="0"/>
          <w:marBottom w:val="0"/>
          <w:divBdr>
            <w:top w:val="none" w:sz="0" w:space="0" w:color="auto"/>
            <w:left w:val="none" w:sz="0" w:space="0" w:color="auto"/>
            <w:bottom w:val="none" w:sz="0" w:space="0" w:color="auto"/>
            <w:right w:val="none" w:sz="0" w:space="0" w:color="auto"/>
          </w:divBdr>
        </w:div>
        <w:div w:id="60566540">
          <w:marLeft w:val="0"/>
          <w:marRight w:val="0"/>
          <w:marTop w:val="0"/>
          <w:marBottom w:val="0"/>
          <w:divBdr>
            <w:top w:val="none" w:sz="0" w:space="0" w:color="auto"/>
            <w:left w:val="none" w:sz="0" w:space="0" w:color="auto"/>
            <w:bottom w:val="none" w:sz="0" w:space="0" w:color="auto"/>
            <w:right w:val="none" w:sz="0" w:space="0" w:color="auto"/>
          </w:divBdr>
        </w:div>
        <w:div w:id="63913769">
          <w:marLeft w:val="0"/>
          <w:marRight w:val="0"/>
          <w:marTop w:val="0"/>
          <w:marBottom w:val="0"/>
          <w:divBdr>
            <w:top w:val="none" w:sz="0" w:space="0" w:color="auto"/>
            <w:left w:val="none" w:sz="0" w:space="0" w:color="auto"/>
            <w:bottom w:val="none" w:sz="0" w:space="0" w:color="auto"/>
            <w:right w:val="none" w:sz="0" w:space="0" w:color="auto"/>
          </w:divBdr>
        </w:div>
        <w:div w:id="93285429">
          <w:marLeft w:val="0"/>
          <w:marRight w:val="0"/>
          <w:marTop w:val="0"/>
          <w:marBottom w:val="0"/>
          <w:divBdr>
            <w:top w:val="none" w:sz="0" w:space="0" w:color="auto"/>
            <w:left w:val="none" w:sz="0" w:space="0" w:color="auto"/>
            <w:bottom w:val="none" w:sz="0" w:space="0" w:color="auto"/>
            <w:right w:val="none" w:sz="0" w:space="0" w:color="auto"/>
          </w:divBdr>
        </w:div>
        <w:div w:id="136650160">
          <w:marLeft w:val="0"/>
          <w:marRight w:val="0"/>
          <w:marTop w:val="0"/>
          <w:marBottom w:val="0"/>
          <w:divBdr>
            <w:top w:val="none" w:sz="0" w:space="0" w:color="auto"/>
            <w:left w:val="none" w:sz="0" w:space="0" w:color="auto"/>
            <w:bottom w:val="none" w:sz="0" w:space="0" w:color="auto"/>
            <w:right w:val="none" w:sz="0" w:space="0" w:color="auto"/>
          </w:divBdr>
        </w:div>
        <w:div w:id="136652751">
          <w:marLeft w:val="0"/>
          <w:marRight w:val="0"/>
          <w:marTop w:val="0"/>
          <w:marBottom w:val="0"/>
          <w:divBdr>
            <w:top w:val="none" w:sz="0" w:space="0" w:color="auto"/>
            <w:left w:val="none" w:sz="0" w:space="0" w:color="auto"/>
            <w:bottom w:val="none" w:sz="0" w:space="0" w:color="auto"/>
            <w:right w:val="none" w:sz="0" w:space="0" w:color="auto"/>
          </w:divBdr>
        </w:div>
        <w:div w:id="263273091">
          <w:marLeft w:val="0"/>
          <w:marRight w:val="0"/>
          <w:marTop w:val="0"/>
          <w:marBottom w:val="0"/>
          <w:divBdr>
            <w:top w:val="none" w:sz="0" w:space="0" w:color="auto"/>
            <w:left w:val="none" w:sz="0" w:space="0" w:color="auto"/>
            <w:bottom w:val="none" w:sz="0" w:space="0" w:color="auto"/>
            <w:right w:val="none" w:sz="0" w:space="0" w:color="auto"/>
          </w:divBdr>
        </w:div>
        <w:div w:id="280497902">
          <w:marLeft w:val="0"/>
          <w:marRight w:val="0"/>
          <w:marTop w:val="0"/>
          <w:marBottom w:val="0"/>
          <w:divBdr>
            <w:top w:val="none" w:sz="0" w:space="0" w:color="auto"/>
            <w:left w:val="none" w:sz="0" w:space="0" w:color="auto"/>
            <w:bottom w:val="none" w:sz="0" w:space="0" w:color="auto"/>
            <w:right w:val="none" w:sz="0" w:space="0" w:color="auto"/>
          </w:divBdr>
        </w:div>
        <w:div w:id="291715520">
          <w:marLeft w:val="0"/>
          <w:marRight w:val="0"/>
          <w:marTop w:val="0"/>
          <w:marBottom w:val="0"/>
          <w:divBdr>
            <w:top w:val="none" w:sz="0" w:space="0" w:color="auto"/>
            <w:left w:val="none" w:sz="0" w:space="0" w:color="auto"/>
            <w:bottom w:val="none" w:sz="0" w:space="0" w:color="auto"/>
            <w:right w:val="none" w:sz="0" w:space="0" w:color="auto"/>
          </w:divBdr>
        </w:div>
        <w:div w:id="316425270">
          <w:marLeft w:val="0"/>
          <w:marRight w:val="0"/>
          <w:marTop w:val="0"/>
          <w:marBottom w:val="0"/>
          <w:divBdr>
            <w:top w:val="none" w:sz="0" w:space="0" w:color="auto"/>
            <w:left w:val="none" w:sz="0" w:space="0" w:color="auto"/>
            <w:bottom w:val="none" w:sz="0" w:space="0" w:color="auto"/>
            <w:right w:val="none" w:sz="0" w:space="0" w:color="auto"/>
          </w:divBdr>
        </w:div>
        <w:div w:id="318265740">
          <w:marLeft w:val="0"/>
          <w:marRight w:val="0"/>
          <w:marTop w:val="0"/>
          <w:marBottom w:val="0"/>
          <w:divBdr>
            <w:top w:val="none" w:sz="0" w:space="0" w:color="auto"/>
            <w:left w:val="none" w:sz="0" w:space="0" w:color="auto"/>
            <w:bottom w:val="none" w:sz="0" w:space="0" w:color="auto"/>
            <w:right w:val="none" w:sz="0" w:space="0" w:color="auto"/>
          </w:divBdr>
        </w:div>
        <w:div w:id="325284118">
          <w:marLeft w:val="0"/>
          <w:marRight w:val="0"/>
          <w:marTop w:val="0"/>
          <w:marBottom w:val="0"/>
          <w:divBdr>
            <w:top w:val="none" w:sz="0" w:space="0" w:color="auto"/>
            <w:left w:val="none" w:sz="0" w:space="0" w:color="auto"/>
            <w:bottom w:val="none" w:sz="0" w:space="0" w:color="auto"/>
            <w:right w:val="none" w:sz="0" w:space="0" w:color="auto"/>
          </w:divBdr>
        </w:div>
        <w:div w:id="326518071">
          <w:marLeft w:val="0"/>
          <w:marRight w:val="0"/>
          <w:marTop w:val="0"/>
          <w:marBottom w:val="0"/>
          <w:divBdr>
            <w:top w:val="none" w:sz="0" w:space="0" w:color="auto"/>
            <w:left w:val="none" w:sz="0" w:space="0" w:color="auto"/>
            <w:bottom w:val="none" w:sz="0" w:space="0" w:color="auto"/>
            <w:right w:val="none" w:sz="0" w:space="0" w:color="auto"/>
          </w:divBdr>
        </w:div>
        <w:div w:id="337346032">
          <w:marLeft w:val="0"/>
          <w:marRight w:val="0"/>
          <w:marTop w:val="0"/>
          <w:marBottom w:val="0"/>
          <w:divBdr>
            <w:top w:val="none" w:sz="0" w:space="0" w:color="auto"/>
            <w:left w:val="none" w:sz="0" w:space="0" w:color="auto"/>
            <w:bottom w:val="none" w:sz="0" w:space="0" w:color="auto"/>
            <w:right w:val="none" w:sz="0" w:space="0" w:color="auto"/>
          </w:divBdr>
        </w:div>
        <w:div w:id="387996131">
          <w:marLeft w:val="0"/>
          <w:marRight w:val="0"/>
          <w:marTop w:val="0"/>
          <w:marBottom w:val="0"/>
          <w:divBdr>
            <w:top w:val="none" w:sz="0" w:space="0" w:color="auto"/>
            <w:left w:val="none" w:sz="0" w:space="0" w:color="auto"/>
            <w:bottom w:val="none" w:sz="0" w:space="0" w:color="auto"/>
            <w:right w:val="none" w:sz="0" w:space="0" w:color="auto"/>
          </w:divBdr>
        </w:div>
        <w:div w:id="402683475">
          <w:marLeft w:val="0"/>
          <w:marRight w:val="0"/>
          <w:marTop w:val="0"/>
          <w:marBottom w:val="0"/>
          <w:divBdr>
            <w:top w:val="none" w:sz="0" w:space="0" w:color="auto"/>
            <w:left w:val="none" w:sz="0" w:space="0" w:color="auto"/>
            <w:bottom w:val="none" w:sz="0" w:space="0" w:color="auto"/>
            <w:right w:val="none" w:sz="0" w:space="0" w:color="auto"/>
          </w:divBdr>
        </w:div>
        <w:div w:id="422267416">
          <w:marLeft w:val="0"/>
          <w:marRight w:val="0"/>
          <w:marTop w:val="0"/>
          <w:marBottom w:val="0"/>
          <w:divBdr>
            <w:top w:val="none" w:sz="0" w:space="0" w:color="auto"/>
            <w:left w:val="none" w:sz="0" w:space="0" w:color="auto"/>
            <w:bottom w:val="none" w:sz="0" w:space="0" w:color="auto"/>
            <w:right w:val="none" w:sz="0" w:space="0" w:color="auto"/>
          </w:divBdr>
        </w:div>
        <w:div w:id="443036232">
          <w:marLeft w:val="0"/>
          <w:marRight w:val="0"/>
          <w:marTop w:val="0"/>
          <w:marBottom w:val="0"/>
          <w:divBdr>
            <w:top w:val="none" w:sz="0" w:space="0" w:color="auto"/>
            <w:left w:val="none" w:sz="0" w:space="0" w:color="auto"/>
            <w:bottom w:val="none" w:sz="0" w:space="0" w:color="auto"/>
            <w:right w:val="none" w:sz="0" w:space="0" w:color="auto"/>
          </w:divBdr>
        </w:div>
        <w:div w:id="489058491">
          <w:marLeft w:val="0"/>
          <w:marRight w:val="0"/>
          <w:marTop w:val="0"/>
          <w:marBottom w:val="0"/>
          <w:divBdr>
            <w:top w:val="none" w:sz="0" w:space="0" w:color="auto"/>
            <w:left w:val="none" w:sz="0" w:space="0" w:color="auto"/>
            <w:bottom w:val="none" w:sz="0" w:space="0" w:color="auto"/>
            <w:right w:val="none" w:sz="0" w:space="0" w:color="auto"/>
          </w:divBdr>
        </w:div>
        <w:div w:id="536242136">
          <w:marLeft w:val="0"/>
          <w:marRight w:val="0"/>
          <w:marTop w:val="0"/>
          <w:marBottom w:val="0"/>
          <w:divBdr>
            <w:top w:val="none" w:sz="0" w:space="0" w:color="auto"/>
            <w:left w:val="none" w:sz="0" w:space="0" w:color="auto"/>
            <w:bottom w:val="none" w:sz="0" w:space="0" w:color="auto"/>
            <w:right w:val="none" w:sz="0" w:space="0" w:color="auto"/>
          </w:divBdr>
        </w:div>
        <w:div w:id="548224548">
          <w:marLeft w:val="0"/>
          <w:marRight w:val="0"/>
          <w:marTop w:val="0"/>
          <w:marBottom w:val="0"/>
          <w:divBdr>
            <w:top w:val="none" w:sz="0" w:space="0" w:color="auto"/>
            <w:left w:val="none" w:sz="0" w:space="0" w:color="auto"/>
            <w:bottom w:val="none" w:sz="0" w:space="0" w:color="auto"/>
            <w:right w:val="none" w:sz="0" w:space="0" w:color="auto"/>
          </w:divBdr>
        </w:div>
        <w:div w:id="550725382">
          <w:marLeft w:val="0"/>
          <w:marRight w:val="0"/>
          <w:marTop w:val="0"/>
          <w:marBottom w:val="0"/>
          <w:divBdr>
            <w:top w:val="none" w:sz="0" w:space="0" w:color="auto"/>
            <w:left w:val="none" w:sz="0" w:space="0" w:color="auto"/>
            <w:bottom w:val="none" w:sz="0" w:space="0" w:color="auto"/>
            <w:right w:val="none" w:sz="0" w:space="0" w:color="auto"/>
          </w:divBdr>
        </w:div>
        <w:div w:id="562374845">
          <w:marLeft w:val="0"/>
          <w:marRight w:val="0"/>
          <w:marTop w:val="0"/>
          <w:marBottom w:val="0"/>
          <w:divBdr>
            <w:top w:val="none" w:sz="0" w:space="0" w:color="auto"/>
            <w:left w:val="none" w:sz="0" w:space="0" w:color="auto"/>
            <w:bottom w:val="none" w:sz="0" w:space="0" w:color="auto"/>
            <w:right w:val="none" w:sz="0" w:space="0" w:color="auto"/>
          </w:divBdr>
        </w:div>
        <w:div w:id="580410833">
          <w:marLeft w:val="0"/>
          <w:marRight w:val="0"/>
          <w:marTop w:val="0"/>
          <w:marBottom w:val="0"/>
          <w:divBdr>
            <w:top w:val="none" w:sz="0" w:space="0" w:color="auto"/>
            <w:left w:val="none" w:sz="0" w:space="0" w:color="auto"/>
            <w:bottom w:val="none" w:sz="0" w:space="0" w:color="auto"/>
            <w:right w:val="none" w:sz="0" w:space="0" w:color="auto"/>
          </w:divBdr>
        </w:div>
        <w:div w:id="581837052">
          <w:marLeft w:val="0"/>
          <w:marRight w:val="0"/>
          <w:marTop w:val="0"/>
          <w:marBottom w:val="0"/>
          <w:divBdr>
            <w:top w:val="none" w:sz="0" w:space="0" w:color="auto"/>
            <w:left w:val="none" w:sz="0" w:space="0" w:color="auto"/>
            <w:bottom w:val="none" w:sz="0" w:space="0" w:color="auto"/>
            <w:right w:val="none" w:sz="0" w:space="0" w:color="auto"/>
          </w:divBdr>
        </w:div>
        <w:div w:id="594676202">
          <w:marLeft w:val="0"/>
          <w:marRight w:val="0"/>
          <w:marTop w:val="0"/>
          <w:marBottom w:val="0"/>
          <w:divBdr>
            <w:top w:val="none" w:sz="0" w:space="0" w:color="auto"/>
            <w:left w:val="none" w:sz="0" w:space="0" w:color="auto"/>
            <w:bottom w:val="none" w:sz="0" w:space="0" w:color="auto"/>
            <w:right w:val="none" w:sz="0" w:space="0" w:color="auto"/>
          </w:divBdr>
        </w:div>
        <w:div w:id="635719084">
          <w:marLeft w:val="0"/>
          <w:marRight w:val="0"/>
          <w:marTop w:val="0"/>
          <w:marBottom w:val="0"/>
          <w:divBdr>
            <w:top w:val="none" w:sz="0" w:space="0" w:color="auto"/>
            <w:left w:val="none" w:sz="0" w:space="0" w:color="auto"/>
            <w:bottom w:val="none" w:sz="0" w:space="0" w:color="auto"/>
            <w:right w:val="none" w:sz="0" w:space="0" w:color="auto"/>
          </w:divBdr>
        </w:div>
        <w:div w:id="684288369">
          <w:marLeft w:val="0"/>
          <w:marRight w:val="0"/>
          <w:marTop w:val="0"/>
          <w:marBottom w:val="0"/>
          <w:divBdr>
            <w:top w:val="none" w:sz="0" w:space="0" w:color="auto"/>
            <w:left w:val="none" w:sz="0" w:space="0" w:color="auto"/>
            <w:bottom w:val="none" w:sz="0" w:space="0" w:color="auto"/>
            <w:right w:val="none" w:sz="0" w:space="0" w:color="auto"/>
          </w:divBdr>
        </w:div>
        <w:div w:id="750155368">
          <w:marLeft w:val="0"/>
          <w:marRight w:val="0"/>
          <w:marTop w:val="0"/>
          <w:marBottom w:val="0"/>
          <w:divBdr>
            <w:top w:val="none" w:sz="0" w:space="0" w:color="auto"/>
            <w:left w:val="none" w:sz="0" w:space="0" w:color="auto"/>
            <w:bottom w:val="none" w:sz="0" w:space="0" w:color="auto"/>
            <w:right w:val="none" w:sz="0" w:space="0" w:color="auto"/>
          </w:divBdr>
        </w:div>
        <w:div w:id="768356826">
          <w:marLeft w:val="0"/>
          <w:marRight w:val="0"/>
          <w:marTop w:val="0"/>
          <w:marBottom w:val="0"/>
          <w:divBdr>
            <w:top w:val="none" w:sz="0" w:space="0" w:color="auto"/>
            <w:left w:val="none" w:sz="0" w:space="0" w:color="auto"/>
            <w:bottom w:val="none" w:sz="0" w:space="0" w:color="auto"/>
            <w:right w:val="none" w:sz="0" w:space="0" w:color="auto"/>
          </w:divBdr>
        </w:div>
        <w:div w:id="882400050">
          <w:marLeft w:val="0"/>
          <w:marRight w:val="0"/>
          <w:marTop w:val="0"/>
          <w:marBottom w:val="0"/>
          <w:divBdr>
            <w:top w:val="none" w:sz="0" w:space="0" w:color="auto"/>
            <w:left w:val="none" w:sz="0" w:space="0" w:color="auto"/>
            <w:bottom w:val="none" w:sz="0" w:space="0" w:color="auto"/>
            <w:right w:val="none" w:sz="0" w:space="0" w:color="auto"/>
          </w:divBdr>
        </w:div>
        <w:div w:id="882793895">
          <w:marLeft w:val="0"/>
          <w:marRight w:val="0"/>
          <w:marTop w:val="0"/>
          <w:marBottom w:val="0"/>
          <w:divBdr>
            <w:top w:val="none" w:sz="0" w:space="0" w:color="auto"/>
            <w:left w:val="none" w:sz="0" w:space="0" w:color="auto"/>
            <w:bottom w:val="none" w:sz="0" w:space="0" w:color="auto"/>
            <w:right w:val="none" w:sz="0" w:space="0" w:color="auto"/>
          </w:divBdr>
        </w:div>
        <w:div w:id="895900001">
          <w:marLeft w:val="0"/>
          <w:marRight w:val="0"/>
          <w:marTop w:val="0"/>
          <w:marBottom w:val="0"/>
          <w:divBdr>
            <w:top w:val="none" w:sz="0" w:space="0" w:color="auto"/>
            <w:left w:val="none" w:sz="0" w:space="0" w:color="auto"/>
            <w:bottom w:val="none" w:sz="0" w:space="0" w:color="auto"/>
            <w:right w:val="none" w:sz="0" w:space="0" w:color="auto"/>
          </w:divBdr>
        </w:div>
        <w:div w:id="899097746">
          <w:marLeft w:val="0"/>
          <w:marRight w:val="0"/>
          <w:marTop w:val="0"/>
          <w:marBottom w:val="0"/>
          <w:divBdr>
            <w:top w:val="none" w:sz="0" w:space="0" w:color="auto"/>
            <w:left w:val="none" w:sz="0" w:space="0" w:color="auto"/>
            <w:bottom w:val="none" w:sz="0" w:space="0" w:color="auto"/>
            <w:right w:val="none" w:sz="0" w:space="0" w:color="auto"/>
          </w:divBdr>
        </w:div>
        <w:div w:id="910309076">
          <w:marLeft w:val="0"/>
          <w:marRight w:val="0"/>
          <w:marTop w:val="0"/>
          <w:marBottom w:val="0"/>
          <w:divBdr>
            <w:top w:val="none" w:sz="0" w:space="0" w:color="auto"/>
            <w:left w:val="none" w:sz="0" w:space="0" w:color="auto"/>
            <w:bottom w:val="none" w:sz="0" w:space="0" w:color="auto"/>
            <w:right w:val="none" w:sz="0" w:space="0" w:color="auto"/>
          </w:divBdr>
        </w:div>
        <w:div w:id="977300122">
          <w:marLeft w:val="0"/>
          <w:marRight w:val="0"/>
          <w:marTop w:val="0"/>
          <w:marBottom w:val="0"/>
          <w:divBdr>
            <w:top w:val="none" w:sz="0" w:space="0" w:color="auto"/>
            <w:left w:val="none" w:sz="0" w:space="0" w:color="auto"/>
            <w:bottom w:val="none" w:sz="0" w:space="0" w:color="auto"/>
            <w:right w:val="none" w:sz="0" w:space="0" w:color="auto"/>
          </w:divBdr>
        </w:div>
        <w:div w:id="1003049759">
          <w:marLeft w:val="0"/>
          <w:marRight w:val="0"/>
          <w:marTop w:val="0"/>
          <w:marBottom w:val="0"/>
          <w:divBdr>
            <w:top w:val="none" w:sz="0" w:space="0" w:color="auto"/>
            <w:left w:val="none" w:sz="0" w:space="0" w:color="auto"/>
            <w:bottom w:val="none" w:sz="0" w:space="0" w:color="auto"/>
            <w:right w:val="none" w:sz="0" w:space="0" w:color="auto"/>
          </w:divBdr>
        </w:div>
        <w:div w:id="1021659800">
          <w:marLeft w:val="0"/>
          <w:marRight w:val="0"/>
          <w:marTop w:val="0"/>
          <w:marBottom w:val="0"/>
          <w:divBdr>
            <w:top w:val="none" w:sz="0" w:space="0" w:color="auto"/>
            <w:left w:val="none" w:sz="0" w:space="0" w:color="auto"/>
            <w:bottom w:val="none" w:sz="0" w:space="0" w:color="auto"/>
            <w:right w:val="none" w:sz="0" w:space="0" w:color="auto"/>
          </w:divBdr>
        </w:div>
        <w:div w:id="1047877998">
          <w:marLeft w:val="0"/>
          <w:marRight w:val="0"/>
          <w:marTop w:val="0"/>
          <w:marBottom w:val="0"/>
          <w:divBdr>
            <w:top w:val="none" w:sz="0" w:space="0" w:color="auto"/>
            <w:left w:val="none" w:sz="0" w:space="0" w:color="auto"/>
            <w:bottom w:val="none" w:sz="0" w:space="0" w:color="auto"/>
            <w:right w:val="none" w:sz="0" w:space="0" w:color="auto"/>
          </w:divBdr>
        </w:div>
        <w:div w:id="1057053857">
          <w:marLeft w:val="0"/>
          <w:marRight w:val="0"/>
          <w:marTop w:val="0"/>
          <w:marBottom w:val="0"/>
          <w:divBdr>
            <w:top w:val="none" w:sz="0" w:space="0" w:color="auto"/>
            <w:left w:val="none" w:sz="0" w:space="0" w:color="auto"/>
            <w:bottom w:val="none" w:sz="0" w:space="0" w:color="auto"/>
            <w:right w:val="none" w:sz="0" w:space="0" w:color="auto"/>
          </w:divBdr>
        </w:div>
        <w:div w:id="1062289648">
          <w:marLeft w:val="0"/>
          <w:marRight w:val="0"/>
          <w:marTop w:val="0"/>
          <w:marBottom w:val="0"/>
          <w:divBdr>
            <w:top w:val="none" w:sz="0" w:space="0" w:color="auto"/>
            <w:left w:val="none" w:sz="0" w:space="0" w:color="auto"/>
            <w:bottom w:val="none" w:sz="0" w:space="0" w:color="auto"/>
            <w:right w:val="none" w:sz="0" w:space="0" w:color="auto"/>
          </w:divBdr>
        </w:div>
        <w:div w:id="1064067431">
          <w:marLeft w:val="0"/>
          <w:marRight w:val="0"/>
          <w:marTop w:val="0"/>
          <w:marBottom w:val="0"/>
          <w:divBdr>
            <w:top w:val="none" w:sz="0" w:space="0" w:color="auto"/>
            <w:left w:val="none" w:sz="0" w:space="0" w:color="auto"/>
            <w:bottom w:val="none" w:sz="0" w:space="0" w:color="auto"/>
            <w:right w:val="none" w:sz="0" w:space="0" w:color="auto"/>
          </w:divBdr>
        </w:div>
        <w:div w:id="1075936852">
          <w:marLeft w:val="0"/>
          <w:marRight w:val="0"/>
          <w:marTop w:val="0"/>
          <w:marBottom w:val="0"/>
          <w:divBdr>
            <w:top w:val="none" w:sz="0" w:space="0" w:color="auto"/>
            <w:left w:val="none" w:sz="0" w:space="0" w:color="auto"/>
            <w:bottom w:val="none" w:sz="0" w:space="0" w:color="auto"/>
            <w:right w:val="none" w:sz="0" w:space="0" w:color="auto"/>
          </w:divBdr>
        </w:div>
        <w:div w:id="1209761659">
          <w:marLeft w:val="0"/>
          <w:marRight w:val="0"/>
          <w:marTop w:val="0"/>
          <w:marBottom w:val="0"/>
          <w:divBdr>
            <w:top w:val="none" w:sz="0" w:space="0" w:color="auto"/>
            <w:left w:val="none" w:sz="0" w:space="0" w:color="auto"/>
            <w:bottom w:val="none" w:sz="0" w:space="0" w:color="auto"/>
            <w:right w:val="none" w:sz="0" w:space="0" w:color="auto"/>
          </w:divBdr>
        </w:div>
        <w:div w:id="1283656609">
          <w:marLeft w:val="0"/>
          <w:marRight w:val="0"/>
          <w:marTop w:val="0"/>
          <w:marBottom w:val="0"/>
          <w:divBdr>
            <w:top w:val="none" w:sz="0" w:space="0" w:color="auto"/>
            <w:left w:val="none" w:sz="0" w:space="0" w:color="auto"/>
            <w:bottom w:val="none" w:sz="0" w:space="0" w:color="auto"/>
            <w:right w:val="none" w:sz="0" w:space="0" w:color="auto"/>
          </w:divBdr>
        </w:div>
        <w:div w:id="1298682684">
          <w:marLeft w:val="0"/>
          <w:marRight w:val="0"/>
          <w:marTop w:val="0"/>
          <w:marBottom w:val="0"/>
          <w:divBdr>
            <w:top w:val="none" w:sz="0" w:space="0" w:color="auto"/>
            <w:left w:val="none" w:sz="0" w:space="0" w:color="auto"/>
            <w:bottom w:val="none" w:sz="0" w:space="0" w:color="auto"/>
            <w:right w:val="none" w:sz="0" w:space="0" w:color="auto"/>
          </w:divBdr>
        </w:div>
        <w:div w:id="1340691569">
          <w:marLeft w:val="0"/>
          <w:marRight w:val="0"/>
          <w:marTop w:val="0"/>
          <w:marBottom w:val="0"/>
          <w:divBdr>
            <w:top w:val="none" w:sz="0" w:space="0" w:color="auto"/>
            <w:left w:val="none" w:sz="0" w:space="0" w:color="auto"/>
            <w:bottom w:val="none" w:sz="0" w:space="0" w:color="auto"/>
            <w:right w:val="none" w:sz="0" w:space="0" w:color="auto"/>
          </w:divBdr>
        </w:div>
        <w:div w:id="1355233617">
          <w:marLeft w:val="0"/>
          <w:marRight w:val="0"/>
          <w:marTop w:val="0"/>
          <w:marBottom w:val="0"/>
          <w:divBdr>
            <w:top w:val="none" w:sz="0" w:space="0" w:color="auto"/>
            <w:left w:val="none" w:sz="0" w:space="0" w:color="auto"/>
            <w:bottom w:val="none" w:sz="0" w:space="0" w:color="auto"/>
            <w:right w:val="none" w:sz="0" w:space="0" w:color="auto"/>
          </w:divBdr>
        </w:div>
        <w:div w:id="1363554428">
          <w:marLeft w:val="0"/>
          <w:marRight w:val="0"/>
          <w:marTop w:val="0"/>
          <w:marBottom w:val="0"/>
          <w:divBdr>
            <w:top w:val="none" w:sz="0" w:space="0" w:color="auto"/>
            <w:left w:val="none" w:sz="0" w:space="0" w:color="auto"/>
            <w:bottom w:val="none" w:sz="0" w:space="0" w:color="auto"/>
            <w:right w:val="none" w:sz="0" w:space="0" w:color="auto"/>
          </w:divBdr>
        </w:div>
        <w:div w:id="1380015290">
          <w:marLeft w:val="0"/>
          <w:marRight w:val="0"/>
          <w:marTop w:val="0"/>
          <w:marBottom w:val="0"/>
          <w:divBdr>
            <w:top w:val="none" w:sz="0" w:space="0" w:color="auto"/>
            <w:left w:val="none" w:sz="0" w:space="0" w:color="auto"/>
            <w:bottom w:val="none" w:sz="0" w:space="0" w:color="auto"/>
            <w:right w:val="none" w:sz="0" w:space="0" w:color="auto"/>
          </w:divBdr>
        </w:div>
        <w:div w:id="1384329443">
          <w:marLeft w:val="0"/>
          <w:marRight w:val="0"/>
          <w:marTop w:val="0"/>
          <w:marBottom w:val="0"/>
          <w:divBdr>
            <w:top w:val="none" w:sz="0" w:space="0" w:color="auto"/>
            <w:left w:val="none" w:sz="0" w:space="0" w:color="auto"/>
            <w:bottom w:val="none" w:sz="0" w:space="0" w:color="auto"/>
            <w:right w:val="none" w:sz="0" w:space="0" w:color="auto"/>
          </w:divBdr>
        </w:div>
        <w:div w:id="1421173467">
          <w:marLeft w:val="0"/>
          <w:marRight w:val="0"/>
          <w:marTop w:val="0"/>
          <w:marBottom w:val="0"/>
          <w:divBdr>
            <w:top w:val="none" w:sz="0" w:space="0" w:color="auto"/>
            <w:left w:val="none" w:sz="0" w:space="0" w:color="auto"/>
            <w:bottom w:val="none" w:sz="0" w:space="0" w:color="auto"/>
            <w:right w:val="none" w:sz="0" w:space="0" w:color="auto"/>
          </w:divBdr>
        </w:div>
        <w:div w:id="1447697463">
          <w:marLeft w:val="0"/>
          <w:marRight w:val="0"/>
          <w:marTop w:val="0"/>
          <w:marBottom w:val="0"/>
          <w:divBdr>
            <w:top w:val="none" w:sz="0" w:space="0" w:color="auto"/>
            <w:left w:val="none" w:sz="0" w:space="0" w:color="auto"/>
            <w:bottom w:val="none" w:sz="0" w:space="0" w:color="auto"/>
            <w:right w:val="none" w:sz="0" w:space="0" w:color="auto"/>
          </w:divBdr>
        </w:div>
        <w:div w:id="1480462814">
          <w:marLeft w:val="0"/>
          <w:marRight w:val="0"/>
          <w:marTop w:val="0"/>
          <w:marBottom w:val="0"/>
          <w:divBdr>
            <w:top w:val="none" w:sz="0" w:space="0" w:color="auto"/>
            <w:left w:val="none" w:sz="0" w:space="0" w:color="auto"/>
            <w:bottom w:val="none" w:sz="0" w:space="0" w:color="auto"/>
            <w:right w:val="none" w:sz="0" w:space="0" w:color="auto"/>
          </w:divBdr>
        </w:div>
        <w:div w:id="1485782183">
          <w:marLeft w:val="0"/>
          <w:marRight w:val="0"/>
          <w:marTop w:val="0"/>
          <w:marBottom w:val="0"/>
          <w:divBdr>
            <w:top w:val="none" w:sz="0" w:space="0" w:color="auto"/>
            <w:left w:val="none" w:sz="0" w:space="0" w:color="auto"/>
            <w:bottom w:val="none" w:sz="0" w:space="0" w:color="auto"/>
            <w:right w:val="none" w:sz="0" w:space="0" w:color="auto"/>
          </w:divBdr>
        </w:div>
        <w:div w:id="1494563773">
          <w:marLeft w:val="0"/>
          <w:marRight w:val="0"/>
          <w:marTop w:val="0"/>
          <w:marBottom w:val="0"/>
          <w:divBdr>
            <w:top w:val="none" w:sz="0" w:space="0" w:color="auto"/>
            <w:left w:val="none" w:sz="0" w:space="0" w:color="auto"/>
            <w:bottom w:val="none" w:sz="0" w:space="0" w:color="auto"/>
            <w:right w:val="none" w:sz="0" w:space="0" w:color="auto"/>
          </w:divBdr>
        </w:div>
        <w:div w:id="1507095286">
          <w:marLeft w:val="0"/>
          <w:marRight w:val="0"/>
          <w:marTop w:val="0"/>
          <w:marBottom w:val="0"/>
          <w:divBdr>
            <w:top w:val="none" w:sz="0" w:space="0" w:color="auto"/>
            <w:left w:val="none" w:sz="0" w:space="0" w:color="auto"/>
            <w:bottom w:val="none" w:sz="0" w:space="0" w:color="auto"/>
            <w:right w:val="none" w:sz="0" w:space="0" w:color="auto"/>
          </w:divBdr>
        </w:div>
        <w:div w:id="1523517587">
          <w:marLeft w:val="0"/>
          <w:marRight w:val="0"/>
          <w:marTop w:val="0"/>
          <w:marBottom w:val="0"/>
          <w:divBdr>
            <w:top w:val="none" w:sz="0" w:space="0" w:color="auto"/>
            <w:left w:val="none" w:sz="0" w:space="0" w:color="auto"/>
            <w:bottom w:val="none" w:sz="0" w:space="0" w:color="auto"/>
            <w:right w:val="none" w:sz="0" w:space="0" w:color="auto"/>
          </w:divBdr>
        </w:div>
        <w:div w:id="1529634393">
          <w:marLeft w:val="0"/>
          <w:marRight w:val="0"/>
          <w:marTop w:val="0"/>
          <w:marBottom w:val="0"/>
          <w:divBdr>
            <w:top w:val="none" w:sz="0" w:space="0" w:color="auto"/>
            <w:left w:val="none" w:sz="0" w:space="0" w:color="auto"/>
            <w:bottom w:val="none" w:sz="0" w:space="0" w:color="auto"/>
            <w:right w:val="none" w:sz="0" w:space="0" w:color="auto"/>
          </w:divBdr>
        </w:div>
        <w:div w:id="1532767246">
          <w:marLeft w:val="0"/>
          <w:marRight w:val="0"/>
          <w:marTop w:val="0"/>
          <w:marBottom w:val="0"/>
          <w:divBdr>
            <w:top w:val="none" w:sz="0" w:space="0" w:color="auto"/>
            <w:left w:val="none" w:sz="0" w:space="0" w:color="auto"/>
            <w:bottom w:val="none" w:sz="0" w:space="0" w:color="auto"/>
            <w:right w:val="none" w:sz="0" w:space="0" w:color="auto"/>
          </w:divBdr>
        </w:div>
        <w:div w:id="1561091799">
          <w:marLeft w:val="0"/>
          <w:marRight w:val="0"/>
          <w:marTop w:val="0"/>
          <w:marBottom w:val="0"/>
          <w:divBdr>
            <w:top w:val="none" w:sz="0" w:space="0" w:color="auto"/>
            <w:left w:val="none" w:sz="0" w:space="0" w:color="auto"/>
            <w:bottom w:val="none" w:sz="0" w:space="0" w:color="auto"/>
            <w:right w:val="none" w:sz="0" w:space="0" w:color="auto"/>
          </w:divBdr>
        </w:div>
        <w:div w:id="1616450499">
          <w:marLeft w:val="0"/>
          <w:marRight w:val="0"/>
          <w:marTop w:val="0"/>
          <w:marBottom w:val="0"/>
          <w:divBdr>
            <w:top w:val="none" w:sz="0" w:space="0" w:color="auto"/>
            <w:left w:val="none" w:sz="0" w:space="0" w:color="auto"/>
            <w:bottom w:val="none" w:sz="0" w:space="0" w:color="auto"/>
            <w:right w:val="none" w:sz="0" w:space="0" w:color="auto"/>
          </w:divBdr>
        </w:div>
        <w:div w:id="1679887589">
          <w:marLeft w:val="0"/>
          <w:marRight w:val="0"/>
          <w:marTop w:val="0"/>
          <w:marBottom w:val="0"/>
          <w:divBdr>
            <w:top w:val="none" w:sz="0" w:space="0" w:color="auto"/>
            <w:left w:val="none" w:sz="0" w:space="0" w:color="auto"/>
            <w:bottom w:val="none" w:sz="0" w:space="0" w:color="auto"/>
            <w:right w:val="none" w:sz="0" w:space="0" w:color="auto"/>
          </w:divBdr>
        </w:div>
        <w:div w:id="1686009591">
          <w:marLeft w:val="0"/>
          <w:marRight w:val="0"/>
          <w:marTop w:val="0"/>
          <w:marBottom w:val="0"/>
          <w:divBdr>
            <w:top w:val="none" w:sz="0" w:space="0" w:color="auto"/>
            <w:left w:val="none" w:sz="0" w:space="0" w:color="auto"/>
            <w:bottom w:val="none" w:sz="0" w:space="0" w:color="auto"/>
            <w:right w:val="none" w:sz="0" w:space="0" w:color="auto"/>
          </w:divBdr>
        </w:div>
        <w:div w:id="1703434059">
          <w:marLeft w:val="0"/>
          <w:marRight w:val="0"/>
          <w:marTop w:val="0"/>
          <w:marBottom w:val="0"/>
          <w:divBdr>
            <w:top w:val="none" w:sz="0" w:space="0" w:color="auto"/>
            <w:left w:val="none" w:sz="0" w:space="0" w:color="auto"/>
            <w:bottom w:val="none" w:sz="0" w:space="0" w:color="auto"/>
            <w:right w:val="none" w:sz="0" w:space="0" w:color="auto"/>
          </w:divBdr>
        </w:div>
        <w:div w:id="1704474058">
          <w:marLeft w:val="0"/>
          <w:marRight w:val="0"/>
          <w:marTop w:val="0"/>
          <w:marBottom w:val="0"/>
          <w:divBdr>
            <w:top w:val="none" w:sz="0" w:space="0" w:color="auto"/>
            <w:left w:val="none" w:sz="0" w:space="0" w:color="auto"/>
            <w:bottom w:val="none" w:sz="0" w:space="0" w:color="auto"/>
            <w:right w:val="none" w:sz="0" w:space="0" w:color="auto"/>
          </w:divBdr>
        </w:div>
        <w:div w:id="1705213211">
          <w:marLeft w:val="0"/>
          <w:marRight w:val="0"/>
          <w:marTop w:val="0"/>
          <w:marBottom w:val="0"/>
          <w:divBdr>
            <w:top w:val="none" w:sz="0" w:space="0" w:color="auto"/>
            <w:left w:val="none" w:sz="0" w:space="0" w:color="auto"/>
            <w:bottom w:val="none" w:sz="0" w:space="0" w:color="auto"/>
            <w:right w:val="none" w:sz="0" w:space="0" w:color="auto"/>
          </w:divBdr>
        </w:div>
        <w:div w:id="1708722801">
          <w:marLeft w:val="0"/>
          <w:marRight w:val="0"/>
          <w:marTop w:val="0"/>
          <w:marBottom w:val="0"/>
          <w:divBdr>
            <w:top w:val="none" w:sz="0" w:space="0" w:color="auto"/>
            <w:left w:val="none" w:sz="0" w:space="0" w:color="auto"/>
            <w:bottom w:val="none" w:sz="0" w:space="0" w:color="auto"/>
            <w:right w:val="none" w:sz="0" w:space="0" w:color="auto"/>
          </w:divBdr>
        </w:div>
        <w:div w:id="1724938839">
          <w:marLeft w:val="0"/>
          <w:marRight w:val="0"/>
          <w:marTop w:val="0"/>
          <w:marBottom w:val="0"/>
          <w:divBdr>
            <w:top w:val="none" w:sz="0" w:space="0" w:color="auto"/>
            <w:left w:val="none" w:sz="0" w:space="0" w:color="auto"/>
            <w:bottom w:val="none" w:sz="0" w:space="0" w:color="auto"/>
            <w:right w:val="none" w:sz="0" w:space="0" w:color="auto"/>
          </w:divBdr>
        </w:div>
        <w:div w:id="1726752813">
          <w:marLeft w:val="0"/>
          <w:marRight w:val="0"/>
          <w:marTop w:val="0"/>
          <w:marBottom w:val="0"/>
          <w:divBdr>
            <w:top w:val="none" w:sz="0" w:space="0" w:color="auto"/>
            <w:left w:val="none" w:sz="0" w:space="0" w:color="auto"/>
            <w:bottom w:val="none" w:sz="0" w:space="0" w:color="auto"/>
            <w:right w:val="none" w:sz="0" w:space="0" w:color="auto"/>
          </w:divBdr>
        </w:div>
        <w:div w:id="1737164338">
          <w:marLeft w:val="0"/>
          <w:marRight w:val="0"/>
          <w:marTop w:val="0"/>
          <w:marBottom w:val="0"/>
          <w:divBdr>
            <w:top w:val="none" w:sz="0" w:space="0" w:color="auto"/>
            <w:left w:val="none" w:sz="0" w:space="0" w:color="auto"/>
            <w:bottom w:val="none" w:sz="0" w:space="0" w:color="auto"/>
            <w:right w:val="none" w:sz="0" w:space="0" w:color="auto"/>
          </w:divBdr>
        </w:div>
        <w:div w:id="1745639372">
          <w:marLeft w:val="0"/>
          <w:marRight w:val="0"/>
          <w:marTop w:val="0"/>
          <w:marBottom w:val="0"/>
          <w:divBdr>
            <w:top w:val="none" w:sz="0" w:space="0" w:color="auto"/>
            <w:left w:val="none" w:sz="0" w:space="0" w:color="auto"/>
            <w:bottom w:val="none" w:sz="0" w:space="0" w:color="auto"/>
            <w:right w:val="none" w:sz="0" w:space="0" w:color="auto"/>
          </w:divBdr>
        </w:div>
        <w:div w:id="1747990839">
          <w:marLeft w:val="0"/>
          <w:marRight w:val="0"/>
          <w:marTop w:val="0"/>
          <w:marBottom w:val="0"/>
          <w:divBdr>
            <w:top w:val="none" w:sz="0" w:space="0" w:color="auto"/>
            <w:left w:val="none" w:sz="0" w:space="0" w:color="auto"/>
            <w:bottom w:val="none" w:sz="0" w:space="0" w:color="auto"/>
            <w:right w:val="none" w:sz="0" w:space="0" w:color="auto"/>
          </w:divBdr>
        </w:div>
        <w:div w:id="1755006657">
          <w:marLeft w:val="0"/>
          <w:marRight w:val="0"/>
          <w:marTop w:val="0"/>
          <w:marBottom w:val="0"/>
          <w:divBdr>
            <w:top w:val="none" w:sz="0" w:space="0" w:color="auto"/>
            <w:left w:val="none" w:sz="0" w:space="0" w:color="auto"/>
            <w:bottom w:val="none" w:sz="0" w:space="0" w:color="auto"/>
            <w:right w:val="none" w:sz="0" w:space="0" w:color="auto"/>
          </w:divBdr>
        </w:div>
        <w:div w:id="1824195099">
          <w:marLeft w:val="0"/>
          <w:marRight w:val="0"/>
          <w:marTop w:val="0"/>
          <w:marBottom w:val="0"/>
          <w:divBdr>
            <w:top w:val="none" w:sz="0" w:space="0" w:color="auto"/>
            <w:left w:val="none" w:sz="0" w:space="0" w:color="auto"/>
            <w:bottom w:val="none" w:sz="0" w:space="0" w:color="auto"/>
            <w:right w:val="none" w:sz="0" w:space="0" w:color="auto"/>
          </w:divBdr>
        </w:div>
        <w:div w:id="1831553310">
          <w:marLeft w:val="0"/>
          <w:marRight w:val="0"/>
          <w:marTop w:val="0"/>
          <w:marBottom w:val="0"/>
          <w:divBdr>
            <w:top w:val="none" w:sz="0" w:space="0" w:color="auto"/>
            <w:left w:val="none" w:sz="0" w:space="0" w:color="auto"/>
            <w:bottom w:val="none" w:sz="0" w:space="0" w:color="auto"/>
            <w:right w:val="none" w:sz="0" w:space="0" w:color="auto"/>
          </w:divBdr>
        </w:div>
        <w:div w:id="1837769674">
          <w:marLeft w:val="0"/>
          <w:marRight w:val="0"/>
          <w:marTop w:val="0"/>
          <w:marBottom w:val="0"/>
          <w:divBdr>
            <w:top w:val="none" w:sz="0" w:space="0" w:color="auto"/>
            <w:left w:val="none" w:sz="0" w:space="0" w:color="auto"/>
            <w:bottom w:val="none" w:sz="0" w:space="0" w:color="auto"/>
            <w:right w:val="none" w:sz="0" w:space="0" w:color="auto"/>
          </w:divBdr>
        </w:div>
        <w:div w:id="1842700782">
          <w:marLeft w:val="0"/>
          <w:marRight w:val="0"/>
          <w:marTop w:val="0"/>
          <w:marBottom w:val="0"/>
          <w:divBdr>
            <w:top w:val="none" w:sz="0" w:space="0" w:color="auto"/>
            <w:left w:val="none" w:sz="0" w:space="0" w:color="auto"/>
            <w:bottom w:val="none" w:sz="0" w:space="0" w:color="auto"/>
            <w:right w:val="none" w:sz="0" w:space="0" w:color="auto"/>
          </w:divBdr>
        </w:div>
        <w:div w:id="1850829623">
          <w:marLeft w:val="0"/>
          <w:marRight w:val="0"/>
          <w:marTop w:val="0"/>
          <w:marBottom w:val="0"/>
          <w:divBdr>
            <w:top w:val="none" w:sz="0" w:space="0" w:color="auto"/>
            <w:left w:val="none" w:sz="0" w:space="0" w:color="auto"/>
            <w:bottom w:val="none" w:sz="0" w:space="0" w:color="auto"/>
            <w:right w:val="none" w:sz="0" w:space="0" w:color="auto"/>
          </w:divBdr>
        </w:div>
        <w:div w:id="1865242524">
          <w:marLeft w:val="0"/>
          <w:marRight w:val="0"/>
          <w:marTop w:val="0"/>
          <w:marBottom w:val="0"/>
          <w:divBdr>
            <w:top w:val="none" w:sz="0" w:space="0" w:color="auto"/>
            <w:left w:val="none" w:sz="0" w:space="0" w:color="auto"/>
            <w:bottom w:val="none" w:sz="0" w:space="0" w:color="auto"/>
            <w:right w:val="none" w:sz="0" w:space="0" w:color="auto"/>
          </w:divBdr>
        </w:div>
        <w:div w:id="1886790878">
          <w:marLeft w:val="0"/>
          <w:marRight w:val="0"/>
          <w:marTop w:val="0"/>
          <w:marBottom w:val="0"/>
          <w:divBdr>
            <w:top w:val="none" w:sz="0" w:space="0" w:color="auto"/>
            <w:left w:val="none" w:sz="0" w:space="0" w:color="auto"/>
            <w:bottom w:val="none" w:sz="0" w:space="0" w:color="auto"/>
            <w:right w:val="none" w:sz="0" w:space="0" w:color="auto"/>
          </w:divBdr>
        </w:div>
        <w:div w:id="1896626548">
          <w:marLeft w:val="0"/>
          <w:marRight w:val="0"/>
          <w:marTop w:val="0"/>
          <w:marBottom w:val="0"/>
          <w:divBdr>
            <w:top w:val="none" w:sz="0" w:space="0" w:color="auto"/>
            <w:left w:val="none" w:sz="0" w:space="0" w:color="auto"/>
            <w:bottom w:val="none" w:sz="0" w:space="0" w:color="auto"/>
            <w:right w:val="none" w:sz="0" w:space="0" w:color="auto"/>
          </w:divBdr>
        </w:div>
        <w:div w:id="1914315570">
          <w:marLeft w:val="0"/>
          <w:marRight w:val="0"/>
          <w:marTop w:val="0"/>
          <w:marBottom w:val="0"/>
          <w:divBdr>
            <w:top w:val="none" w:sz="0" w:space="0" w:color="auto"/>
            <w:left w:val="none" w:sz="0" w:space="0" w:color="auto"/>
            <w:bottom w:val="none" w:sz="0" w:space="0" w:color="auto"/>
            <w:right w:val="none" w:sz="0" w:space="0" w:color="auto"/>
          </w:divBdr>
        </w:div>
        <w:div w:id="1938440607">
          <w:marLeft w:val="0"/>
          <w:marRight w:val="0"/>
          <w:marTop w:val="0"/>
          <w:marBottom w:val="0"/>
          <w:divBdr>
            <w:top w:val="none" w:sz="0" w:space="0" w:color="auto"/>
            <w:left w:val="none" w:sz="0" w:space="0" w:color="auto"/>
            <w:bottom w:val="none" w:sz="0" w:space="0" w:color="auto"/>
            <w:right w:val="none" w:sz="0" w:space="0" w:color="auto"/>
          </w:divBdr>
        </w:div>
        <w:div w:id="1938826186">
          <w:marLeft w:val="0"/>
          <w:marRight w:val="0"/>
          <w:marTop w:val="0"/>
          <w:marBottom w:val="0"/>
          <w:divBdr>
            <w:top w:val="none" w:sz="0" w:space="0" w:color="auto"/>
            <w:left w:val="none" w:sz="0" w:space="0" w:color="auto"/>
            <w:bottom w:val="none" w:sz="0" w:space="0" w:color="auto"/>
            <w:right w:val="none" w:sz="0" w:space="0" w:color="auto"/>
          </w:divBdr>
        </w:div>
        <w:div w:id="1961446988">
          <w:marLeft w:val="0"/>
          <w:marRight w:val="0"/>
          <w:marTop w:val="0"/>
          <w:marBottom w:val="0"/>
          <w:divBdr>
            <w:top w:val="none" w:sz="0" w:space="0" w:color="auto"/>
            <w:left w:val="none" w:sz="0" w:space="0" w:color="auto"/>
            <w:bottom w:val="none" w:sz="0" w:space="0" w:color="auto"/>
            <w:right w:val="none" w:sz="0" w:space="0" w:color="auto"/>
          </w:divBdr>
        </w:div>
        <w:div w:id="1987322141">
          <w:marLeft w:val="0"/>
          <w:marRight w:val="0"/>
          <w:marTop w:val="0"/>
          <w:marBottom w:val="0"/>
          <w:divBdr>
            <w:top w:val="none" w:sz="0" w:space="0" w:color="auto"/>
            <w:left w:val="none" w:sz="0" w:space="0" w:color="auto"/>
            <w:bottom w:val="none" w:sz="0" w:space="0" w:color="auto"/>
            <w:right w:val="none" w:sz="0" w:space="0" w:color="auto"/>
          </w:divBdr>
        </w:div>
        <w:div w:id="2021810265">
          <w:marLeft w:val="0"/>
          <w:marRight w:val="0"/>
          <w:marTop w:val="0"/>
          <w:marBottom w:val="0"/>
          <w:divBdr>
            <w:top w:val="none" w:sz="0" w:space="0" w:color="auto"/>
            <w:left w:val="none" w:sz="0" w:space="0" w:color="auto"/>
            <w:bottom w:val="none" w:sz="0" w:space="0" w:color="auto"/>
            <w:right w:val="none" w:sz="0" w:space="0" w:color="auto"/>
          </w:divBdr>
        </w:div>
        <w:div w:id="2046366890">
          <w:marLeft w:val="0"/>
          <w:marRight w:val="0"/>
          <w:marTop w:val="0"/>
          <w:marBottom w:val="0"/>
          <w:divBdr>
            <w:top w:val="none" w:sz="0" w:space="0" w:color="auto"/>
            <w:left w:val="none" w:sz="0" w:space="0" w:color="auto"/>
            <w:bottom w:val="none" w:sz="0" w:space="0" w:color="auto"/>
            <w:right w:val="none" w:sz="0" w:space="0" w:color="auto"/>
          </w:divBdr>
        </w:div>
        <w:div w:id="2061439314">
          <w:marLeft w:val="0"/>
          <w:marRight w:val="0"/>
          <w:marTop w:val="0"/>
          <w:marBottom w:val="0"/>
          <w:divBdr>
            <w:top w:val="none" w:sz="0" w:space="0" w:color="auto"/>
            <w:left w:val="none" w:sz="0" w:space="0" w:color="auto"/>
            <w:bottom w:val="none" w:sz="0" w:space="0" w:color="auto"/>
            <w:right w:val="none" w:sz="0" w:space="0" w:color="auto"/>
          </w:divBdr>
        </w:div>
        <w:div w:id="2068410905">
          <w:marLeft w:val="0"/>
          <w:marRight w:val="0"/>
          <w:marTop w:val="0"/>
          <w:marBottom w:val="0"/>
          <w:divBdr>
            <w:top w:val="none" w:sz="0" w:space="0" w:color="auto"/>
            <w:left w:val="none" w:sz="0" w:space="0" w:color="auto"/>
            <w:bottom w:val="none" w:sz="0" w:space="0" w:color="auto"/>
            <w:right w:val="none" w:sz="0" w:space="0" w:color="auto"/>
          </w:divBdr>
        </w:div>
        <w:div w:id="2070836285">
          <w:marLeft w:val="0"/>
          <w:marRight w:val="0"/>
          <w:marTop w:val="0"/>
          <w:marBottom w:val="0"/>
          <w:divBdr>
            <w:top w:val="none" w:sz="0" w:space="0" w:color="auto"/>
            <w:left w:val="none" w:sz="0" w:space="0" w:color="auto"/>
            <w:bottom w:val="none" w:sz="0" w:space="0" w:color="auto"/>
            <w:right w:val="none" w:sz="0" w:space="0" w:color="auto"/>
          </w:divBdr>
        </w:div>
        <w:div w:id="2081629506">
          <w:marLeft w:val="0"/>
          <w:marRight w:val="0"/>
          <w:marTop w:val="0"/>
          <w:marBottom w:val="0"/>
          <w:divBdr>
            <w:top w:val="none" w:sz="0" w:space="0" w:color="auto"/>
            <w:left w:val="none" w:sz="0" w:space="0" w:color="auto"/>
            <w:bottom w:val="none" w:sz="0" w:space="0" w:color="auto"/>
            <w:right w:val="none" w:sz="0" w:space="0" w:color="auto"/>
          </w:divBdr>
        </w:div>
        <w:div w:id="2088186845">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2132550478">
          <w:marLeft w:val="0"/>
          <w:marRight w:val="0"/>
          <w:marTop w:val="0"/>
          <w:marBottom w:val="0"/>
          <w:divBdr>
            <w:top w:val="none" w:sz="0" w:space="0" w:color="auto"/>
            <w:left w:val="none" w:sz="0" w:space="0" w:color="auto"/>
            <w:bottom w:val="none" w:sz="0" w:space="0" w:color="auto"/>
            <w:right w:val="none" w:sz="0" w:space="0" w:color="auto"/>
          </w:divBdr>
        </w:div>
      </w:divsChild>
    </w:div>
    <w:div w:id="1700206971">
      <w:bodyDiv w:val="1"/>
      <w:marLeft w:val="0"/>
      <w:marRight w:val="0"/>
      <w:marTop w:val="0"/>
      <w:marBottom w:val="0"/>
      <w:divBdr>
        <w:top w:val="none" w:sz="0" w:space="0" w:color="auto"/>
        <w:left w:val="none" w:sz="0" w:space="0" w:color="auto"/>
        <w:bottom w:val="none" w:sz="0" w:space="0" w:color="auto"/>
        <w:right w:val="none" w:sz="0" w:space="0" w:color="auto"/>
      </w:divBdr>
    </w:div>
    <w:div w:id="1700277435">
      <w:bodyDiv w:val="1"/>
      <w:marLeft w:val="0"/>
      <w:marRight w:val="0"/>
      <w:marTop w:val="0"/>
      <w:marBottom w:val="0"/>
      <w:divBdr>
        <w:top w:val="none" w:sz="0" w:space="0" w:color="auto"/>
        <w:left w:val="none" w:sz="0" w:space="0" w:color="auto"/>
        <w:bottom w:val="none" w:sz="0" w:space="0" w:color="auto"/>
        <w:right w:val="none" w:sz="0" w:space="0" w:color="auto"/>
      </w:divBdr>
    </w:div>
    <w:div w:id="1700623206">
      <w:bodyDiv w:val="1"/>
      <w:marLeft w:val="0"/>
      <w:marRight w:val="0"/>
      <w:marTop w:val="0"/>
      <w:marBottom w:val="0"/>
      <w:divBdr>
        <w:top w:val="none" w:sz="0" w:space="0" w:color="auto"/>
        <w:left w:val="none" w:sz="0" w:space="0" w:color="auto"/>
        <w:bottom w:val="none" w:sz="0" w:space="0" w:color="auto"/>
        <w:right w:val="none" w:sz="0" w:space="0" w:color="auto"/>
      </w:divBdr>
    </w:div>
    <w:div w:id="1702049889">
      <w:bodyDiv w:val="1"/>
      <w:marLeft w:val="0"/>
      <w:marRight w:val="0"/>
      <w:marTop w:val="0"/>
      <w:marBottom w:val="0"/>
      <w:divBdr>
        <w:top w:val="none" w:sz="0" w:space="0" w:color="auto"/>
        <w:left w:val="none" w:sz="0" w:space="0" w:color="auto"/>
        <w:bottom w:val="none" w:sz="0" w:space="0" w:color="auto"/>
        <w:right w:val="none" w:sz="0" w:space="0" w:color="auto"/>
      </w:divBdr>
    </w:div>
    <w:div w:id="1702852164">
      <w:bodyDiv w:val="1"/>
      <w:marLeft w:val="0"/>
      <w:marRight w:val="0"/>
      <w:marTop w:val="0"/>
      <w:marBottom w:val="0"/>
      <w:divBdr>
        <w:top w:val="none" w:sz="0" w:space="0" w:color="auto"/>
        <w:left w:val="none" w:sz="0" w:space="0" w:color="auto"/>
        <w:bottom w:val="none" w:sz="0" w:space="0" w:color="auto"/>
        <w:right w:val="none" w:sz="0" w:space="0" w:color="auto"/>
      </w:divBdr>
    </w:div>
    <w:div w:id="1703164413">
      <w:bodyDiv w:val="1"/>
      <w:marLeft w:val="0"/>
      <w:marRight w:val="0"/>
      <w:marTop w:val="0"/>
      <w:marBottom w:val="0"/>
      <w:divBdr>
        <w:top w:val="none" w:sz="0" w:space="0" w:color="auto"/>
        <w:left w:val="none" w:sz="0" w:space="0" w:color="auto"/>
        <w:bottom w:val="none" w:sz="0" w:space="0" w:color="auto"/>
        <w:right w:val="none" w:sz="0" w:space="0" w:color="auto"/>
      </w:divBdr>
    </w:div>
    <w:div w:id="1704940941">
      <w:bodyDiv w:val="1"/>
      <w:marLeft w:val="0"/>
      <w:marRight w:val="0"/>
      <w:marTop w:val="0"/>
      <w:marBottom w:val="0"/>
      <w:divBdr>
        <w:top w:val="none" w:sz="0" w:space="0" w:color="auto"/>
        <w:left w:val="none" w:sz="0" w:space="0" w:color="auto"/>
        <w:bottom w:val="none" w:sz="0" w:space="0" w:color="auto"/>
        <w:right w:val="none" w:sz="0" w:space="0" w:color="auto"/>
      </w:divBdr>
    </w:div>
    <w:div w:id="1706447731">
      <w:bodyDiv w:val="1"/>
      <w:marLeft w:val="0"/>
      <w:marRight w:val="0"/>
      <w:marTop w:val="0"/>
      <w:marBottom w:val="0"/>
      <w:divBdr>
        <w:top w:val="none" w:sz="0" w:space="0" w:color="auto"/>
        <w:left w:val="none" w:sz="0" w:space="0" w:color="auto"/>
        <w:bottom w:val="none" w:sz="0" w:space="0" w:color="auto"/>
        <w:right w:val="none" w:sz="0" w:space="0" w:color="auto"/>
      </w:divBdr>
    </w:div>
    <w:div w:id="1707561915">
      <w:bodyDiv w:val="1"/>
      <w:marLeft w:val="0"/>
      <w:marRight w:val="0"/>
      <w:marTop w:val="0"/>
      <w:marBottom w:val="0"/>
      <w:divBdr>
        <w:top w:val="none" w:sz="0" w:space="0" w:color="auto"/>
        <w:left w:val="none" w:sz="0" w:space="0" w:color="auto"/>
        <w:bottom w:val="none" w:sz="0" w:space="0" w:color="auto"/>
        <w:right w:val="none" w:sz="0" w:space="0" w:color="auto"/>
      </w:divBdr>
    </w:div>
    <w:div w:id="1712193537">
      <w:bodyDiv w:val="1"/>
      <w:marLeft w:val="0"/>
      <w:marRight w:val="0"/>
      <w:marTop w:val="0"/>
      <w:marBottom w:val="0"/>
      <w:divBdr>
        <w:top w:val="none" w:sz="0" w:space="0" w:color="auto"/>
        <w:left w:val="none" w:sz="0" w:space="0" w:color="auto"/>
        <w:bottom w:val="none" w:sz="0" w:space="0" w:color="auto"/>
        <w:right w:val="none" w:sz="0" w:space="0" w:color="auto"/>
      </w:divBdr>
    </w:div>
    <w:div w:id="1712654008">
      <w:bodyDiv w:val="1"/>
      <w:marLeft w:val="0"/>
      <w:marRight w:val="0"/>
      <w:marTop w:val="0"/>
      <w:marBottom w:val="0"/>
      <w:divBdr>
        <w:top w:val="none" w:sz="0" w:space="0" w:color="auto"/>
        <w:left w:val="none" w:sz="0" w:space="0" w:color="auto"/>
        <w:bottom w:val="none" w:sz="0" w:space="0" w:color="auto"/>
        <w:right w:val="none" w:sz="0" w:space="0" w:color="auto"/>
      </w:divBdr>
      <w:divsChild>
        <w:div w:id="13919932">
          <w:marLeft w:val="0"/>
          <w:marRight w:val="0"/>
          <w:marTop w:val="0"/>
          <w:marBottom w:val="0"/>
          <w:divBdr>
            <w:top w:val="none" w:sz="0" w:space="0" w:color="auto"/>
            <w:left w:val="none" w:sz="0" w:space="0" w:color="auto"/>
            <w:bottom w:val="none" w:sz="0" w:space="0" w:color="auto"/>
            <w:right w:val="none" w:sz="0" w:space="0" w:color="auto"/>
          </w:divBdr>
          <w:divsChild>
            <w:div w:id="1505901128">
              <w:marLeft w:val="0"/>
              <w:marRight w:val="0"/>
              <w:marTop w:val="0"/>
              <w:marBottom w:val="0"/>
              <w:divBdr>
                <w:top w:val="none" w:sz="0" w:space="0" w:color="auto"/>
                <w:left w:val="none" w:sz="0" w:space="0" w:color="auto"/>
                <w:bottom w:val="none" w:sz="0" w:space="0" w:color="auto"/>
                <w:right w:val="none" w:sz="0" w:space="0" w:color="auto"/>
              </w:divBdr>
              <w:divsChild>
                <w:div w:id="1964388187">
                  <w:marLeft w:val="0"/>
                  <w:marRight w:val="0"/>
                  <w:marTop w:val="0"/>
                  <w:marBottom w:val="0"/>
                  <w:divBdr>
                    <w:top w:val="none" w:sz="0" w:space="0" w:color="auto"/>
                    <w:left w:val="none" w:sz="0" w:space="0" w:color="auto"/>
                    <w:bottom w:val="none" w:sz="0" w:space="0" w:color="auto"/>
                    <w:right w:val="none" w:sz="0" w:space="0" w:color="auto"/>
                  </w:divBdr>
                  <w:divsChild>
                    <w:div w:id="1076518411">
                      <w:marLeft w:val="0"/>
                      <w:marRight w:val="0"/>
                      <w:marTop w:val="0"/>
                      <w:marBottom w:val="0"/>
                      <w:divBdr>
                        <w:top w:val="none" w:sz="0" w:space="0" w:color="auto"/>
                        <w:left w:val="none" w:sz="0" w:space="0" w:color="auto"/>
                        <w:bottom w:val="none" w:sz="0" w:space="0" w:color="auto"/>
                        <w:right w:val="none" w:sz="0" w:space="0" w:color="auto"/>
                      </w:divBdr>
                    </w:div>
                    <w:div w:id="1739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1933">
      <w:bodyDiv w:val="1"/>
      <w:marLeft w:val="0"/>
      <w:marRight w:val="0"/>
      <w:marTop w:val="0"/>
      <w:marBottom w:val="0"/>
      <w:divBdr>
        <w:top w:val="none" w:sz="0" w:space="0" w:color="auto"/>
        <w:left w:val="none" w:sz="0" w:space="0" w:color="auto"/>
        <w:bottom w:val="none" w:sz="0" w:space="0" w:color="auto"/>
        <w:right w:val="none" w:sz="0" w:space="0" w:color="auto"/>
      </w:divBdr>
    </w:div>
    <w:div w:id="1715502195">
      <w:bodyDiv w:val="1"/>
      <w:marLeft w:val="0"/>
      <w:marRight w:val="0"/>
      <w:marTop w:val="0"/>
      <w:marBottom w:val="0"/>
      <w:divBdr>
        <w:top w:val="none" w:sz="0" w:space="0" w:color="auto"/>
        <w:left w:val="none" w:sz="0" w:space="0" w:color="auto"/>
        <w:bottom w:val="none" w:sz="0" w:space="0" w:color="auto"/>
        <w:right w:val="none" w:sz="0" w:space="0" w:color="auto"/>
      </w:divBdr>
    </w:div>
    <w:div w:id="1715502437">
      <w:bodyDiv w:val="1"/>
      <w:marLeft w:val="0"/>
      <w:marRight w:val="0"/>
      <w:marTop w:val="0"/>
      <w:marBottom w:val="0"/>
      <w:divBdr>
        <w:top w:val="none" w:sz="0" w:space="0" w:color="auto"/>
        <w:left w:val="none" w:sz="0" w:space="0" w:color="auto"/>
        <w:bottom w:val="none" w:sz="0" w:space="0" w:color="auto"/>
        <w:right w:val="none" w:sz="0" w:space="0" w:color="auto"/>
      </w:divBdr>
    </w:div>
    <w:div w:id="1715959051">
      <w:bodyDiv w:val="1"/>
      <w:marLeft w:val="0"/>
      <w:marRight w:val="0"/>
      <w:marTop w:val="0"/>
      <w:marBottom w:val="0"/>
      <w:divBdr>
        <w:top w:val="none" w:sz="0" w:space="0" w:color="auto"/>
        <w:left w:val="none" w:sz="0" w:space="0" w:color="auto"/>
        <w:bottom w:val="none" w:sz="0" w:space="0" w:color="auto"/>
        <w:right w:val="none" w:sz="0" w:space="0" w:color="auto"/>
      </w:divBdr>
    </w:div>
    <w:div w:id="1718814338">
      <w:bodyDiv w:val="1"/>
      <w:marLeft w:val="0"/>
      <w:marRight w:val="0"/>
      <w:marTop w:val="0"/>
      <w:marBottom w:val="0"/>
      <w:divBdr>
        <w:top w:val="none" w:sz="0" w:space="0" w:color="auto"/>
        <w:left w:val="none" w:sz="0" w:space="0" w:color="auto"/>
        <w:bottom w:val="none" w:sz="0" w:space="0" w:color="auto"/>
        <w:right w:val="none" w:sz="0" w:space="0" w:color="auto"/>
      </w:divBdr>
    </w:div>
    <w:div w:id="1719040130">
      <w:bodyDiv w:val="1"/>
      <w:marLeft w:val="0"/>
      <w:marRight w:val="0"/>
      <w:marTop w:val="0"/>
      <w:marBottom w:val="0"/>
      <w:divBdr>
        <w:top w:val="none" w:sz="0" w:space="0" w:color="auto"/>
        <w:left w:val="none" w:sz="0" w:space="0" w:color="auto"/>
        <w:bottom w:val="none" w:sz="0" w:space="0" w:color="auto"/>
        <w:right w:val="none" w:sz="0" w:space="0" w:color="auto"/>
      </w:divBdr>
    </w:div>
    <w:div w:id="1720133836">
      <w:bodyDiv w:val="1"/>
      <w:marLeft w:val="0"/>
      <w:marRight w:val="0"/>
      <w:marTop w:val="0"/>
      <w:marBottom w:val="0"/>
      <w:divBdr>
        <w:top w:val="none" w:sz="0" w:space="0" w:color="auto"/>
        <w:left w:val="none" w:sz="0" w:space="0" w:color="auto"/>
        <w:bottom w:val="none" w:sz="0" w:space="0" w:color="auto"/>
        <w:right w:val="none" w:sz="0" w:space="0" w:color="auto"/>
      </w:divBdr>
    </w:div>
    <w:div w:id="1721981025">
      <w:bodyDiv w:val="1"/>
      <w:marLeft w:val="0"/>
      <w:marRight w:val="0"/>
      <w:marTop w:val="0"/>
      <w:marBottom w:val="0"/>
      <w:divBdr>
        <w:top w:val="none" w:sz="0" w:space="0" w:color="auto"/>
        <w:left w:val="none" w:sz="0" w:space="0" w:color="auto"/>
        <w:bottom w:val="none" w:sz="0" w:space="0" w:color="auto"/>
        <w:right w:val="none" w:sz="0" w:space="0" w:color="auto"/>
      </w:divBdr>
      <w:divsChild>
        <w:div w:id="593902876">
          <w:marLeft w:val="60"/>
          <w:marRight w:val="60"/>
          <w:marTop w:val="100"/>
          <w:marBottom w:val="100"/>
          <w:divBdr>
            <w:top w:val="none" w:sz="0" w:space="0" w:color="auto"/>
            <w:left w:val="none" w:sz="0" w:space="0" w:color="auto"/>
            <w:bottom w:val="none" w:sz="0" w:space="0" w:color="auto"/>
            <w:right w:val="none" w:sz="0" w:space="0" w:color="auto"/>
          </w:divBdr>
        </w:div>
      </w:divsChild>
    </w:div>
    <w:div w:id="1722705684">
      <w:bodyDiv w:val="1"/>
      <w:marLeft w:val="0"/>
      <w:marRight w:val="0"/>
      <w:marTop w:val="0"/>
      <w:marBottom w:val="0"/>
      <w:divBdr>
        <w:top w:val="none" w:sz="0" w:space="0" w:color="auto"/>
        <w:left w:val="none" w:sz="0" w:space="0" w:color="auto"/>
        <w:bottom w:val="none" w:sz="0" w:space="0" w:color="auto"/>
        <w:right w:val="none" w:sz="0" w:space="0" w:color="auto"/>
      </w:divBdr>
    </w:div>
    <w:div w:id="1722706215">
      <w:bodyDiv w:val="1"/>
      <w:marLeft w:val="0"/>
      <w:marRight w:val="0"/>
      <w:marTop w:val="0"/>
      <w:marBottom w:val="0"/>
      <w:divBdr>
        <w:top w:val="none" w:sz="0" w:space="0" w:color="auto"/>
        <w:left w:val="none" w:sz="0" w:space="0" w:color="auto"/>
        <w:bottom w:val="none" w:sz="0" w:space="0" w:color="auto"/>
        <w:right w:val="none" w:sz="0" w:space="0" w:color="auto"/>
      </w:divBdr>
    </w:div>
    <w:div w:id="1724600763">
      <w:bodyDiv w:val="1"/>
      <w:marLeft w:val="0"/>
      <w:marRight w:val="0"/>
      <w:marTop w:val="0"/>
      <w:marBottom w:val="0"/>
      <w:divBdr>
        <w:top w:val="none" w:sz="0" w:space="0" w:color="auto"/>
        <w:left w:val="none" w:sz="0" w:space="0" w:color="auto"/>
        <w:bottom w:val="none" w:sz="0" w:space="0" w:color="auto"/>
        <w:right w:val="none" w:sz="0" w:space="0" w:color="auto"/>
      </w:divBdr>
    </w:div>
    <w:div w:id="1724720298">
      <w:bodyDiv w:val="1"/>
      <w:marLeft w:val="0"/>
      <w:marRight w:val="0"/>
      <w:marTop w:val="0"/>
      <w:marBottom w:val="0"/>
      <w:divBdr>
        <w:top w:val="none" w:sz="0" w:space="0" w:color="auto"/>
        <w:left w:val="none" w:sz="0" w:space="0" w:color="auto"/>
        <w:bottom w:val="none" w:sz="0" w:space="0" w:color="auto"/>
        <w:right w:val="none" w:sz="0" w:space="0" w:color="auto"/>
      </w:divBdr>
    </w:div>
    <w:div w:id="1727138843">
      <w:bodyDiv w:val="1"/>
      <w:marLeft w:val="0"/>
      <w:marRight w:val="0"/>
      <w:marTop w:val="0"/>
      <w:marBottom w:val="0"/>
      <w:divBdr>
        <w:top w:val="none" w:sz="0" w:space="0" w:color="auto"/>
        <w:left w:val="none" w:sz="0" w:space="0" w:color="auto"/>
        <w:bottom w:val="none" w:sz="0" w:space="0" w:color="auto"/>
        <w:right w:val="none" w:sz="0" w:space="0" w:color="auto"/>
      </w:divBdr>
    </w:div>
    <w:div w:id="1727945059">
      <w:bodyDiv w:val="1"/>
      <w:marLeft w:val="0"/>
      <w:marRight w:val="0"/>
      <w:marTop w:val="0"/>
      <w:marBottom w:val="0"/>
      <w:divBdr>
        <w:top w:val="none" w:sz="0" w:space="0" w:color="auto"/>
        <w:left w:val="none" w:sz="0" w:space="0" w:color="auto"/>
        <w:bottom w:val="none" w:sz="0" w:space="0" w:color="auto"/>
        <w:right w:val="none" w:sz="0" w:space="0" w:color="auto"/>
      </w:divBdr>
    </w:div>
    <w:div w:id="1729913428">
      <w:bodyDiv w:val="1"/>
      <w:marLeft w:val="0"/>
      <w:marRight w:val="0"/>
      <w:marTop w:val="0"/>
      <w:marBottom w:val="0"/>
      <w:divBdr>
        <w:top w:val="none" w:sz="0" w:space="0" w:color="auto"/>
        <w:left w:val="none" w:sz="0" w:space="0" w:color="auto"/>
        <w:bottom w:val="none" w:sz="0" w:space="0" w:color="auto"/>
        <w:right w:val="none" w:sz="0" w:space="0" w:color="auto"/>
      </w:divBdr>
    </w:div>
    <w:div w:id="1731075947">
      <w:bodyDiv w:val="1"/>
      <w:marLeft w:val="0"/>
      <w:marRight w:val="0"/>
      <w:marTop w:val="0"/>
      <w:marBottom w:val="0"/>
      <w:divBdr>
        <w:top w:val="none" w:sz="0" w:space="0" w:color="auto"/>
        <w:left w:val="none" w:sz="0" w:space="0" w:color="auto"/>
        <w:bottom w:val="none" w:sz="0" w:space="0" w:color="auto"/>
        <w:right w:val="none" w:sz="0" w:space="0" w:color="auto"/>
      </w:divBdr>
    </w:div>
    <w:div w:id="1733112665">
      <w:bodyDiv w:val="1"/>
      <w:marLeft w:val="0"/>
      <w:marRight w:val="0"/>
      <w:marTop w:val="0"/>
      <w:marBottom w:val="0"/>
      <w:divBdr>
        <w:top w:val="none" w:sz="0" w:space="0" w:color="auto"/>
        <w:left w:val="none" w:sz="0" w:space="0" w:color="auto"/>
        <w:bottom w:val="none" w:sz="0" w:space="0" w:color="auto"/>
        <w:right w:val="none" w:sz="0" w:space="0" w:color="auto"/>
      </w:divBdr>
    </w:div>
    <w:div w:id="1733113406">
      <w:bodyDiv w:val="1"/>
      <w:marLeft w:val="0"/>
      <w:marRight w:val="0"/>
      <w:marTop w:val="0"/>
      <w:marBottom w:val="0"/>
      <w:divBdr>
        <w:top w:val="none" w:sz="0" w:space="0" w:color="auto"/>
        <w:left w:val="none" w:sz="0" w:space="0" w:color="auto"/>
        <w:bottom w:val="none" w:sz="0" w:space="0" w:color="auto"/>
        <w:right w:val="none" w:sz="0" w:space="0" w:color="auto"/>
      </w:divBdr>
    </w:div>
    <w:div w:id="1734691212">
      <w:bodyDiv w:val="1"/>
      <w:marLeft w:val="0"/>
      <w:marRight w:val="0"/>
      <w:marTop w:val="0"/>
      <w:marBottom w:val="0"/>
      <w:divBdr>
        <w:top w:val="none" w:sz="0" w:space="0" w:color="auto"/>
        <w:left w:val="none" w:sz="0" w:space="0" w:color="auto"/>
        <w:bottom w:val="none" w:sz="0" w:space="0" w:color="auto"/>
        <w:right w:val="none" w:sz="0" w:space="0" w:color="auto"/>
      </w:divBdr>
    </w:div>
    <w:div w:id="1735933152">
      <w:bodyDiv w:val="1"/>
      <w:marLeft w:val="0"/>
      <w:marRight w:val="0"/>
      <w:marTop w:val="0"/>
      <w:marBottom w:val="0"/>
      <w:divBdr>
        <w:top w:val="none" w:sz="0" w:space="0" w:color="auto"/>
        <w:left w:val="none" w:sz="0" w:space="0" w:color="auto"/>
        <w:bottom w:val="none" w:sz="0" w:space="0" w:color="auto"/>
        <w:right w:val="none" w:sz="0" w:space="0" w:color="auto"/>
      </w:divBdr>
    </w:div>
    <w:div w:id="1738241259">
      <w:bodyDiv w:val="1"/>
      <w:marLeft w:val="0"/>
      <w:marRight w:val="0"/>
      <w:marTop w:val="0"/>
      <w:marBottom w:val="0"/>
      <w:divBdr>
        <w:top w:val="none" w:sz="0" w:space="0" w:color="auto"/>
        <w:left w:val="none" w:sz="0" w:space="0" w:color="auto"/>
        <w:bottom w:val="none" w:sz="0" w:space="0" w:color="auto"/>
        <w:right w:val="none" w:sz="0" w:space="0" w:color="auto"/>
      </w:divBdr>
    </w:div>
    <w:div w:id="1738939497">
      <w:bodyDiv w:val="1"/>
      <w:marLeft w:val="0"/>
      <w:marRight w:val="0"/>
      <w:marTop w:val="0"/>
      <w:marBottom w:val="0"/>
      <w:divBdr>
        <w:top w:val="none" w:sz="0" w:space="0" w:color="auto"/>
        <w:left w:val="none" w:sz="0" w:space="0" w:color="auto"/>
        <w:bottom w:val="none" w:sz="0" w:space="0" w:color="auto"/>
        <w:right w:val="none" w:sz="0" w:space="0" w:color="auto"/>
      </w:divBdr>
    </w:div>
    <w:div w:id="1739981824">
      <w:bodyDiv w:val="1"/>
      <w:marLeft w:val="0"/>
      <w:marRight w:val="0"/>
      <w:marTop w:val="0"/>
      <w:marBottom w:val="0"/>
      <w:divBdr>
        <w:top w:val="none" w:sz="0" w:space="0" w:color="auto"/>
        <w:left w:val="none" w:sz="0" w:space="0" w:color="auto"/>
        <w:bottom w:val="none" w:sz="0" w:space="0" w:color="auto"/>
        <w:right w:val="none" w:sz="0" w:space="0" w:color="auto"/>
      </w:divBdr>
      <w:divsChild>
        <w:div w:id="1157184972">
          <w:marLeft w:val="0"/>
          <w:marRight w:val="0"/>
          <w:marTop w:val="0"/>
          <w:marBottom w:val="0"/>
          <w:divBdr>
            <w:top w:val="none" w:sz="0" w:space="0" w:color="auto"/>
            <w:left w:val="none" w:sz="0" w:space="0" w:color="auto"/>
            <w:bottom w:val="none" w:sz="0" w:space="0" w:color="auto"/>
            <w:right w:val="none" w:sz="0" w:space="0" w:color="auto"/>
          </w:divBdr>
          <w:divsChild>
            <w:div w:id="321394448">
              <w:marLeft w:val="0"/>
              <w:marRight w:val="0"/>
              <w:marTop w:val="0"/>
              <w:marBottom w:val="0"/>
              <w:divBdr>
                <w:top w:val="none" w:sz="0" w:space="0" w:color="auto"/>
                <w:left w:val="none" w:sz="0" w:space="0" w:color="auto"/>
                <w:bottom w:val="none" w:sz="0" w:space="0" w:color="auto"/>
                <w:right w:val="none" w:sz="0" w:space="0" w:color="auto"/>
              </w:divBdr>
              <w:divsChild>
                <w:div w:id="650335135">
                  <w:marLeft w:val="0"/>
                  <w:marRight w:val="0"/>
                  <w:marTop w:val="0"/>
                  <w:marBottom w:val="0"/>
                  <w:divBdr>
                    <w:top w:val="none" w:sz="0" w:space="0" w:color="auto"/>
                    <w:left w:val="none" w:sz="0" w:space="0" w:color="auto"/>
                    <w:bottom w:val="none" w:sz="0" w:space="0" w:color="auto"/>
                    <w:right w:val="none" w:sz="0" w:space="0" w:color="auto"/>
                  </w:divBdr>
                  <w:divsChild>
                    <w:div w:id="6088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5855">
      <w:bodyDiv w:val="1"/>
      <w:marLeft w:val="0"/>
      <w:marRight w:val="0"/>
      <w:marTop w:val="0"/>
      <w:marBottom w:val="0"/>
      <w:divBdr>
        <w:top w:val="none" w:sz="0" w:space="0" w:color="auto"/>
        <w:left w:val="none" w:sz="0" w:space="0" w:color="auto"/>
        <w:bottom w:val="none" w:sz="0" w:space="0" w:color="auto"/>
        <w:right w:val="none" w:sz="0" w:space="0" w:color="auto"/>
      </w:divBdr>
    </w:div>
    <w:div w:id="1741055803">
      <w:bodyDiv w:val="1"/>
      <w:marLeft w:val="0"/>
      <w:marRight w:val="0"/>
      <w:marTop w:val="0"/>
      <w:marBottom w:val="0"/>
      <w:divBdr>
        <w:top w:val="none" w:sz="0" w:space="0" w:color="auto"/>
        <w:left w:val="none" w:sz="0" w:space="0" w:color="auto"/>
        <w:bottom w:val="none" w:sz="0" w:space="0" w:color="auto"/>
        <w:right w:val="none" w:sz="0" w:space="0" w:color="auto"/>
      </w:divBdr>
    </w:div>
    <w:div w:id="1741439637">
      <w:bodyDiv w:val="1"/>
      <w:marLeft w:val="0"/>
      <w:marRight w:val="0"/>
      <w:marTop w:val="0"/>
      <w:marBottom w:val="0"/>
      <w:divBdr>
        <w:top w:val="none" w:sz="0" w:space="0" w:color="auto"/>
        <w:left w:val="none" w:sz="0" w:space="0" w:color="auto"/>
        <w:bottom w:val="none" w:sz="0" w:space="0" w:color="auto"/>
        <w:right w:val="none" w:sz="0" w:space="0" w:color="auto"/>
      </w:divBdr>
    </w:div>
    <w:div w:id="1741560348">
      <w:bodyDiv w:val="1"/>
      <w:marLeft w:val="0"/>
      <w:marRight w:val="0"/>
      <w:marTop w:val="0"/>
      <w:marBottom w:val="0"/>
      <w:divBdr>
        <w:top w:val="none" w:sz="0" w:space="0" w:color="auto"/>
        <w:left w:val="none" w:sz="0" w:space="0" w:color="auto"/>
        <w:bottom w:val="none" w:sz="0" w:space="0" w:color="auto"/>
        <w:right w:val="none" w:sz="0" w:space="0" w:color="auto"/>
      </w:divBdr>
    </w:div>
    <w:div w:id="1745420533">
      <w:bodyDiv w:val="1"/>
      <w:marLeft w:val="0"/>
      <w:marRight w:val="0"/>
      <w:marTop w:val="0"/>
      <w:marBottom w:val="0"/>
      <w:divBdr>
        <w:top w:val="none" w:sz="0" w:space="0" w:color="auto"/>
        <w:left w:val="none" w:sz="0" w:space="0" w:color="auto"/>
        <w:bottom w:val="none" w:sz="0" w:space="0" w:color="auto"/>
        <w:right w:val="none" w:sz="0" w:space="0" w:color="auto"/>
      </w:divBdr>
    </w:div>
    <w:div w:id="1745444776">
      <w:bodyDiv w:val="1"/>
      <w:marLeft w:val="0"/>
      <w:marRight w:val="0"/>
      <w:marTop w:val="0"/>
      <w:marBottom w:val="0"/>
      <w:divBdr>
        <w:top w:val="none" w:sz="0" w:space="0" w:color="auto"/>
        <w:left w:val="none" w:sz="0" w:space="0" w:color="auto"/>
        <w:bottom w:val="none" w:sz="0" w:space="0" w:color="auto"/>
        <w:right w:val="none" w:sz="0" w:space="0" w:color="auto"/>
      </w:divBdr>
    </w:div>
    <w:div w:id="1746874633">
      <w:bodyDiv w:val="1"/>
      <w:marLeft w:val="0"/>
      <w:marRight w:val="0"/>
      <w:marTop w:val="0"/>
      <w:marBottom w:val="0"/>
      <w:divBdr>
        <w:top w:val="none" w:sz="0" w:space="0" w:color="auto"/>
        <w:left w:val="none" w:sz="0" w:space="0" w:color="auto"/>
        <w:bottom w:val="none" w:sz="0" w:space="0" w:color="auto"/>
        <w:right w:val="none" w:sz="0" w:space="0" w:color="auto"/>
      </w:divBdr>
    </w:div>
    <w:div w:id="1748191550">
      <w:bodyDiv w:val="1"/>
      <w:marLeft w:val="0"/>
      <w:marRight w:val="0"/>
      <w:marTop w:val="0"/>
      <w:marBottom w:val="0"/>
      <w:divBdr>
        <w:top w:val="none" w:sz="0" w:space="0" w:color="auto"/>
        <w:left w:val="none" w:sz="0" w:space="0" w:color="auto"/>
        <w:bottom w:val="none" w:sz="0" w:space="0" w:color="auto"/>
        <w:right w:val="none" w:sz="0" w:space="0" w:color="auto"/>
      </w:divBdr>
    </w:div>
    <w:div w:id="1749300411">
      <w:bodyDiv w:val="1"/>
      <w:marLeft w:val="0"/>
      <w:marRight w:val="0"/>
      <w:marTop w:val="0"/>
      <w:marBottom w:val="0"/>
      <w:divBdr>
        <w:top w:val="none" w:sz="0" w:space="0" w:color="auto"/>
        <w:left w:val="none" w:sz="0" w:space="0" w:color="auto"/>
        <w:bottom w:val="none" w:sz="0" w:space="0" w:color="auto"/>
        <w:right w:val="none" w:sz="0" w:space="0" w:color="auto"/>
      </w:divBdr>
    </w:div>
    <w:div w:id="1751150669">
      <w:bodyDiv w:val="1"/>
      <w:marLeft w:val="0"/>
      <w:marRight w:val="0"/>
      <w:marTop w:val="0"/>
      <w:marBottom w:val="0"/>
      <w:divBdr>
        <w:top w:val="none" w:sz="0" w:space="0" w:color="auto"/>
        <w:left w:val="none" w:sz="0" w:space="0" w:color="auto"/>
        <w:bottom w:val="none" w:sz="0" w:space="0" w:color="auto"/>
        <w:right w:val="none" w:sz="0" w:space="0" w:color="auto"/>
      </w:divBdr>
    </w:div>
    <w:div w:id="1751536399">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3547090">
      <w:bodyDiv w:val="1"/>
      <w:marLeft w:val="0"/>
      <w:marRight w:val="0"/>
      <w:marTop w:val="0"/>
      <w:marBottom w:val="0"/>
      <w:divBdr>
        <w:top w:val="none" w:sz="0" w:space="0" w:color="auto"/>
        <w:left w:val="none" w:sz="0" w:space="0" w:color="auto"/>
        <w:bottom w:val="none" w:sz="0" w:space="0" w:color="auto"/>
        <w:right w:val="none" w:sz="0" w:space="0" w:color="auto"/>
      </w:divBdr>
    </w:div>
    <w:div w:id="1754424738">
      <w:bodyDiv w:val="1"/>
      <w:marLeft w:val="0"/>
      <w:marRight w:val="0"/>
      <w:marTop w:val="0"/>
      <w:marBottom w:val="0"/>
      <w:divBdr>
        <w:top w:val="none" w:sz="0" w:space="0" w:color="auto"/>
        <w:left w:val="none" w:sz="0" w:space="0" w:color="auto"/>
        <w:bottom w:val="none" w:sz="0" w:space="0" w:color="auto"/>
        <w:right w:val="none" w:sz="0" w:space="0" w:color="auto"/>
      </w:divBdr>
    </w:div>
    <w:div w:id="1755125897">
      <w:bodyDiv w:val="1"/>
      <w:marLeft w:val="0"/>
      <w:marRight w:val="0"/>
      <w:marTop w:val="0"/>
      <w:marBottom w:val="0"/>
      <w:divBdr>
        <w:top w:val="none" w:sz="0" w:space="0" w:color="auto"/>
        <w:left w:val="none" w:sz="0" w:space="0" w:color="auto"/>
        <w:bottom w:val="none" w:sz="0" w:space="0" w:color="auto"/>
        <w:right w:val="none" w:sz="0" w:space="0" w:color="auto"/>
      </w:divBdr>
    </w:div>
    <w:div w:id="1756972268">
      <w:bodyDiv w:val="1"/>
      <w:marLeft w:val="0"/>
      <w:marRight w:val="0"/>
      <w:marTop w:val="0"/>
      <w:marBottom w:val="0"/>
      <w:divBdr>
        <w:top w:val="none" w:sz="0" w:space="0" w:color="auto"/>
        <w:left w:val="none" w:sz="0" w:space="0" w:color="auto"/>
        <w:bottom w:val="none" w:sz="0" w:space="0" w:color="auto"/>
        <w:right w:val="none" w:sz="0" w:space="0" w:color="auto"/>
      </w:divBdr>
    </w:div>
    <w:div w:id="1760633628">
      <w:bodyDiv w:val="1"/>
      <w:marLeft w:val="0"/>
      <w:marRight w:val="0"/>
      <w:marTop w:val="0"/>
      <w:marBottom w:val="0"/>
      <w:divBdr>
        <w:top w:val="none" w:sz="0" w:space="0" w:color="auto"/>
        <w:left w:val="none" w:sz="0" w:space="0" w:color="auto"/>
        <w:bottom w:val="none" w:sz="0" w:space="0" w:color="auto"/>
        <w:right w:val="none" w:sz="0" w:space="0" w:color="auto"/>
      </w:divBdr>
    </w:div>
    <w:div w:id="1763454343">
      <w:bodyDiv w:val="1"/>
      <w:marLeft w:val="0"/>
      <w:marRight w:val="0"/>
      <w:marTop w:val="0"/>
      <w:marBottom w:val="0"/>
      <w:divBdr>
        <w:top w:val="none" w:sz="0" w:space="0" w:color="auto"/>
        <w:left w:val="none" w:sz="0" w:space="0" w:color="auto"/>
        <w:bottom w:val="none" w:sz="0" w:space="0" w:color="auto"/>
        <w:right w:val="none" w:sz="0" w:space="0" w:color="auto"/>
      </w:divBdr>
    </w:div>
    <w:div w:id="1766070096">
      <w:bodyDiv w:val="1"/>
      <w:marLeft w:val="0"/>
      <w:marRight w:val="0"/>
      <w:marTop w:val="0"/>
      <w:marBottom w:val="0"/>
      <w:divBdr>
        <w:top w:val="none" w:sz="0" w:space="0" w:color="auto"/>
        <w:left w:val="none" w:sz="0" w:space="0" w:color="auto"/>
        <w:bottom w:val="none" w:sz="0" w:space="0" w:color="auto"/>
        <w:right w:val="none" w:sz="0" w:space="0" w:color="auto"/>
      </w:divBdr>
    </w:div>
    <w:div w:id="1766655447">
      <w:bodyDiv w:val="1"/>
      <w:marLeft w:val="0"/>
      <w:marRight w:val="0"/>
      <w:marTop w:val="0"/>
      <w:marBottom w:val="0"/>
      <w:divBdr>
        <w:top w:val="none" w:sz="0" w:space="0" w:color="auto"/>
        <w:left w:val="none" w:sz="0" w:space="0" w:color="auto"/>
        <w:bottom w:val="none" w:sz="0" w:space="0" w:color="auto"/>
        <w:right w:val="none" w:sz="0" w:space="0" w:color="auto"/>
      </w:divBdr>
    </w:div>
    <w:div w:id="1768228353">
      <w:bodyDiv w:val="1"/>
      <w:marLeft w:val="0"/>
      <w:marRight w:val="0"/>
      <w:marTop w:val="0"/>
      <w:marBottom w:val="0"/>
      <w:divBdr>
        <w:top w:val="none" w:sz="0" w:space="0" w:color="auto"/>
        <w:left w:val="none" w:sz="0" w:space="0" w:color="auto"/>
        <w:bottom w:val="none" w:sz="0" w:space="0" w:color="auto"/>
        <w:right w:val="none" w:sz="0" w:space="0" w:color="auto"/>
      </w:divBdr>
    </w:div>
    <w:div w:id="1769615600">
      <w:bodyDiv w:val="1"/>
      <w:marLeft w:val="0"/>
      <w:marRight w:val="0"/>
      <w:marTop w:val="0"/>
      <w:marBottom w:val="0"/>
      <w:divBdr>
        <w:top w:val="none" w:sz="0" w:space="0" w:color="auto"/>
        <w:left w:val="none" w:sz="0" w:space="0" w:color="auto"/>
        <w:bottom w:val="none" w:sz="0" w:space="0" w:color="auto"/>
        <w:right w:val="none" w:sz="0" w:space="0" w:color="auto"/>
      </w:divBdr>
    </w:div>
    <w:div w:id="1769764219">
      <w:bodyDiv w:val="1"/>
      <w:marLeft w:val="0"/>
      <w:marRight w:val="0"/>
      <w:marTop w:val="0"/>
      <w:marBottom w:val="0"/>
      <w:divBdr>
        <w:top w:val="none" w:sz="0" w:space="0" w:color="auto"/>
        <w:left w:val="none" w:sz="0" w:space="0" w:color="auto"/>
        <w:bottom w:val="none" w:sz="0" w:space="0" w:color="auto"/>
        <w:right w:val="none" w:sz="0" w:space="0" w:color="auto"/>
      </w:divBdr>
    </w:div>
    <w:div w:id="1769961443">
      <w:bodyDiv w:val="1"/>
      <w:marLeft w:val="0"/>
      <w:marRight w:val="0"/>
      <w:marTop w:val="0"/>
      <w:marBottom w:val="0"/>
      <w:divBdr>
        <w:top w:val="none" w:sz="0" w:space="0" w:color="auto"/>
        <w:left w:val="none" w:sz="0" w:space="0" w:color="auto"/>
        <w:bottom w:val="none" w:sz="0" w:space="0" w:color="auto"/>
        <w:right w:val="none" w:sz="0" w:space="0" w:color="auto"/>
      </w:divBdr>
    </w:div>
    <w:div w:id="1770538391">
      <w:bodyDiv w:val="1"/>
      <w:marLeft w:val="0"/>
      <w:marRight w:val="0"/>
      <w:marTop w:val="0"/>
      <w:marBottom w:val="0"/>
      <w:divBdr>
        <w:top w:val="none" w:sz="0" w:space="0" w:color="auto"/>
        <w:left w:val="none" w:sz="0" w:space="0" w:color="auto"/>
        <w:bottom w:val="none" w:sz="0" w:space="0" w:color="auto"/>
        <w:right w:val="none" w:sz="0" w:space="0" w:color="auto"/>
      </w:divBdr>
    </w:div>
    <w:div w:id="1772820366">
      <w:bodyDiv w:val="1"/>
      <w:marLeft w:val="0"/>
      <w:marRight w:val="0"/>
      <w:marTop w:val="0"/>
      <w:marBottom w:val="0"/>
      <w:divBdr>
        <w:top w:val="none" w:sz="0" w:space="0" w:color="auto"/>
        <w:left w:val="none" w:sz="0" w:space="0" w:color="auto"/>
        <w:bottom w:val="none" w:sz="0" w:space="0" w:color="auto"/>
        <w:right w:val="none" w:sz="0" w:space="0" w:color="auto"/>
      </w:divBdr>
    </w:div>
    <w:div w:id="1773284560">
      <w:bodyDiv w:val="1"/>
      <w:marLeft w:val="0"/>
      <w:marRight w:val="0"/>
      <w:marTop w:val="0"/>
      <w:marBottom w:val="0"/>
      <w:divBdr>
        <w:top w:val="none" w:sz="0" w:space="0" w:color="auto"/>
        <w:left w:val="none" w:sz="0" w:space="0" w:color="auto"/>
        <w:bottom w:val="none" w:sz="0" w:space="0" w:color="auto"/>
        <w:right w:val="none" w:sz="0" w:space="0" w:color="auto"/>
      </w:divBdr>
      <w:divsChild>
        <w:div w:id="1492985951">
          <w:marLeft w:val="-225"/>
          <w:marRight w:val="-225"/>
          <w:marTop w:val="0"/>
          <w:marBottom w:val="0"/>
          <w:divBdr>
            <w:top w:val="none" w:sz="0" w:space="0" w:color="auto"/>
            <w:left w:val="none" w:sz="0" w:space="0" w:color="auto"/>
            <w:bottom w:val="none" w:sz="0" w:space="0" w:color="auto"/>
            <w:right w:val="none" w:sz="0" w:space="0" w:color="auto"/>
          </w:divBdr>
          <w:divsChild>
            <w:div w:id="1210068147">
              <w:marLeft w:val="0"/>
              <w:marRight w:val="0"/>
              <w:marTop w:val="0"/>
              <w:marBottom w:val="0"/>
              <w:divBdr>
                <w:top w:val="none" w:sz="0" w:space="0" w:color="auto"/>
                <w:left w:val="none" w:sz="0" w:space="0" w:color="auto"/>
                <w:bottom w:val="none" w:sz="0" w:space="0" w:color="auto"/>
                <w:right w:val="none" w:sz="0" w:space="0" w:color="auto"/>
              </w:divBdr>
            </w:div>
          </w:divsChild>
        </w:div>
        <w:div w:id="1500388326">
          <w:marLeft w:val="-225"/>
          <w:marRight w:val="-225"/>
          <w:marTop w:val="0"/>
          <w:marBottom w:val="0"/>
          <w:divBdr>
            <w:top w:val="none" w:sz="0" w:space="0" w:color="auto"/>
            <w:left w:val="none" w:sz="0" w:space="0" w:color="auto"/>
            <w:bottom w:val="none" w:sz="0" w:space="0" w:color="auto"/>
            <w:right w:val="none" w:sz="0" w:space="0" w:color="auto"/>
          </w:divBdr>
          <w:divsChild>
            <w:div w:id="8636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948">
      <w:bodyDiv w:val="1"/>
      <w:marLeft w:val="0"/>
      <w:marRight w:val="0"/>
      <w:marTop w:val="0"/>
      <w:marBottom w:val="0"/>
      <w:divBdr>
        <w:top w:val="none" w:sz="0" w:space="0" w:color="auto"/>
        <w:left w:val="none" w:sz="0" w:space="0" w:color="auto"/>
        <w:bottom w:val="none" w:sz="0" w:space="0" w:color="auto"/>
        <w:right w:val="none" w:sz="0" w:space="0" w:color="auto"/>
      </w:divBdr>
    </w:div>
    <w:div w:id="1773358190">
      <w:bodyDiv w:val="1"/>
      <w:marLeft w:val="0"/>
      <w:marRight w:val="0"/>
      <w:marTop w:val="0"/>
      <w:marBottom w:val="0"/>
      <w:divBdr>
        <w:top w:val="none" w:sz="0" w:space="0" w:color="auto"/>
        <w:left w:val="none" w:sz="0" w:space="0" w:color="auto"/>
        <w:bottom w:val="none" w:sz="0" w:space="0" w:color="auto"/>
        <w:right w:val="none" w:sz="0" w:space="0" w:color="auto"/>
      </w:divBdr>
    </w:div>
    <w:div w:id="1774549219">
      <w:bodyDiv w:val="1"/>
      <w:marLeft w:val="0"/>
      <w:marRight w:val="0"/>
      <w:marTop w:val="0"/>
      <w:marBottom w:val="0"/>
      <w:divBdr>
        <w:top w:val="none" w:sz="0" w:space="0" w:color="auto"/>
        <w:left w:val="none" w:sz="0" w:space="0" w:color="auto"/>
        <w:bottom w:val="none" w:sz="0" w:space="0" w:color="auto"/>
        <w:right w:val="none" w:sz="0" w:space="0" w:color="auto"/>
      </w:divBdr>
    </w:div>
    <w:div w:id="1775250418">
      <w:bodyDiv w:val="1"/>
      <w:marLeft w:val="0"/>
      <w:marRight w:val="0"/>
      <w:marTop w:val="0"/>
      <w:marBottom w:val="0"/>
      <w:divBdr>
        <w:top w:val="none" w:sz="0" w:space="0" w:color="auto"/>
        <w:left w:val="none" w:sz="0" w:space="0" w:color="auto"/>
        <w:bottom w:val="none" w:sz="0" w:space="0" w:color="auto"/>
        <w:right w:val="none" w:sz="0" w:space="0" w:color="auto"/>
      </w:divBdr>
    </w:div>
    <w:div w:id="1775250639">
      <w:bodyDiv w:val="1"/>
      <w:marLeft w:val="0"/>
      <w:marRight w:val="0"/>
      <w:marTop w:val="0"/>
      <w:marBottom w:val="0"/>
      <w:divBdr>
        <w:top w:val="none" w:sz="0" w:space="0" w:color="auto"/>
        <w:left w:val="none" w:sz="0" w:space="0" w:color="auto"/>
        <w:bottom w:val="none" w:sz="0" w:space="0" w:color="auto"/>
        <w:right w:val="none" w:sz="0" w:space="0" w:color="auto"/>
      </w:divBdr>
    </w:div>
    <w:div w:id="1775518878">
      <w:bodyDiv w:val="1"/>
      <w:marLeft w:val="0"/>
      <w:marRight w:val="0"/>
      <w:marTop w:val="0"/>
      <w:marBottom w:val="0"/>
      <w:divBdr>
        <w:top w:val="none" w:sz="0" w:space="0" w:color="auto"/>
        <w:left w:val="none" w:sz="0" w:space="0" w:color="auto"/>
        <w:bottom w:val="none" w:sz="0" w:space="0" w:color="auto"/>
        <w:right w:val="none" w:sz="0" w:space="0" w:color="auto"/>
      </w:divBdr>
    </w:div>
    <w:div w:id="1775710201">
      <w:bodyDiv w:val="1"/>
      <w:marLeft w:val="0"/>
      <w:marRight w:val="0"/>
      <w:marTop w:val="0"/>
      <w:marBottom w:val="0"/>
      <w:divBdr>
        <w:top w:val="none" w:sz="0" w:space="0" w:color="auto"/>
        <w:left w:val="none" w:sz="0" w:space="0" w:color="auto"/>
        <w:bottom w:val="none" w:sz="0" w:space="0" w:color="auto"/>
        <w:right w:val="none" w:sz="0" w:space="0" w:color="auto"/>
      </w:divBdr>
    </w:div>
    <w:div w:id="1776821303">
      <w:bodyDiv w:val="1"/>
      <w:marLeft w:val="0"/>
      <w:marRight w:val="0"/>
      <w:marTop w:val="0"/>
      <w:marBottom w:val="0"/>
      <w:divBdr>
        <w:top w:val="none" w:sz="0" w:space="0" w:color="auto"/>
        <w:left w:val="none" w:sz="0" w:space="0" w:color="auto"/>
        <w:bottom w:val="none" w:sz="0" w:space="0" w:color="auto"/>
        <w:right w:val="none" w:sz="0" w:space="0" w:color="auto"/>
      </w:divBdr>
      <w:divsChild>
        <w:div w:id="1082606659">
          <w:marLeft w:val="0"/>
          <w:marRight w:val="0"/>
          <w:marTop w:val="0"/>
          <w:marBottom w:val="0"/>
          <w:divBdr>
            <w:top w:val="none" w:sz="0" w:space="0" w:color="auto"/>
            <w:left w:val="none" w:sz="0" w:space="0" w:color="auto"/>
            <w:bottom w:val="none" w:sz="0" w:space="0" w:color="auto"/>
            <w:right w:val="none" w:sz="0" w:space="0" w:color="auto"/>
          </w:divBdr>
        </w:div>
      </w:divsChild>
    </w:div>
    <w:div w:id="1780055699">
      <w:bodyDiv w:val="1"/>
      <w:marLeft w:val="0"/>
      <w:marRight w:val="0"/>
      <w:marTop w:val="0"/>
      <w:marBottom w:val="0"/>
      <w:divBdr>
        <w:top w:val="none" w:sz="0" w:space="0" w:color="auto"/>
        <w:left w:val="none" w:sz="0" w:space="0" w:color="auto"/>
        <w:bottom w:val="none" w:sz="0" w:space="0" w:color="auto"/>
        <w:right w:val="none" w:sz="0" w:space="0" w:color="auto"/>
      </w:divBdr>
    </w:div>
    <w:div w:id="1780493497">
      <w:bodyDiv w:val="1"/>
      <w:marLeft w:val="0"/>
      <w:marRight w:val="0"/>
      <w:marTop w:val="0"/>
      <w:marBottom w:val="0"/>
      <w:divBdr>
        <w:top w:val="none" w:sz="0" w:space="0" w:color="auto"/>
        <w:left w:val="none" w:sz="0" w:space="0" w:color="auto"/>
        <w:bottom w:val="none" w:sz="0" w:space="0" w:color="auto"/>
        <w:right w:val="none" w:sz="0" w:space="0" w:color="auto"/>
      </w:divBdr>
    </w:div>
    <w:div w:id="1780637898">
      <w:bodyDiv w:val="1"/>
      <w:marLeft w:val="0"/>
      <w:marRight w:val="0"/>
      <w:marTop w:val="0"/>
      <w:marBottom w:val="0"/>
      <w:divBdr>
        <w:top w:val="none" w:sz="0" w:space="0" w:color="auto"/>
        <w:left w:val="none" w:sz="0" w:space="0" w:color="auto"/>
        <w:bottom w:val="none" w:sz="0" w:space="0" w:color="auto"/>
        <w:right w:val="none" w:sz="0" w:space="0" w:color="auto"/>
      </w:divBdr>
    </w:div>
    <w:div w:id="1781024976">
      <w:bodyDiv w:val="1"/>
      <w:marLeft w:val="0"/>
      <w:marRight w:val="0"/>
      <w:marTop w:val="0"/>
      <w:marBottom w:val="0"/>
      <w:divBdr>
        <w:top w:val="none" w:sz="0" w:space="0" w:color="auto"/>
        <w:left w:val="none" w:sz="0" w:space="0" w:color="auto"/>
        <w:bottom w:val="none" w:sz="0" w:space="0" w:color="auto"/>
        <w:right w:val="none" w:sz="0" w:space="0" w:color="auto"/>
      </w:divBdr>
    </w:div>
    <w:div w:id="1781103893">
      <w:bodyDiv w:val="1"/>
      <w:marLeft w:val="0"/>
      <w:marRight w:val="0"/>
      <w:marTop w:val="0"/>
      <w:marBottom w:val="0"/>
      <w:divBdr>
        <w:top w:val="none" w:sz="0" w:space="0" w:color="auto"/>
        <w:left w:val="none" w:sz="0" w:space="0" w:color="auto"/>
        <w:bottom w:val="none" w:sz="0" w:space="0" w:color="auto"/>
        <w:right w:val="none" w:sz="0" w:space="0" w:color="auto"/>
      </w:divBdr>
    </w:div>
    <w:div w:id="1781217097">
      <w:bodyDiv w:val="1"/>
      <w:marLeft w:val="0"/>
      <w:marRight w:val="0"/>
      <w:marTop w:val="0"/>
      <w:marBottom w:val="0"/>
      <w:divBdr>
        <w:top w:val="none" w:sz="0" w:space="0" w:color="auto"/>
        <w:left w:val="none" w:sz="0" w:space="0" w:color="auto"/>
        <w:bottom w:val="none" w:sz="0" w:space="0" w:color="auto"/>
        <w:right w:val="none" w:sz="0" w:space="0" w:color="auto"/>
      </w:divBdr>
    </w:div>
    <w:div w:id="1784642786">
      <w:bodyDiv w:val="1"/>
      <w:marLeft w:val="0"/>
      <w:marRight w:val="0"/>
      <w:marTop w:val="0"/>
      <w:marBottom w:val="0"/>
      <w:divBdr>
        <w:top w:val="none" w:sz="0" w:space="0" w:color="auto"/>
        <w:left w:val="none" w:sz="0" w:space="0" w:color="auto"/>
        <w:bottom w:val="none" w:sz="0" w:space="0" w:color="auto"/>
        <w:right w:val="none" w:sz="0" w:space="0" w:color="auto"/>
      </w:divBdr>
    </w:div>
    <w:div w:id="1784959381">
      <w:bodyDiv w:val="1"/>
      <w:marLeft w:val="0"/>
      <w:marRight w:val="0"/>
      <w:marTop w:val="0"/>
      <w:marBottom w:val="0"/>
      <w:divBdr>
        <w:top w:val="none" w:sz="0" w:space="0" w:color="auto"/>
        <w:left w:val="none" w:sz="0" w:space="0" w:color="auto"/>
        <w:bottom w:val="none" w:sz="0" w:space="0" w:color="auto"/>
        <w:right w:val="none" w:sz="0" w:space="0" w:color="auto"/>
      </w:divBdr>
    </w:div>
    <w:div w:id="1785079071">
      <w:bodyDiv w:val="1"/>
      <w:marLeft w:val="0"/>
      <w:marRight w:val="0"/>
      <w:marTop w:val="0"/>
      <w:marBottom w:val="0"/>
      <w:divBdr>
        <w:top w:val="none" w:sz="0" w:space="0" w:color="auto"/>
        <w:left w:val="none" w:sz="0" w:space="0" w:color="auto"/>
        <w:bottom w:val="none" w:sz="0" w:space="0" w:color="auto"/>
        <w:right w:val="none" w:sz="0" w:space="0" w:color="auto"/>
      </w:divBdr>
    </w:div>
    <w:div w:id="1785727728">
      <w:bodyDiv w:val="1"/>
      <w:marLeft w:val="0"/>
      <w:marRight w:val="0"/>
      <w:marTop w:val="0"/>
      <w:marBottom w:val="0"/>
      <w:divBdr>
        <w:top w:val="none" w:sz="0" w:space="0" w:color="auto"/>
        <w:left w:val="none" w:sz="0" w:space="0" w:color="auto"/>
        <w:bottom w:val="none" w:sz="0" w:space="0" w:color="auto"/>
        <w:right w:val="none" w:sz="0" w:space="0" w:color="auto"/>
      </w:divBdr>
    </w:div>
    <w:div w:id="1785809165">
      <w:bodyDiv w:val="1"/>
      <w:marLeft w:val="0"/>
      <w:marRight w:val="0"/>
      <w:marTop w:val="0"/>
      <w:marBottom w:val="0"/>
      <w:divBdr>
        <w:top w:val="none" w:sz="0" w:space="0" w:color="auto"/>
        <w:left w:val="none" w:sz="0" w:space="0" w:color="auto"/>
        <w:bottom w:val="none" w:sz="0" w:space="0" w:color="auto"/>
        <w:right w:val="none" w:sz="0" w:space="0" w:color="auto"/>
      </w:divBdr>
    </w:div>
    <w:div w:id="1786347499">
      <w:bodyDiv w:val="1"/>
      <w:marLeft w:val="0"/>
      <w:marRight w:val="0"/>
      <w:marTop w:val="0"/>
      <w:marBottom w:val="0"/>
      <w:divBdr>
        <w:top w:val="none" w:sz="0" w:space="0" w:color="auto"/>
        <w:left w:val="none" w:sz="0" w:space="0" w:color="auto"/>
        <w:bottom w:val="none" w:sz="0" w:space="0" w:color="auto"/>
        <w:right w:val="none" w:sz="0" w:space="0" w:color="auto"/>
      </w:divBdr>
    </w:div>
    <w:div w:id="1787502717">
      <w:bodyDiv w:val="1"/>
      <w:marLeft w:val="0"/>
      <w:marRight w:val="0"/>
      <w:marTop w:val="0"/>
      <w:marBottom w:val="0"/>
      <w:divBdr>
        <w:top w:val="none" w:sz="0" w:space="0" w:color="auto"/>
        <w:left w:val="none" w:sz="0" w:space="0" w:color="auto"/>
        <w:bottom w:val="none" w:sz="0" w:space="0" w:color="auto"/>
        <w:right w:val="none" w:sz="0" w:space="0" w:color="auto"/>
      </w:divBdr>
    </w:div>
    <w:div w:id="1788039119">
      <w:bodyDiv w:val="1"/>
      <w:marLeft w:val="0"/>
      <w:marRight w:val="0"/>
      <w:marTop w:val="0"/>
      <w:marBottom w:val="0"/>
      <w:divBdr>
        <w:top w:val="none" w:sz="0" w:space="0" w:color="auto"/>
        <w:left w:val="none" w:sz="0" w:space="0" w:color="auto"/>
        <w:bottom w:val="none" w:sz="0" w:space="0" w:color="auto"/>
        <w:right w:val="none" w:sz="0" w:space="0" w:color="auto"/>
      </w:divBdr>
    </w:div>
    <w:div w:id="1789199983">
      <w:bodyDiv w:val="1"/>
      <w:marLeft w:val="0"/>
      <w:marRight w:val="0"/>
      <w:marTop w:val="0"/>
      <w:marBottom w:val="0"/>
      <w:divBdr>
        <w:top w:val="none" w:sz="0" w:space="0" w:color="auto"/>
        <w:left w:val="none" w:sz="0" w:space="0" w:color="auto"/>
        <w:bottom w:val="none" w:sz="0" w:space="0" w:color="auto"/>
        <w:right w:val="none" w:sz="0" w:space="0" w:color="auto"/>
      </w:divBdr>
    </w:div>
    <w:div w:id="1791700954">
      <w:bodyDiv w:val="1"/>
      <w:marLeft w:val="0"/>
      <w:marRight w:val="0"/>
      <w:marTop w:val="0"/>
      <w:marBottom w:val="0"/>
      <w:divBdr>
        <w:top w:val="none" w:sz="0" w:space="0" w:color="auto"/>
        <w:left w:val="none" w:sz="0" w:space="0" w:color="auto"/>
        <w:bottom w:val="none" w:sz="0" w:space="0" w:color="auto"/>
        <w:right w:val="none" w:sz="0" w:space="0" w:color="auto"/>
      </w:divBdr>
      <w:divsChild>
        <w:div w:id="459421019">
          <w:marLeft w:val="0"/>
          <w:marRight w:val="0"/>
          <w:marTop w:val="0"/>
          <w:marBottom w:val="0"/>
          <w:divBdr>
            <w:top w:val="none" w:sz="0" w:space="0" w:color="auto"/>
            <w:left w:val="none" w:sz="0" w:space="0" w:color="auto"/>
            <w:bottom w:val="none" w:sz="0" w:space="0" w:color="auto"/>
            <w:right w:val="none" w:sz="0" w:space="0" w:color="auto"/>
          </w:divBdr>
          <w:divsChild>
            <w:div w:id="16228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469">
      <w:bodyDiv w:val="1"/>
      <w:marLeft w:val="0"/>
      <w:marRight w:val="0"/>
      <w:marTop w:val="0"/>
      <w:marBottom w:val="0"/>
      <w:divBdr>
        <w:top w:val="none" w:sz="0" w:space="0" w:color="auto"/>
        <w:left w:val="none" w:sz="0" w:space="0" w:color="auto"/>
        <w:bottom w:val="none" w:sz="0" w:space="0" w:color="auto"/>
        <w:right w:val="none" w:sz="0" w:space="0" w:color="auto"/>
      </w:divBdr>
    </w:div>
    <w:div w:id="1795099200">
      <w:bodyDiv w:val="1"/>
      <w:marLeft w:val="0"/>
      <w:marRight w:val="0"/>
      <w:marTop w:val="0"/>
      <w:marBottom w:val="0"/>
      <w:divBdr>
        <w:top w:val="none" w:sz="0" w:space="0" w:color="auto"/>
        <w:left w:val="none" w:sz="0" w:space="0" w:color="auto"/>
        <w:bottom w:val="none" w:sz="0" w:space="0" w:color="auto"/>
        <w:right w:val="none" w:sz="0" w:space="0" w:color="auto"/>
      </w:divBdr>
    </w:div>
    <w:div w:id="1795126383">
      <w:bodyDiv w:val="1"/>
      <w:marLeft w:val="0"/>
      <w:marRight w:val="0"/>
      <w:marTop w:val="0"/>
      <w:marBottom w:val="0"/>
      <w:divBdr>
        <w:top w:val="none" w:sz="0" w:space="0" w:color="auto"/>
        <w:left w:val="none" w:sz="0" w:space="0" w:color="auto"/>
        <w:bottom w:val="none" w:sz="0" w:space="0" w:color="auto"/>
        <w:right w:val="none" w:sz="0" w:space="0" w:color="auto"/>
      </w:divBdr>
    </w:div>
    <w:div w:id="1796408107">
      <w:bodyDiv w:val="1"/>
      <w:marLeft w:val="0"/>
      <w:marRight w:val="0"/>
      <w:marTop w:val="0"/>
      <w:marBottom w:val="0"/>
      <w:divBdr>
        <w:top w:val="none" w:sz="0" w:space="0" w:color="auto"/>
        <w:left w:val="none" w:sz="0" w:space="0" w:color="auto"/>
        <w:bottom w:val="none" w:sz="0" w:space="0" w:color="auto"/>
        <w:right w:val="none" w:sz="0" w:space="0" w:color="auto"/>
      </w:divBdr>
    </w:div>
    <w:div w:id="1799906479">
      <w:bodyDiv w:val="1"/>
      <w:marLeft w:val="0"/>
      <w:marRight w:val="0"/>
      <w:marTop w:val="0"/>
      <w:marBottom w:val="0"/>
      <w:divBdr>
        <w:top w:val="none" w:sz="0" w:space="0" w:color="auto"/>
        <w:left w:val="none" w:sz="0" w:space="0" w:color="auto"/>
        <w:bottom w:val="none" w:sz="0" w:space="0" w:color="auto"/>
        <w:right w:val="none" w:sz="0" w:space="0" w:color="auto"/>
      </w:divBdr>
    </w:div>
    <w:div w:id="1800686133">
      <w:bodyDiv w:val="1"/>
      <w:marLeft w:val="0"/>
      <w:marRight w:val="0"/>
      <w:marTop w:val="0"/>
      <w:marBottom w:val="0"/>
      <w:divBdr>
        <w:top w:val="none" w:sz="0" w:space="0" w:color="auto"/>
        <w:left w:val="none" w:sz="0" w:space="0" w:color="auto"/>
        <w:bottom w:val="none" w:sz="0" w:space="0" w:color="auto"/>
        <w:right w:val="none" w:sz="0" w:space="0" w:color="auto"/>
      </w:divBdr>
    </w:div>
    <w:div w:id="1802188924">
      <w:bodyDiv w:val="1"/>
      <w:marLeft w:val="0"/>
      <w:marRight w:val="0"/>
      <w:marTop w:val="0"/>
      <w:marBottom w:val="0"/>
      <w:divBdr>
        <w:top w:val="none" w:sz="0" w:space="0" w:color="auto"/>
        <w:left w:val="none" w:sz="0" w:space="0" w:color="auto"/>
        <w:bottom w:val="none" w:sz="0" w:space="0" w:color="auto"/>
        <w:right w:val="none" w:sz="0" w:space="0" w:color="auto"/>
      </w:divBdr>
    </w:div>
    <w:div w:id="1803500160">
      <w:bodyDiv w:val="1"/>
      <w:marLeft w:val="0"/>
      <w:marRight w:val="0"/>
      <w:marTop w:val="0"/>
      <w:marBottom w:val="0"/>
      <w:divBdr>
        <w:top w:val="none" w:sz="0" w:space="0" w:color="auto"/>
        <w:left w:val="none" w:sz="0" w:space="0" w:color="auto"/>
        <w:bottom w:val="none" w:sz="0" w:space="0" w:color="auto"/>
        <w:right w:val="none" w:sz="0" w:space="0" w:color="auto"/>
      </w:divBdr>
    </w:div>
    <w:div w:id="1803886496">
      <w:bodyDiv w:val="1"/>
      <w:marLeft w:val="0"/>
      <w:marRight w:val="0"/>
      <w:marTop w:val="0"/>
      <w:marBottom w:val="0"/>
      <w:divBdr>
        <w:top w:val="none" w:sz="0" w:space="0" w:color="auto"/>
        <w:left w:val="none" w:sz="0" w:space="0" w:color="auto"/>
        <w:bottom w:val="none" w:sz="0" w:space="0" w:color="auto"/>
        <w:right w:val="none" w:sz="0" w:space="0" w:color="auto"/>
      </w:divBdr>
    </w:div>
    <w:div w:id="1807358295">
      <w:bodyDiv w:val="1"/>
      <w:marLeft w:val="0"/>
      <w:marRight w:val="0"/>
      <w:marTop w:val="0"/>
      <w:marBottom w:val="0"/>
      <w:divBdr>
        <w:top w:val="none" w:sz="0" w:space="0" w:color="auto"/>
        <w:left w:val="none" w:sz="0" w:space="0" w:color="auto"/>
        <w:bottom w:val="none" w:sz="0" w:space="0" w:color="auto"/>
        <w:right w:val="none" w:sz="0" w:space="0" w:color="auto"/>
      </w:divBdr>
    </w:div>
    <w:div w:id="1808352788">
      <w:bodyDiv w:val="1"/>
      <w:marLeft w:val="0"/>
      <w:marRight w:val="0"/>
      <w:marTop w:val="0"/>
      <w:marBottom w:val="0"/>
      <w:divBdr>
        <w:top w:val="none" w:sz="0" w:space="0" w:color="auto"/>
        <w:left w:val="none" w:sz="0" w:space="0" w:color="auto"/>
        <w:bottom w:val="none" w:sz="0" w:space="0" w:color="auto"/>
        <w:right w:val="none" w:sz="0" w:space="0" w:color="auto"/>
      </w:divBdr>
    </w:div>
    <w:div w:id="1808819203">
      <w:bodyDiv w:val="1"/>
      <w:marLeft w:val="0"/>
      <w:marRight w:val="0"/>
      <w:marTop w:val="0"/>
      <w:marBottom w:val="0"/>
      <w:divBdr>
        <w:top w:val="none" w:sz="0" w:space="0" w:color="auto"/>
        <w:left w:val="none" w:sz="0" w:space="0" w:color="auto"/>
        <w:bottom w:val="none" w:sz="0" w:space="0" w:color="auto"/>
        <w:right w:val="none" w:sz="0" w:space="0" w:color="auto"/>
      </w:divBdr>
    </w:div>
    <w:div w:id="1811555767">
      <w:bodyDiv w:val="1"/>
      <w:marLeft w:val="0"/>
      <w:marRight w:val="0"/>
      <w:marTop w:val="0"/>
      <w:marBottom w:val="0"/>
      <w:divBdr>
        <w:top w:val="none" w:sz="0" w:space="0" w:color="auto"/>
        <w:left w:val="none" w:sz="0" w:space="0" w:color="auto"/>
        <w:bottom w:val="none" w:sz="0" w:space="0" w:color="auto"/>
        <w:right w:val="none" w:sz="0" w:space="0" w:color="auto"/>
      </w:divBdr>
    </w:div>
    <w:div w:id="1811628929">
      <w:bodyDiv w:val="1"/>
      <w:marLeft w:val="0"/>
      <w:marRight w:val="0"/>
      <w:marTop w:val="0"/>
      <w:marBottom w:val="0"/>
      <w:divBdr>
        <w:top w:val="none" w:sz="0" w:space="0" w:color="auto"/>
        <w:left w:val="none" w:sz="0" w:space="0" w:color="auto"/>
        <w:bottom w:val="none" w:sz="0" w:space="0" w:color="auto"/>
        <w:right w:val="none" w:sz="0" w:space="0" w:color="auto"/>
      </w:divBdr>
    </w:div>
    <w:div w:id="1811900953">
      <w:bodyDiv w:val="1"/>
      <w:marLeft w:val="0"/>
      <w:marRight w:val="0"/>
      <w:marTop w:val="0"/>
      <w:marBottom w:val="0"/>
      <w:divBdr>
        <w:top w:val="none" w:sz="0" w:space="0" w:color="auto"/>
        <w:left w:val="none" w:sz="0" w:space="0" w:color="auto"/>
        <w:bottom w:val="none" w:sz="0" w:space="0" w:color="auto"/>
        <w:right w:val="none" w:sz="0" w:space="0" w:color="auto"/>
      </w:divBdr>
      <w:divsChild>
        <w:div w:id="2005547048">
          <w:marLeft w:val="0"/>
          <w:marRight w:val="0"/>
          <w:marTop w:val="0"/>
          <w:marBottom w:val="0"/>
          <w:divBdr>
            <w:top w:val="none" w:sz="0" w:space="0" w:color="auto"/>
            <w:left w:val="none" w:sz="0" w:space="0" w:color="auto"/>
            <w:bottom w:val="none" w:sz="0" w:space="0" w:color="auto"/>
            <w:right w:val="none" w:sz="0" w:space="0" w:color="auto"/>
          </w:divBdr>
          <w:divsChild>
            <w:div w:id="728964721">
              <w:marLeft w:val="0"/>
              <w:marRight w:val="0"/>
              <w:marTop w:val="0"/>
              <w:marBottom w:val="0"/>
              <w:divBdr>
                <w:top w:val="none" w:sz="0" w:space="0" w:color="auto"/>
                <w:left w:val="none" w:sz="0" w:space="0" w:color="auto"/>
                <w:bottom w:val="none" w:sz="0" w:space="0" w:color="auto"/>
                <w:right w:val="none" w:sz="0" w:space="0" w:color="auto"/>
              </w:divBdr>
              <w:divsChild>
                <w:div w:id="1400981223">
                  <w:marLeft w:val="0"/>
                  <w:marRight w:val="0"/>
                  <w:marTop w:val="0"/>
                  <w:marBottom w:val="0"/>
                  <w:divBdr>
                    <w:top w:val="none" w:sz="0" w:space="0" w:color="auto"/>
                    <w:left w:val="none" w:sz="0" w:space="0" w:color="auto"/>
                    <w:bottom w:val="none" w:sz="0" w:space="0" w:color="auto"/>
                    <w:right w:val="none" w:sz="0" w:space="0" w:color="auto"/>
                  </w:divBdr>
                  <w:divsChild>
                    <w:div w:id="146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17672">
      <w:bodyDiv w:val="1"/>
      <w:marLeft w:val="0"/>
      <w:marRight w:val="0"/>
      <w:marTop w:val="0"/>
      <w:marBottom w:val="0"/>
      <w:divBdr>
        <w:top w:val="none" w:sz="0" w:space="0" w:color="auto"/>
        <w:left w:val="none" w:sz="0" w:space="0" w:color="auto"/>
        <w:bottom w:val="none" w:sz="0" w:space="0" w:color="auto"/>
        <w:right w:val="none" w:sz="0" w:space="0" w:color="auto"/>
      </w:divBdr>
    </w:div>
    <w:div w:id="1814830717">
      <w:bodyDiv w:val="1"/>
      <w:marLeft w:val="0"/>
      <w:marRight w:val="0"/>
      <w:marTop w:val="0"/>
      <w:marBottom w:val="0"/>
      <w:divBdr>
        <w:top w:val="none" w:sz="0" w:space="0" w:color="auto"/>
        <w:left w:val="none" w:sz="0" w:space="0" w:color="auto"/>
        <w:bottom w:val="none" w:sz="0" w:space="0" w:color="auto"/>
        <w:right w:val="none" w:sz="0" w:space="0" w:color="auto"/>
      </w:divBdr>
    </w:div>
    <w:div w:id="1816944821">
      <w:bodyDiv w:val="1"/>
      <w:marLeft w:val="0"/>
      <w:marRight w:val="0"/>
      <w:marTop w:val="0"/>
      <w:marBottom w:val="0"/>
      <w:divBdr>
        <w:top w:val="none" w:sz="0" w:space="0" w:color="auto"/>
        <w:left w:val="none" w:sz="0" w:space="0" w:color="auto"/>
        <w:bottom w:val="none" w:sz="0" w:space="0" w:color="auto"/>
        <w:right w:val="none" w:sz="0" w:space="0" w:color="auto"/>
      </w:divBdr>
    </w:div>
    <w:div w:id="1818303881">
      <w:bodyDiv w:val="1"/>
      <w:marLeft w:val="0"/>
      <w:marRight w:val="0"/>
      <w:marTop w:val="0"/>
      <w:marBottom w:val="0"/>
      <w:divBdr>
        <w:top w:val="none" w:sz="0" w:space="0" w:color="auto"/>
        <w:left w:val="none" w:sz="0" w:space="0" w:color="auto"/>
        <w:bottom w:val="none" w:sz="0" w:space="0" w:color="auto"/>
        <w:right w:val="none" w:sz="0" w:space="0" w:color="auto"/>
      </w:divBdr>
    </w:div>
    <w:div w:id="1820153048">
      <w:bodyDiv w:val="1"/>
      <w:marLeft w:val="0"/>
      <w:marRight w:val="0"/>
      <w:marTop w:val="0"/>
      <w:marBottom w:val="0"/>
      <w:divBdr>
        <w:top w:val="none" w:sz="0" w:space="0" w:color="auto"/>
        <w:left w:val="none" w:sz="0" w:space="0" w:color="auto"/>
        <w:bottom w:val="none" w:sz="0" w:space="0" w:color="auto"/>
        <w:right w:val="none" w:sz="0" w:space="0" w:color="auto"/>
      </w:divBdr>
    </w:div>
    <w:div w:id="1820726903">
      <w:bodyDiv w:val="1"/>
      <w:marLeft w:val="0"/>
      <w:marRight w:val="0"/>
      <w:marTop w:val="0"/>
      <w:marBottom w:val="0"/>
      <w:divBdr>
        <w:top w:val="none" w:sz="0" w:space="0" w:color="auto"/>
        <w:left w:val="none" w:sz="0" w:space="0" w:color="auto"/>
        <w:bottom w:val="none" w:sz="0" w:space="0" w:color="auto"/>
        <w:right w:val="none" w:sz="0" w:space="0" w:color="auto"/>
      </w:divBdr>
    </w:div>
    <w:div w:id="1821532150">
      <w:bodyDiv w:val="1"/>
      <w:marLeft w:val="0"/>
      <w:marRight w:val="0"/>
      <w:marTop w:val="0"/>
      <w:marBottom w:val="0"/>
      <w:divBdr>
        <w:top w:val="none" w:sz="0" w:space="0" w:color="auto"/>
        <w:left w:val="none" w:sz="0" w:space="0" w:color="auto"/>
        <w:bottom w:val="none" w:sz="0" w:space="0" w:color="auto"/>
        <w:right w:val="none" w:sz="0" w:space="0" w:color="auto"/>
      </w:divBdr>
    </w:div>
    <w:div w:id="1825312540">
      <w:bodyDiv w:val="1"/>
      <w:marLeft w:val="0"/>
      <w:marRight w:val="0"/>
      <w:marTop w:val="0"/>
      <w:marBottom w:val="0"/>
      <w:divBdr>
        <w:top w:val="none" w:sz="0" w:space="0" w:color="auto"/>
        <w:left w:val="none" w:sz="0" w:space="0" w:color="auto"/>
        <w:bottom w:val="none" w:sz="0" w:space="0" w:color="auto"/>
        <w:right w:val="none" w:sz="0" w:space="0" w:color="auto"/>
      </w:divBdr>
    </w:div>
    <w:div w:id="1825775528">
      <w:bodyDiv w:val="1"/>
      <w:marLeft w:val="0"/>
      <w:marRight w:val="0"/>
      <w:marTop w:val="0"/>
      <w:marBottom w:val="0"/>
      <w:divBdr>
        <w:top w:val="none" w:sz="0" w:space="0" w:color="auto"/>
        <w:left w:val="none" w:sz="0" w:space="0" w:color="auto"/>
        <w:bottom w:val="none" w:sz="0" w:space="0" w:color="auto"/>
        <w:right w:val="none" w:sz="0" w:space="0" w:color="auto"/>
      </w:divBdr>
    </w:div>
    <w:div w:id="1826123711">
      <w:bodyDiv w:val="1"/>
      <w:marLeft w:val="0"/>
      <w:marRight w:val="0"/>
      <w:marTop w:val="0"/>
      <w:marBottom w:val="0"/>
      <w:divBdr>
        <w:top w:val="none" w:sz="0" w:space="0" w:color="auto"/>
        <w:left w:val="none" w:sz="0" w:space="0" w:color="auto"/>
        <w:bottom w:val="none" w:sz="0" w:space="0" w:color="auto"/>
        <w:right w:val="none" w:sz="0" w:space="0" w:color="auto"/>
      </w:divBdr>
    </w:div>
    <w:div w:id="1826162756">
      <w:bodyDiv w:val="1"/>
      <w:marLeft w:val="0"/>
      <w:marRight w:val="0"/>
      <w:marTop w:val="0"/>
      <w:marBottom w:val="0"/>
      <w:divBdr>
        <w:top w:val="none" w:sz="0" w:space="0" w:color="auto"/>
        <w:left w:val="none" w:sz="0" w:space="0" w:color="auto"/>
        <w:bottom w:val="none" w:sz="0" w:space="0" w:color="auto"/>
        <w:right w:val="none" w:sz="0" w:space="0" w:color="auto"/>
      </w:divBdr>
    </w:div>
    <w:div w:id="1827278193">
      <w:bodyDiv w:val="1"/>
      <w:marLeft w:val="0"/>
      <w:marRight w:val="0"/>
      <w:marTop w:val="0"/>
      <w:marBottom w:val="0"/>
      <w:divBdr>
        <w:top w:val="none" w:sz="0" w:space="0" w:color="auto"/>
        <w:left w:val="none" w:sz="0" w:space="0" w:color="auto"/>
        <w:bottom w:val="none" w:sz="0" w:space="0" w:color="auto"/>
        <w:right w:val="none" w:sz="0" w:space="0" w:color="auto"/>
      </w:divBdr>
    </w:div>
    <w:div w:id="1827472379">
      <w:bodyDiv w:val="1"/>
      <w:marLeft w:val="0"/>
      <w:marRight w:val="0"/>
      <w:marTop w:val="0"/>
      <w:marBottom w:val="0"/>
      <w:divBdr>
        <w:top w:val="none" w:sz="0" w:space="0" w:color="auto"/>
        <w:left w:val="none" w:sz="0" w:space="0" w:color="auto"/>
        <w:bottom w:val="none" w:sz="0" w:space="0" w:color="auto"/>
        <w:right w:val="none" w:sz="0" w:space="0" w:color="auto"/>
      </w:divBdr>
      <w:divsChild>
        <w:div w:id="1178156001">
          <w:marLeft w:val="269"/>
          <w:marRight w:val="0"/>
          <w:marTop w:val="0"/>
          <w:marBottom w:val="0"/>
          <w:divBdr>
            <w:top w:val="none" w:sz="0" w:space="0" w:color="auto"/>
            <w:left w:val="none" w:sz="0" w:space="0" w:color="auto"/>
            <w:bottom w:val="none" w:sz="0" w:space="0" w:color="auto"/>
            <w:right w:val="none" w:sz="0" w:space="0" w:color="auto"/>
          </w:divBdr>
        </w:div>
      </w:divsChild>
    </w:div>
    <w:div w:id="1830245220">
      <w:bodyDiv w:val="1"/>
      <w:marLeft w:val="0"/>
      <w:marRight w:val="0"/>
      <w:marTop w:val="0"/>
      <w:marBottom w:val="0"/>
      <w:divBdr>
        <w:top w:val="none" w:sz="0" w:space="0" w:color="auto"/>
        <w:left w:val="none" w:sz="0" w:space="0" w:color="auto"/>
        <w:bottom w:val="none" w:sz="0" w:space="0" w:color="auto"/>
        <w:right w:val="none" w:sz="0" w:space="0" w:color="auto"/>
      </w:divBdr>
    </w:div>
    <w:div w:id="1830975628">
      <w:bodyDiv w:val="1"/>
      <w:marLeft w:val="0"/>
      <w:marRight w:val="0"/>
      <w:marTop w:val="0"/>
      <w:marBottom w:val="0"/>
      <w:divBdr>
        <w:top w:val="none" w:sz="0" w:space="0" w:color="auto"/>
        <w:left w:val="none" w:sz="0" w:space="0" w:color="auto"/>
        <w:bottom w:val="none" w:sz="0" w:space="0" w:color="auto"/>
        <w:right w:val="none" w:sz="0" w:space="0" w:color="auto"/>
      </w:divBdr>
    </w:div>
    <w:div w:id="1832409889">
      <w:bodyDiv w:val="1"/>
      <w:marLeft w:val="0"/>
      <w:marRight w:val="0"/>
      <w:marTop w:val="0"/>
      <w:marBottom w:val="0"/>
      <w:divBdr>
        <w:top w:val="none" w:sz="0" w:space="0" w:color="auto"/>
        <w:left w:val="none" w:sz="0" w:space="0" w:color="auto"/>
        <w:bottom w:val="none" w:sz="0" w:space="0" w:color="auto"/>
        <w:right w:val="none" w:sz="0" w:space="0" w:color="auto"/>
      </w:divBdr>
      <w:divsChild>
        <w:div w:id="249851035">
          <w:marLeft w:val="0"/>
          <w:marRight w:val="0"/>
          <w:marTop w:val="0"/>
          <w:marBottom w:val="0"/>
          <w:divBdr>
            <w:top w:val="none" w:sz="0" w:space="0" w:color="auto"/>
            <w:left w:val="none" w:sz="0" w:space="0" w:color="auto"/>
            <w:bottom w:val="none" w:sz="0" w:space="0" w:color="auto"/>
            <w:right w:val="none" w:sz="0" w:space="0" w:color="auto"/>
          </w:divBdr>
        </w:div>
        <w:div w:id="499738664">
          <w:marLeft w:val="0"/>
          <w:marRight w:val="0"/>
          <w:marTop w:val="0"/>
          <w:marBottom w:val="0"/>
          <w:divBdr>
            <w:top w:val="none" w:sz="0" w:space="0" w:color="auto"/>
            <w:left w:val="none" w:sz="0" w:space="0" w:color="auto"/>
            <w:bottom w:val="none" w:sz="0" w:space="0" w:color="auto"/>
            <w:right w:val="none" w:sz="0" w:space="0" w:color="auto"/>
          </w:divBdr>
        </w:div>
      </w:divsChild>
    </w:div>
    <w:div w:id="1834030154">
      <w:bodyDiv w:val="1"/>
      <w:marLeft w:val="0"/>
      <w:marRight w:val="0"/>
      <w:marTop w:val="0"/>
      <w:marBottom w:val="0"/>
      <w:divBdr>
        <w:top w:val="none" w:sz="0" w:space="0" w:color="auto"/>
        <w:left w:val="none" w:sz="0" w:space="0" w:color="auto"/>
        <w:bottom w:val="none" w:sz="0" w:space="0" w:color="auto"/>
        <w:right w:val="none" w:sz="0" w:space="0" w:color="auto"/>
      </w:divBdr>
    </w:div>
    <w:div w:id="1836141642">
      <w:bodyDiv w:val="1"/>
      <w:marLeft w:val="0"/>
      <w:marRight w:val="0"/>
      <w:marTop w:val="0"/>
      <w:marBottom w:val="0"/>
      <w:divBdr>
        <w:top w:val="none" w:sz="0" w:space="0" w:color="auto"/>
        <w:left w:val="none" w:sz="0" w:space="0" w:color="auto"/>
        <w:bottom w:val="none" w:sz="0" w:space="0" w:color="auto"/>
        <w:right w:val="none" w:sz="0" w:space="0" w:color="auto"/>
      </w:divBdr>
    </w:div>
    <w:div w:id="1838959363">
      <w:bodyDiv w:val="1"/>
      <w:marLeft w:val="0"/>
      <w:marRight w:val="0"/>
      <w:marTop w:val="0"/>
      <w:marBottom w:val="0"/>
      <w:divBdr>
        <w:top w:val="none" w:sz="0" w:space="0" w:color="auto"/>
        <w:left w:val="none" w:sz="0" w:space="0" w:color="auto"/>
        <w:bottom w:val="none" w:sz="0" w:space="0" w:color="auto"/>
        <w:right w:val="none" w:sz="0" w:space="0" w:color="auto"/>
      </w:divBdr>
    </w:div>
    <w:div w:id="1839079776">
      <w:bodyDiv w:val="1"/>
      <w:marLeft w:val="0"/>
      <w:marRight w:val="0"/>
      <w:marTop w:val="0"/>
      <w:marBottom w:val="0"/>
      <w:divBdr>
        <w:top w:val="none" w:sz="0" w:space="0" w:color="auto"/>
        <w:left w:val="none" w:sz="0" w:space="0" w:color="auto"/>
        <w:bottom w:val="none" w:sz="0" w:space="0" w:color="auto"/>
        <w:right w:val="none" w:sz="0" w:space="0" w:color="auto"/>
      </w:divBdr>
    </w:div>
    <w:div w:id="1839491631">
      <w:bodyDiv w:val="1"/>
      <w:marLeft w:val="0"/>
      <w:marRight w:val="0"/>
      <w:marTop w:val="0"/>
      <w:marBottom w:val="0"/>
      <w:divBdr>
        <w:top w:val="none" w:sz="0" w:space="0" w:color="auto"/>
        <w:left w:val="none" w:sz="0" w:space="0" w:color="auto"/>
        <w:bottom w:val="none" w:sz="0" w:space="0" w:color="auto"/>
        <w:right w:val="none" w:sz="0" w:space="0" w:color="auto"/>
      </w:divBdr>
    </w:div>
    <w:div w:id="1841309288">
      <w:bodyDiv w:val="1"/>
      <w:marLeft w:val="0"/>
      <w:marRight w:val="0"/>
      <w:marTop w:val="0"/>
      <w:marBottom w:val="0"/>
      <w:divBdr>
        <w:top w:val="none" w:sz="0" w:space="0" w:color="auto"/>
        <w:left w:val="none" w:sz="0" w:space="0" w:color="auto"/>
        <w:bottom w:val="none" w:sz="0" w:space="0" w:color="auto"/>
        <w:right w:val="none" w:sz="0" w:space="0" w:color="auto"/>
      </w:divBdr>
    </w:div>
    <w:div w:id="1842305714">
      <w:bodyDiv w:val="1"/>
      <w:marLeft w:val="0"/>
      <w:marRight w:val="0"/>
      <w:marTop w:val="0"/>
      <w:marBottom w:val="0"/>
      <w:divBdr>
        <w:top w:val="none" w:sz="0" w:space="0" w:color="auto"/>
        <w:left w:val="none" w:sz="0" w:space="0" w:color="auto"/>
        <w:bottom w:val="none" w:sz="0" w:space="0" w:color="auto"/>
        <w:right w:val="none" w:sz="0" w:space="0" w:color="auto"/>
      </w:divBdr>
    </w:div>
    <w:div w:id="1842701224">
      <w:bodyDiv w:val="1"/>
      <w:marLeft w:val="0"/>
      <w:marRight w:val="0"/>
      <w:marTop w:val="0"/>
      <w:marBottom w:val="0"/>
      <w:divBdr>
        <w:top w:val="none" w:sz="0" w:space="0" w:color="auto"/>
        <w:left w:val="none" w:sz="0" w:space="0" w:color="auto"/>
        <w:bottom w:val="none" w:sz="0" w:space="0" w:color="auto"/>
        <w:right w:val="none" w:sz="0" w:space="0" w:color="auto"/>
      </w:divBdr>
    </w:div>
    <w:div w:id="1842814347">
      <w:bodyDiv w:val="1"/>
      <w:marLeft w:val="0"/>
      <w:marRight w:val="0"/>
      <w:marTop w:val="0"/>
      <w:marBottom w:val="0"/>
      <w:divBdr>
        <w:top w:val="none" w:sz="0" w:space="0" w:color="auto"/>
        <w:left w:val="none" w:sz="0" w:space="0" w:color="auto"/>
        <w:bottom w:val="none" w:sz="0" w:space="0" w:color="auto"/>
        <w:right w:val="none" w:sz="0" w:space="0" w:color="auto"/>
      </w:divBdr>
    </w:div>
    <w:div w:id="1843616704">
      <w:bodyDiv w:val="1"/>
      <w:marLeft w:val="0"/>
      <w:marRight w:val="0"/>
      <w:marTop w:val="0"/>
      <w:marBottom w:val="0"/>
      <w:divBdr>
        <w:top w:val="none" w:sz="0" w:space="0" w:color="auto"/>
        <w:left w:val="none" w:sz="0" w:space="0" w:color="auto"/>
        <w:bottom w:val="none" w:sz="0" w:space="0" w:color="auto"/>
        <w:right w:val="none" w:sz="0" w:space="0" w:color="auto"/>
      </w:divBdr>
    </w:div>
    <w:div w:id="1843812156">
      <w:bodyDiv w:val="1"/>
      <w:marLeft w:val="0"/>
      <w:marRight w:val="0"/>
      <w:marTop w:val="0"/>
      <w:marBottom w:val="0"/>
      <w:divBdr>
        <w:top w:val="none" w:sz="0" w:space="0" w:color="auto"/>
        <w:left w:val="none" w:sz="0" w:space="0" w:color="auto"/>
        <w:bottom w:val="none" w:sz="0" w:space="0" w:color="auto"/>
        <w:right w:val="none" w:sz="0" w:space="0" w:color="auto"/>
      </w:divBdr>
    </w:div>
    <w:div w:id="1843936278">
      <w:bodyDiv w:val="1"/>
      <w:marLeft w:val="0"/>
      <w:marRight w:val="0"/>
      <w:marTop w:val="0"/>
      <w:marBottom w:val="0"/>
      <w:divBdr>
        <w:top w:val="none" w:sz="0" w:space="0" w:color="auto"/>
        <w:left w:val="none" w:sz="0" w:space="0" w:color="auto"/>
        <w:bottom w:val="none" w:sz="0" w:space="0" w:color="auto"/>
        <w:right w:val="none" w:sz="0" w:space="0" w:color="auto"/>
      </w:divBdr>
    </w:div>
    <w:div w:id="1844709683">
      <w:bodyDiv w:val="1"/>
      <w:marLeft w:val="0"/>
      <w:marRight w:val="0"/>
      <w:marTop w:val="0"/>
      <w:marBottom w:val="0"/>
      <w:divBdr>
        <w:top w:val="none" w:sz="0" w:space="0" w:color="auto"/>
        <w:left w:val="none" w:sz="0" w:space="0" w:color="auto"/>
        <w:bottom w:val="none" w:sz="0" w:space="0" w:color="auto"/>
        <w:right w:val="none" w:sz="0" w:space="0" w:color="auto"/>
      </w:divBdr>
    </w:div>
    <w:div w:id="1851407031">
      <w:bodyDiv w:val="1"/>
      <w:marLeft w:val="0"/>
      <w:marRight w:val="0"/>
      <w:marTop w:val="0"/>
      <w:marBottom w:val="0"/>
      <w:divBdr>
        <w:top w:val="none" w:sz="0" w:space="0" w:color="auto"/>
        <w:left w:val="none" w:sz="0" w:space="0" w:color="auto"/>
        <w:bottom w:val="none" w:sz="0" w:space="0" w:color="auto"/>
        <w:right w:val="none" w:sz="0" w:space="0" w:color="auto"/>
      </w:divBdr>
    </w:div>
    <w:div w:id="1855028305">
      <w:bodyDiv w:val="1"/>
      <w:marLeft w:val="0"/>
      <w:marRight w:val="0"/>
      <w:marTop w:val="0"/>
      <w:marBottom w:val="0"/>
      <w:divBdr>
        <w:top w:val="none" w:sz="0" w:space="0" w:color="auto"/>
        <w:left w:val="none" w:sz="0" w:space="0" w:color="auto"/>
        <w:bottom w:val="none" w:sz="0" w:space="0" w:color="auto"/>
        <w:right w:val="none" w:sz="0" w:space="0" w:color="auto"/>
      </w:divBdr>
    </w:div>
    <w:div w:id="1855806183">
      <w:bodyDiv w:val="1"/>
      <w:marLeft w:val="0"/>
      <w:marRight w:val="0"/>
      <w:marTop w:val="0"/>
      <w:marBottom w:val="0"/>
      <w:divBdr>
        <w:top w:val="none" w:sz="0" w:space="0" w:color="auto"/>
        <w:left w:val="none" w:sz="0" w:space="0" w:color="auto"/>
        <w:bottom w:val="none" w:sz="0" w:space="0" w:color="auto"/>
        <w:right w:val="none" w:sz="0" w:space="0" w:color="auto"/>
      </w:divBdr>
    </w:div>
    <w:div w:id="1857497851">
      <w:bodyDiv w:val="1"/>
      <w:marLeft w:val="0"/>
      <w:marRight w:val="0"/>
      <w:marTop w:val="0"/>
      <w:marBottom w:val="0"/>
      <w:divBdr>
        <w:top w:val="none" w:sz="0" w:space="0" w:color="auto"/>
        <w:left w:val="none" w:sz="0" w:space="0" w:color="auto"/>
        <w:bottom w:val="none" w:sz="0" w:space="0" w:color="auto"/>
        <w:right w:val="none" w:sz="0" w:space="0" w:color="auto"/>
      </w:divBdr>
    </w:div>
    <w:div w:id="1857571564">
      <w:bodyDiv w:val="1"/>
      <w:marLeft w:val="0"/>
      <w:marRight w:val="0"/>
      <w:marTop w:val="0"/>
      <w:marBottom w:val="0"/>
      <w:divBdr>
        <w:top w:val="none" w:sz="0" w:space="0" w:color="auto"/>
        <w:left w:val="none" w:sz="0" w:space="0" w:color="auto"/>
        <w:bottom w:val="none" w:sz="0" w:space="0" w:color="auto"/>
        <w:right w:val="none" w:sz="0" w:space="0" w:color="auto"/>
      </w:divBdr>
    </w:div>
    <w:div w:id="1857769143">
      <w:bodyDiv w:val="1"/>
      <w:marLeft w:val="0"/>
      <w:marRight w:val="0"/>
      <w:marTop w:val="0"/>
      <w:marBottom w:val="0"/>
      <w:divBdr>
        <w:top w:val="none" w:sz="0" w:space="0" w:color="auto"/>
        <w:left w:val="none" w:sz="0" w:space="0" w:color="auto"/>
        <w:bottom w:val="none" w:sz="0" w:space="0" w:color="auto"/>
        <w:right w:val="none" w:sz="0" w:space="0" w:color="auto"/>
      </w:divBdr>
    </w:div>
    <w:div w:id="1862014849">
      <w:bodyDiv w:val="1"/>
      <w:marLeft w:val="0"/>
      <w:marRight w:val="0"/>
      <w:marTop w:val="0"/>
      <w:marBottom w:val="0"/>
      <w:divBdr>
        <w:top w:val="none" w:sz="0" w:space="0" w:color="auto"/>
        <w:left w:val="none" w:sz="0" w:space="0" w:color="auto"/>
        <w:bottom w:val="none" w:sz="0" w:space="0" w:color="auto"/>
        <w:right w:val="none" w:sz="0" w:space="0" w:color="auto"/>
      </w:divBdr>
    </w:div>
    <w:div w:id="1864978138">
      <w:bodyDiv w:val="1"/>
      <w:marLeft w:val="0"/>
      <w:marRight w:val="0"/>
      <w:marTop w:val="0"/>
      <w:marBottom w:val="0"/>
      <w:divBdr>
        <w:top w:val="none" w:sz="0" w:space="0" w:color="auto"/>
        <w:left w:val="none" w:sz="0" w:space="0" w:color="auto"/>
        <w:bottom w:val="none" w:sz="0" w:space="0" w:color="auto"/>
        <w:right w:val="none" w:sz="0" w:space="0" w:color="auto"/>
      </w:divBdr>
    </w:div>
    <w:div w:id="1867208025">
      <w:bodyDiv w:val="1"/>
      <w:marLeft w:val="0"/>
      <w:marRight w:val="0"/>
      <w:marTop w:val="0"/>
      <w:marBottom w:val="0"/>
      <w:divBdr>
        <w:top w:val="none" w:sz="0" w:space="0" w:color="auto"/>
        <w:left w:val="none" w:sz="0" w:space="0" w:color="auto"/>
        <w:bottom w:val="none" w:sz="0" w:space="0" w:color="auto"/>
        <w:right w:val="none" w:sz="0" w:space="0" w:color="auto"/>
      </w:divBdr>
    </w:div>
    <w:div w:id="1867518434">
      <w:bodyDiv w:val="1"/>
      <w:marLeft w:val="0"/>
      <w:marRight w:val="0"/>
      <w:marTop w:val="0"/>
      <w:marBottom w:val="0"/>
      <w:divBdr>
        <w:top w:val="none" w:sz="0" w:space="0" w:color="auto"/>
        <w:left w:val="none" w:sz="0" w:space="0" w:color="auto"/>
        <w:bottom w:val="none" w:sz="0" w:space="0" w:color="auto"/>
        <w:right w:val="none" w:sz="0" w:space="0" w:color="auto"/>
      </w:divBdr>
    </w:div>
    <w:div w:id="1867982532">
      <w:bodyDiv w:val="1"/>
      <w:marLeft w:val="0"/>
      <w:marRight w:val="0"/>
      <w:marTop w:val="0"/>
      <w:marBottom w:val="0"/>
      <w:divBdr>
        <w:top w:val="none" w:sz="0" w:space="0" w:color="auto"/>
        <w:left w:val="none" w:sz="0" w:space="0" w:color="auto"/>
        <w:bottom w:val="none" w:sz="0" w:space="0" w:color="auto"/>
        <w:right w:val="none" w:sz="0" w:space="0" w:color="auto"/>
      </w:divBdr>
    </w:div>
    <w:div w:id="1868105197">
      <w:bodyDiv w:val="1"/>
      <w:marLeft w:val="0"/>
      <w:marRight w:val="0"/>
      <w:marTop w:val="0"/>
      <w:marBottom w:val="0"/>
      <w:divBdr>
        <w:top w:val="none" w:sz="0" w:space="0" w:color="auto"/>
        <w:left w:val="none" w:sz="0" w:space="0" w:color="auto"/>
        <w:bottom w:val="none" w:sz="0" w:space="0" w:color="auto"/>
        <w:right w:val="none" w:sz="0" w:space="0" w:color="auto"/>
      </w:divBdr>
    </w:div>
    <w:div w:id="1868906279">
      <w:bodyDiv w:val="1"/>
      <w:marLeft w:val="0"/>
      <w:marRight w:val="0"/>
      <w:marTop w:val="0"/>
      <w:marBottom w:val="0"/>
      <w:divBdr>
        <w:top w:val="none" w:sz="0" w:space="0" w:color="auto"/>
        <w:left w:val="none" w:sz="0" w:space="0" w:color="auto"/>
        <w:bottom w:val="none" w:sz="0" w:space="0" w:color="auto"/>
        <w:right w:val="none" w:sz="0" w:space="0" w:color="auto"/>
      </w:divBdr>
    </w:div>
    <w:div w:id="1870727572">
      <w:bodyDiv w:val="1"/>
      <w:marLeft w:val="0"/>
      <w:marRight w:val="0"/>
      <w:marTop w:val="0"/>
      <w:marBottom w:val="0"/>
      <w:divBdr>
        <w:top w:val="none" w:sz="0" w:space="0" w:color="auto"/>
        <w:left w:val="none" w:sz="0" w:space="0" w:color="auto"/>
        <w:bottom w:val="none" w:sz="0" w:space="0" w:color="auto"/>
        <w:right w:val="none" w:sz="0" w:space="0" w:color="auto"/>
      </w:divBdr>
    </w:div>
    <w:div w:id="1871261886">
      <w:bodyDiv w:val="1"/>
      <w:marLeft w:val="0"/>
      <w:marRight w:val="0"/>
      <w:marTop w:val="0"/>
      <w:marBottom w:val="0"/>
      <w:divBdr>
        <w:top w:val="none" w:sz="0" w:space="0" w:color="auto"/>
        <w:left w:val="none" w:sz="0" w:space="0" w:color="auto"/>
        <w:bottom w:val="none" w:sz="0" w:space="0" w:color="auto"/>
        <w:right w:val="none" w:sz="0" w:space="0" w:color="auto"/>
      </w:divBdr>
    </w:div>
    <w:div w:id="1872453877">
      <w:bodyDiv w:val="1"/>
      <w:marLeft w:val="0"/>
      <w:marRight w:val="0"/>
      <w:marTop w:val="0"/>
      <w:marBottom w:val="0"/>
      <w:divBdr>
        <w:top w:val="none" w:sz="0" w:space="0" w:color="auto"/>
        <w:left w:val="none" w:sz="0" w:space="0" w:color="auto"/>
        <w:bottom w:val="none" w:sz="0" w:space="0" w:color="auto"/>
        <w:right w:val="none" w:sz="0" w:space="0" w:color="auto"/>
      </w:divBdr>
    </w:div>
    <w:div w:id="1875730145">
      <w:bodyDiv w:val="1"/>
      <w:marLeft w:val="0"/>
      <w:marRight w:val="0"/>
      <w:marTop w:val="0"/>
      <w:marBottom w:val="0"/>
      <w:divBdr>
        <w:top w:val="none" w:sz="0" w:space="0" w:color="auto"/>
        <w:left w:val="none" w:sz="0" w:space="0" w:color="auto"/>
        <w:bottom w:val="none" w:sz="0" w:space="0" w:color="auto"/>
        <w:right w:val="none" w:sz="0" w:space="0" w:color="auto"/>
      </w:divBdr>
    </w:div>
    <w:div w:id="1876120392">
      <w:bodyDiv w:val="1"/>
      <w:marLeft w:val="0"/>
      <w:marRight w:val="0"/>
      <w:marTop w:val="0"/>
      <w:marBottom w:val="0"/>
      <w:divBdr>
        <w:top w:val="none" w:sz="0" w:space="0" w:color="auto"/>
        <w:left w:val="none" w:sz="0" w:space="0" w:color="auto"/>
        <w:bottom w:val="none" w:sz="0" w:space="0" w:color="auto"/>
        <w:right w:val="none" w:sz="0" w:space="0" w:color="auto"/>
      </w:divBdr>
    </w:div>
    <w:div w:id="1876385540">
      <w:bodyDiv w:val="1"/>
      <w:marLeft w:val="0"/>
      <w:marRight w:val="0"/>
      <w:marTop w:val="0"/>
      <w:marBottom w:val="0"/>
      <w:divBdr>
        <w:top w:val="none" w:sz="0" w:space="0" w:color="auto"/>
        <w:left w:val="none" w:sz="0" w:space="0" w:color="auto"/>
        <w:bottom w:val="none" w:sz="0" w:space="0" w:color="auto"/>
        <w:right w:val="none" w:sz="0" w:space="0" w:color="auto"/>
      </w:divBdr>
    </w:div>
    <w:div w:id="1876503306">
      <w:bodyDiv w:val="1"/>
      <w:marLeft w:val="0"/>
      <w:marRight w:val="0"/>
      <w:marTop w:val="0"/>
      <w:marBottom w:val="0"/>
      <w:divBdr>
        <w:top w:val="none" w:sz="0" w:space="0" w:color="auto"/>
        <w:left w:val="none" w:sz="0" w:space="0" w:color="auto"/>
        <w:bottom w:val="none" w:sz="0" w:space="0" w:color="auto"/>
        <w:right w:val="none" w:sz="0" w:space="0" w:color="auto"/>
      </w:divBdr>
    </w:div>
    <w:div w:id="1876842704">
      <w:bodyDiv w:val="1"/>
      <w:marLeft w:val="0"/>
      <w:marRight w:val="0"/>
      <w:marTop w:val="0"/>
      <w:marBottom w:val="0"/>
      <w:divBdr>
        <w:top w:val="none" w:sz="0" w:space="0" w:color="auto"/>
        <w:left w:val="none" w:sz="0" w:space="0" w:color="auto"/>
        <w:bottom w:val="none" w:sz="0" w:space="0" w:color="auto"/>
        <w:right w:val="none" w:sz="0" w:space="0" w:color="auto"/>
      </w:divBdr>
    </w:div>
    <w:div w:id="1878397729">
      <w:bodyDiv w:val="1"/>
      <w:marLeft w:val="0"/>
      <w:marRight w:val="0"/>
      <w:marTop w:val="0"/>
      <w:marBottom w:val="0"/>
      <w:divBdr>
        <w:top w:val="none" w:sz="0" w:space="0" w:color="auto"/>
        <w:left w:val="none" w:sz="0" w:space="0" w:color="auto"/>
        <w:bottom w:val="none" w:sz="0" w:space="0" w:color="auto"/>
        <w:right w:val="none" w:sz="0" w:space="0" w:color="auto"/>
      </w:divBdr>
    </w:div>
    <w:div w:id="1879775468">
      <w:bodyDiv w:val="1"/>
      <w:marLeft w:val="0"/>
      <w:marRight w:val="0"/>
      <w:marTop w:val="0"/>
      <w:marBottom w:val="0"/>
      <w:divBdr>
        <w:top w:val="none" w:sz="0" w:space="0" w:color="auto"/>
        <w:left w:val="none" w:sz="0" w:space="0" w:color="auto"/>
        <w:bottom w:val="none" w:sz="0" w:space="0" w:color="auto"/>
        <w:right w:val="none" w:sz="0" w:space="0" w:color="auto"/>
      </w:divBdr>
    </w:div>
    <w:div w:id="1882397397">
      <w:bodyDiv w:val="1"/>
      <w:marLeft w:val="0"/>
      <w:marRight w:val="0"/>
      <w:marTop w:val="0"/>
      <w:marBottom w:val="0"/>
      <w:divBdr>
        <w:top w:val="none" w:sz="0" w:space="0" w:color="auto"/>
        <w:left w:val="none" w:sz="0" w:space="0" w:color="auto"/>
        <w:bottom w:val="none" w:sz="0" w:space="0" w:color="auto"/>
        <w:right w:val="none" w:sz="0" w:space="0" w:color="auto"/>
      </w:divBdr>
      <w:divsChild>
        <w:div w:id="2042777862">
          <w:marLeft w:val="0"/>
          <w:marRight w:val="0"/>
          <w:marTop w:val="0"/>
          <w:marBottom w:val="0"/>
          <w:divBdr>
            <w:top w:val="none" w:sz="0" w:space="0" w:color="auto"/>
            <w:left w:val="none" w:sz="0" w:space="0" w:color="auto"/>
            <w:bottom w:val="none" w:sz="0" w:space="0" w:color="auto"/>
            <w:right w:val="none" w:sz="0" w:space="0" w:color="auto"/>
          </w:divBdr>
          <w:divsChild>
            <w:div w:id="648484608">
              <w:marLeft w:val="0"/>
              <w:marRight w:val="0"/>
              <w:marTop w:val="0"/>
              <w:marBottom w:val="0"/>
              <w:divBdr>
                <w:top w:val="none" w:sz="0" w:space="0" w:color="auto"/>
                <w:left w:val="none" w:sz="0" w:space="0" w:color="auto"/>
                <w:bottom w:val="none" w:sz="0" w:space="0" w:color="auto"/>
                <w:right w:val="none" w:sz="0" w:space="0" w:color="auto"/>
              </w:divBdr>
              <w:divsChild>
                <w:div w:id="1693650187">
                  <w:marLeft w:val="0"/>
                  <w:marRight w:val="0"/>
                  <w:marTop w:val="0"/>
                  <w:marBottom w:val="0"/>
                  <w:divBdr>
                    <w:top w:val="none" w:sz="0" w:space="0" w:color="auto"/>
                    <w:left w:val="none" w:sz="0" w:space="0" w:color="auto"/>
                    <w:bottom w:val="none" w:sz="0" w:space="0" w:color="auto"/>
                    <w:right w:val="none" w:sz="0" w:space="0" w:color="auto"/>
                  </w:divBdr>
                </w:div>
                <w:div w:id="473378637">
                  <w:marLeft w:val="0"/>
                  <w:marRight w:val="0"/>
                  <w:marTop w:val="0"/>
                  <w:marBottom w:val="0"/>
                  <w:divBdr>
                    <w:top w:val="none" w:sz="0" w:space="0" w:color="auto"/>
                    <w:left w:val="none" w:sz="0" w:space="0" w:color="auto"/>
                    <w:bottom w:val="none" w:sz="0" w:space="0" w:color="auto"/>
                    <w:right w:val="none" w:sz="0" w:space="0" w:color="auto"/>
                  </w:divBdr>
                  <w:divsChild>
                    <w:div w:id="738595684">
                      <w:marLeft w:val="0"/>
                      <w:marRight w:val="0"/>
                      <w:marTop w:val="0"/>
                      <w:marBottom w:val="0"/>
                      <w:divBdr>
                        <w:top w:val="none" w:sz="0" w:space="0" w:color="auto"/>
                        <w:left w:val="none" w:sz="0" w:space="0" w:color="auto"/>
                        <w:bottom w:val="none" w:sz="0" w:space="0" w:color="auto"/>
                        <w:right w:val="none" w:sz="0" w:space="0" w:color="auto"/>
                      </w:divBdr>
                    </w:div>
                    <w:div w:id="2000573654">
                      <w:marLeft w:val="0"/>
                      <w:marRight w:val="0"/>
                      <w:marTop w:val="0"/>
                      <w:marBottom w:val="0"/>
                      <w:divBdr>
                        <w:top w:val="none" w:sz="0" w:space="0" w:color="auto"/>
                        <w:left w:val="none" w:sz="0" w:space="0" w:color="auto"/>
                        <w:bottom w:val="none" w:sz="0" w:space="0" w:color="auto"/>
                        <w:right w:val="none" w:sz="0" w:space="0" w:color="auto"/>
                      </w:divBdr>
                    </w:div>
                    <w:div w:id="9987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4456">
      <w:bodyDiv w:val="1"/>
      <w:marLeft w:val="0"/>
      <w:marRight w:val="0"/>
      <w:marTop w:val="0"/>
      <w:marBottom w:val="0"/>
      <w:divBdr>
        <w:top w:val="none" w:sz="0" w:space="0" w:color="auto"/>
        <w:left w:val="none" w:sz="0" w:space="0" w:color="auto"/>
        <w:bottom w:val="none" w:sz="0" w:space="0" w:color="auto"/>
        <w:right w:val="none" w:sz="0" w:space="0" w:color="auto"/>
      </w:divBdr>
    </w:div>
    <w:div w:id="1882935743">
      <w:bodyDiv w:val="1"/>
      <w:marLeft w:val="0"/>
      <w:marRight w:val="0"/>
      <w:marTop w:val="0"/>
      <w:marBottom w:val="0"/>
      <w:divBdr>
        <w:top w:val="none" w:sz="0" w:space="0" w:color="auto"/>
        <w:left w:val="none" w:sz="0" w:space="0" w:color="auto"/>
        <w:bottom w:val="none" w:sz="0" w:space="0" w:color="auto"/>
        <w:right w:val="none" w:sz="0" w:space="0" w:color="auto"/>
      </w:divBdr>
    </w:div>
    <w:div w:id="1883010852">
      <w:bodyDiv w:val="1"/>
      <w:marLeft w:val="0"/>
      <w:marRight w:val="0"/>
      <w:marTop w:val="0"/>
      <w:marBottom w:val="0"/>
      <w:divBdr>
        <w:top w:val="none" w:sz="0" w:space="0" w:color="auto"/>
        <w:left w:val="none" w:sz="0" w:space="0" w:color="auto"/>
        <w:bottom w:val="none" w:sz="0" w:space="0" w:color="auto"/>
        <w:right w:val="none" w:sz="0" w:space="0" w:color="auto"/>
      </w:divBdr>
    </w:div>
    <w:div w:id="1883131959">
      <w:bodyDiv w:val="1"/>
      <w:marLeft w:val="0"/>
      <w:marRight w:val="0"/>
      <w:marTop w:val="0"/>
      <w:marBottom w:val="0"/>
      <w:divBdr>
        <w:top w:val="none" w:sz="0" w:space="0" w:color="auto"/>
        <w:left w:val="none" w:sz="0" w:space="0" w:color="auto"/>
        <w:bottom w:val="none" w:sz="0" w:space="0" w:color="auto"/>
        <w:right w:val="none" w:sz="0" w:space="0" w:color="auto"/>
      </w:divBdr>
    </w:div>
    <w:div w:id="1883441529">
      <w:bodyDiv w:val="1"/>
      <w:marLeft w:val="0"/>
      <w:marRight w:val="0"/>
      <w:marTop w:val="0"/>
      <w:marBottom w:val="0"/>
      <w:divBdr>
        <w:top w:val="none" w:sz="0" w:space="0" w:color="auto"/>
        <w:left w:val="none" w:sz="0" w:space="0" w:color="auto"/>
        <w:bottom w:val="none" w:sz="0" w:space="0" w:color="auto"/>
        <w:right w:val="none" w:sz="0" w:space="0" w:color="auto"/>
      </w:divBdr>
    </w:div>
    <w:div w:id="1884437120">
      <w:bodyDiv w:val="1"/>
      <w:marLeft w:val="0"/>
      <w:marRight w:val="0"/>
      <w:marTop w:val="0"/>
      <w:marBottom w:val="0"/>
      <w:divBdr>
        <w:top w:val="none" w:sz="0" w:space="0" w:color="auto"/>
        <w:left w:val="none" w:sz="0" w:space="0" w:color="auto"/>
        <w:bottom w:val="none" w:sz="0" w:space="0" w:color="auto"/>
        <w:right w:val="none" w:sz="0" w:space="0" w:color="auto"/>
      </w:divBdr>
    </w:div>
    <w:div w:id="1885410261">
      <w:bodyDiv w:val="1"/>
      <w:marLeft w:val="0"/>
      <w:marRight w:val="0"/>
      <w:marTop w:val="0"/>
      <w:marBottom w:val="0"/>
      <w:divBdr>
        <w:top w:val="none" w:sz="0" w:space="0" w:color="auto"/>
        <w:left w:val="none" w:sz="0" w:space="0" w:color="auto"/>
        <w:bottom w:val="none" w:sz="0" w:space="0" w:color="auto"/>
        <w:right w:val="none" w:sz="0" w:space="0" w:color="auto"/>
      </w:divBdr>
    </w:div>
    <w:div w:id="1887599653">
      <w:bodyDiv w:val="1"/>
      <w:marLeft w:val="0"/>
      <w:marRight w:val="0"/>
      <w:marTop w:val="0"/>
      <w:marBottom w:val="0"/>
      <w:divBdr>
        <w:top w:val="none" w:sz="0" w:space="0" w:color="auto"/>
        <w:left w:val="none" w:sz="0" w:space="0" w:color="auto"/>
        <w:bottom w:val="none" w:sz="0" w:space="0" w:color="auto"/>
        <w:right w:val="none" w:sz="0" w:space="0" w:color="auto"/>
      </w:divBdr>
    </w:div>
    <w:div w:id="1890648586">
      <w:bodyDiv w:val="1"/>
      <w:marLeft w:val="0"/>
      <w:marRight w:val="0"/>
      <w:marTop w:val="0"/>
      <w:marBottom w:val="0"/>
      <w:divBdr>
        <w:top w:val="none" w:sz="0" w:space="0" w:color="auto"/>
        <w:left w:val="none" w:sz="0" w:space="0" w:color="auto"/>
        <w:bottom w:val="none" w:sz="0" w:space="0" w:color="auto"/>
        <w:right w:val="none" w:sz="0" w:space="0" w:color="auto"/>
      </w:divBdr>
    </w:div>
    <w:div w:id="1890994838">
      <w:bodyDiv w:val="1"/>
      <w:marLeft w:val="0"/>
      <w:marRight w:val="0"/>
      <w:marTop w:val="0"/>
      <w:marBottom w:val="0"/>
      <w:divBdr>
        <w:top w:val="none" w:sz="0" w:space="0" w:color="auto"/>
        <w:left w:val="none" w:sz="0" w:space="0" w:color="auto"/>
        <w:bottom w:val="none" w:sz="0" w:space="0" w:color="auto"/>
        <w:right w:val="none" w:sz="0" w:space="0" w:color="auto"/>
      </w:divBdr>
    </w:div>
    <w:div w:id="1894122361">
      <w:bodyDiv w:val="1"/>
      <w:marLeft w:val="0"/>
      <w:marRight w:val="0"/>
      <w:marTop w:val="0"/>
      <w:marBottom w:val="0"/>
      <w:divBdr>
        <w:top w:val="none" w:sz="0" w:space="0" w:color="auto"/>
        <w:left w:val="none" w:sz="0" w:space="0" w:color="auto"/>
        <w:bottom w:val="none" w:sz="0" w:space="0" w:color="auto"/>
        <w:right w:val="none" w:sz="0" w:space="0" w:color="auto"/>
      </w:divBdr>
    </w:div>
    <w:div w:id="1894653943">
      <w:bodyDiv w:val="1"/>
      <w:marLeft w:val="0"/>
      <w:marRight w:val="0"/>
      <w:marTop w:val="0"/>
      <w:marBottom w:val="0"/>
      <w:divBdr>
        <w:top w:val="none" w:sz="0" w:space="0" w:color="auto"/>
        <w:left w:val="none" w:sz="0" w:space="0" w:color="auto"/>
        <w:bottom w:val="none" w:sz="0" w:space="0" w:color="auto"/>
        <w:right w:val="none" w:sz="0" w:space="0" w:color="auto"/>
      </w:divBdr>
    </w:div>
    <w:div w:id="1895697827">
      <w:bodyDiv w:val="1"/>
      <w:marLeft w:val="0"/>
      <w:marRight w:val="0"/>
      <w:marTop w:val="0"/>
      <w:marBottom w:val="0"/>
      <w:divBdr>
        <w:top w:val="none" w:sz="0" w:space="0" w:color="auto"/>
        <w:left w:val="none" w:sz="0" w:space="0" w:color="auto"/>
        <w:bottom w:val="none" w:sz="0" w:space="0" w:color="auto"/>
        <w:right w:val="none" w:sz="0" w:space="0" w:color="auto"/>
      </w:divBdr>
    </w:div>
    <w:div w:id="1898467165">
      <w:bodyDiv w:val="1"/>
      <w:marLeft w:val="0"/>
      <w:marRight w:val="0"/>
      <w:marTop w:val="0"/>
      <w:marBottom w:val="0"/>
      <w:divBdr>
        <w:top w:val="none" w:sz="0" w:space="0" w:color="auto"/>
        <w:left w:val="none" w:sz="0" w:space="0" w:color="auto"/>
        <w:bottom w:val="none" w:sz="0" w:space="0" w:color="auto"/>
        <w:right w:val="none" w:sz="0" w:space="0" w:color="auto"/>
      </w:divBdr>
    </w:div>
    <w:div w:id="1901095498">
      <w:bodyDiv w:val="1"/>
      <w:marLeft w:val="0"/>
      <w:marRight w:val="0"/>
      <w:marTop w:val="0"/>
      <w:marBottom w:val="0"/>
      <w:divBdr>
        <w:top w:val="none" w:sz="0" w:space="0" w:color="auto"/>
        <w:left w:val="none" w:sz="0" w:space="0" w:color="auto"/>
        <w:bottom w:val="none" w:sz="0" w:space="0" w:color="auto"/>
        <w:right w:val="none" w:sz="0" w:space="0" w:color="auto"/>
      </w:divBdr>
      <w:divsChild>
        <w:div w:id="183448837">
          <w:marLeft w:val="270"/>
          <w:marRight w:val="0"/>
          <w:marTop w:val="300"/>
          <w:marBottom w:val="150"/>
          <w:divBdr>
            <w:top w:val="none" w:sz="0" w:space="0" w:color="auto"/>
            <w:left w:val="none" w:sz="0" w:space="0" w:color="auto"/>
            <w:bottom w:val="none" w:sz="0" w:space="0" w:color="auto"/>
            <w:right w:val="none" w:sz="0" w:space="0" w:color="auto"/>
          </w:divBdr>
        </w:div>
        <w:div w:id="931163803">
          <w:marLeft w:val="270"/>
          <w:marRight w:val="0"/>
          <w:marTop w:val="300"/>
          <w:marBottom w:val="150"/>
          <w:divBdr>
            <w:top w:val="none" w:sz="0" w:space="0" w:color="auto"/>
            <w:left w:val="none" w:sz="0" w:space="0" w:color="auto"/>
            <w:bottom w:val="none" w:sz="0" w:space="0" w:color="auto"/>
            <w:right w:val="none" w:sz="0" w:space="0" w:color="auto"/>
          </w:divBdr>
        </w:div>
        <w:div w:id="939141211">
          <w:marLeft w:val="270"/>
          <w:marRight w:val="0"/>
          <w:marTop w:val="300"/>
          <w:marBottom w:val="150"/>
          <w:divBdr>
            <w:top w:val="none" w:sz="0" w:space="0" w:color="auto"/>
            <w:left w:val="none" w:sz="0" w:space="0" w:color="auto"/>
            <w:bottom w:val="none" w:sz="0" w:space="0" w:color="auto"/>
            <w:right w:val="none" w:sz="0" w:space="0" w:color="auto"/>
          </w:divBdr>
        </w:div>
        <w:div w:id="1680812718">
          <w:marLeft w:val="270"/>
          <w:marRight w:val="0"/>
          <w:marTop w:val="300"/>
          <w:marBottom w:val="150"/>
          <w:divBdr>
            <w:top w:val="none" w:sz="0" w:space="0" w:color="auto"/>
            <w:left w:val="none" w:sz="0" w:space="0" w:color="auto"/>
            <w:bottom w:val="none" w:sz="0" w:space="0" w:color="auto"/>
            <w:right w:val="none" w:sz="0" w:space="0" w:color="auto"/>
          </w:divBdr>
        </w:div>
        <w:div w:id="1840849026">
          <w:marLeft w:val="270"/>
          <w:marRight w:val="0"/>
          <w:marTop w:val="300"/>
          <w:marBottom w:val="150"/>
          <w:divBdr>
            <w:top w:val="none" w:sz="0" w:space="0" w:color="auto"/>
            <w:left w:val="none" w:sz="0" w:space="0" w:color="auto"/>
            <w:bottom w:val="none" w:sz="0" w:space="0" w:color="auto"/>
            <w:right w:val="none" w:sz="0" w:space="0" w:color="auto"/>
          </w:divBdr>
        </w:div>
      </w:divsChild>
    </w:div>
    <w:div w:id="1901553846">
      <w:bodyDiv w:val="1"/>
      <w:marLeft w:val="0"/>
      <w:marRight w:val="0"/>
      <w:marTop w:val="0"/>
      <w:marBottom w:val="0"/>
      <w:divBdr>
        <w:top w:val="none" w:sz="0" w:space="0" w:color="auto"/>
        <w:left w:val="none" w:sz="0" w:space="0" w:color="auto"/>
        <w:bottom w:val="none" w:sz="0" w:space="0" w:color="auto"/>
        <w:right w:val="none" w:sz="0" w:space="0" w:color="auto"/>
      </w:divBdr>
    </w:div>
    <w:div w:id="1903715811">
      <w:bodyDiv w:val="1"/>
      <w:marLeft w:val="0"/>
      <w:marRight w:val="0"/>
      <w:marTop w:val="0"/>
      <w:marBottom w:val="0"/>
      <w:divBdr>
        <w:top w:val="none" w:sz="0" w:space="0" w:color="auto"/>
        <w:left w:val="none" w:sz="0" w:space="0" w:color="auto"/>
        <w:bottom w:val="none" w:sz="0" w:space="0" w:color="auto"/>
        <w:right w:val="none" w:sz="0" w:space="0" w:color="auto"/>
      </w:divBdr>
    </w:div>
    <w:div w:id="1904371916">
      <w:bodyDiv w:val="1"/>
      <w:marLeft w:val="0"/>
      <w:marRight w:val="0"/>
      <w:marTop w:val="0"/>
      <w:marBottom w:val="0"/>
      <w:divBdr>
        <w:top w:val="none" w:sz="0" w:space="0" w:color="auto"/>
        <w:left w:val="none" w:sz="0" w:space="0" w:color="auto"/>
        <w:bottom w:val="none" w:sz="0" w:space="0" w:color="auto"/>
        <w:right w:val="none" w:sz="0" w:space="0" w:color="auto"/>
      </w:divBdr>
    </w:div>
    <w:div w:id="1907375361">
      <w:bodyDiv w:val="1"/>
      <w:marLeft w:val="0"/>
      <w:marRight w:val="0"/>
      <w:marTop w:val="0"/>
      <w:marBottom w:val="0"/>
      <w:divBdr>
        <w:top w:val="none" w:sz="0" w:space="0" w:color="auto"/>
        <w:left w:val="none" w:sz="0" w:space="0" w:color="auto"/>
        <w:bottom w:val="none" w:sz="0" w:space="0" w:color="auto"/>
        <w:right w:val="none" w:sz="0" w:space="0" w:color="auto"/>
      </w:divBdr>
    </w:div>
    <w:div w:id="1907884489">
      <w:bodyDiv w:val="1"/>
      <w:marLeft w:val="0"/>
      <w:marRight w:val="0"/>
      <w:marTop w:val="0"/>
      <w:marBottom w:val="0"/>
      <w:divBdr>
        <w:top w:val="none" w:sz="0" w:space="0" w:color="auto"/>
        <w:left w:val="none" w:sz="0" w:space="0" w:color="auto"/>
        <w:bottom w:val="none" w:sz="0" w:space="0" w:color="auto"/>
        <w:right w:val="none" w:sz="0" w:space="0" w:color="auto"/>
      </w:divBdr>
    </w:div>
    <w:div w:id="1912888954">
      <w:bodyDiv w:val="1"/>
      <w:marLeft w:val="0"/>
      <w:marRight w:val="0"/>
      <w:marTop w:val="0"/>
      <w:marBottom w:val="0"/>
      <w:divBdr>
        <w:top w:val="none" w:sz="0" w:space="0" w:color="auto"/>
        <w:left w:val="none" w:sz="0" w:space="0" w:color="auto"/>
        <w:bottom w:val="none" w:sz="0" w:space="0" w:color="auto"/>
        <w:right w:val="none" w:sz="0" w:space="0" w:color="auto"/>
      </w:divBdr>
    </w:div>
    <w:div w:id="1915360734">
      <w:bodyDiv w:val="1"/>
      <w:marLeft w:val="0"/>
      <w:marRight w:val="0"/>
      <w:marTop w:val="0"/>
      <w:marBottom w:val="0"/>
      <w:divBdr>
        <w:top w:val="none" w:sz="0" w:space="0" w:color="auto"/>
        <w:left w:val="none" w:sz="0" w:space="0" w:color="auto"/>
        <w:bottom w:val="none" w:sz="0" w:space="0" w:color="auto"/>
        <w:right w:val="none" w:sz="0" w:space="0" w:color="auto"/>
      </w:divBdr>
    </w:div>
    <w:div w:id="1916469740">
      <w:bodyDiv w:val="1"/>
      <w:marLeft w:val="0"/>
      <w:marRight w:val="0"/>
      <w:marTop w:val="0"/>
      <w:marBottom w:val="0"/>
      <w:divBdr>
        <w:top w:val="none" w:sz="0" w:space="0" w:color="auto"/>
        <w:left w:val="none" w:sz="0" w:space="0" w:color="auto"/>
        <w:bottom w:val="none" w:sz="0" w:space="0" w:color="auto"/>
        <w:right w:val="none" w:sz="0" w:space="0" w:color="auto"/>
      </w:divBdr>
    </w:div>
    <w:div w:id="1917932444">
      <w:bodyDiv w:val="1"/>
      <w:marLeft w:val="0"/>
      <w:marRight w:val="0"/>
      <w:marTop w:val="0"/>
      <w:marBottom w:val="0"/>
      <w:divBdr>
        <w:top w:val="none" w:sz="0" w:space="0" w:color="auto"/>
        <w:left w:val="none" w:sz="0" w:space="0" w:color="auto"/>
        <w:bottom w:val="none" w:sz="0" w:space="0" w:color="auto"/>
        <w:right w:val="none" w:sz="0" w:space="0" w:color="auto"/>
      </w:divBdr>
    </w:div>
    <w:div w:id="1920209667">
      <w:bodyDiv w:val="1"/>
      <w:marLeft w:val="0"/>
      <w:marRight w:val="0"/>
      <w:marTop w:val="0"/>
      <w:marBottom w:val="0"/>
      <w:divBdr>
        <w:top w:val="none" w:sz="0" w:space="0" w:color="auto"/>
        <w:left w:val="none" w:sz="0" w:space="0" w:color="auto"/>
        <w:bottom w:val="none" w:sz="0" w:space="0" w:color="auto"/>
        <w:right w:val="none" w:sz="0" w:space="0" w:color="auto"/>
      </w:divBdr>
      <w:divsChild>
        <w:div w:id="316766693">
          <w:marLeft w:val="-225"/>
          <w:marRight w:val="-225"/>
          <w:marTop w:val="0"/>
          <w:marBottom w:val="0"/>
          <w:divBdr>
            <w:top w:val="none" w:sz="0" w:space="0" w:color="auto"/>
            <w:left w:val="none" w:sz="0" w:space="0" w:color="auto"/>
            <w:bottom w:val="none" w:sz="0" w:space="0" w:color="auto"/>
            <w:right w:val="none" w:sz="0" w:space="0" w:color="auto"/>
          </w:divBdr>
          <w:divsChild>
            <w:div w:id="731730994">
              <w:marLeft w:val="0"/>
              <w:marRight w:val="0"/>
              <w:marTop w:val="0"/>
              <w:marBottom w:val="0"/>
              <w:divBdr>
                <w:top w:val="none" w:sz="0" w:space="0" w:color="auto"/>
                <w:left w:val="none" w:sz="0" w:space="0" w:color="auto"/>
                <w:bottom w:val="none" w:sz="0" w:space="0" w:color="auto"/>
                <w:right w:val="none" w:sz="0" w:space="0" w:color="auto"/>
              </w:divBdr>
              <w:divsChild>
                <w:div w:id="10797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8301">
          <w:marLeft w:val="-225"/>
          <w:marRight w:val="-225"/>
          <w:marTop w:val="0"/>
          <w:marBottom w:val="0"/>
          <w:divBdr>
            <w:top w:val="none" w:sz="0" w:space="0" w:color="auto"/>
            <w:left w:val="none" w:sz="0" w:space="0" w:color="auto"/>
            <w:bottom w:val="none" w:sz="0" w:space="0" w:color="auto"/>
            <w:right w:val="none" w:sz="0" w:space="0" w:color="auto"/>
          </w:divBdr>
          <w:divsChild>
            <w:div w:id="21438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
    <w:div w:id="1923754184">
      <w:bodyDiv w:val="1"/>
      <w:marLeft w:val="0"/>
      <w:marRight w:val="0"/>
      <w:marTop w:val="0"/>
      <w:marBottom w:val="0"/>
      <w:divBdr>
        <w:top w:val="none" w:sz="0" w:space="0" w:color="auto"/>
        <w:left w:val="none" w:sz="0" w:space="0" w:color="auto"/>
        <w:bottom w:val="none" w:sz="0" w:space="0" w:color="auto"/>
        <w:right w:val="none" w:sz="0" w:space="0" w:color="auto"/>
      </w:divBdr>
    </w:div>
    <w:div w:id="1925796476">
      <w:bodyDiv w:val="1"/>
      <w:marLeft w:val="0"/>
      <w:marRight w:val="0"/>
      <w:marTop w:val="0"/>
      <w:marBottom w:val="0"/>
      <w:divBdr>
        <w:top w:val="none" w:sz="0" w:space="0" w:color="auto"/>
        <w:left w:val="none" w:sz="0" w:space="0" w:color="auto"/>
        <w:bottom w:val="none" w:sz="0" w:space="0" w:color="auto"/>
        <w:right w:val="none" w:sz="0" w:space="0" w:color="auto"/>
      </w:divBdr>
    </w:div>
    <w:div w:id="1926373454">
      <w:bodyDiv w:val="1"/>
      <w:marLeft w:val="0"/>
      <w:marRight w:val="0"/>
      <w:marTop w:val="0"/>
      <w:marBottom w:val="0"/>
      <w:divBdr>
        <w:top w:val="none" w:sz="0" w:space="0" w:color="auto"/>
        <w:left w:val="none" w:sz="0" w:space="0" w:color="auto"/>
        <w:bottom w:val="none" w:sz="0" w:space="0" w:color="auto"/>
        <w:right w:val="none" w:sz="0" w:space="0" w:color="auto"/>
      </w:divBdr>
    </w:div>
    <w:div w:id="1926844347">
      <w:bodyDiv w:val="1"/>
      <w:marLeft w:val="0"/>
      <w:marRight w:val="0"/>
      <w:marTop w:val="0"/>
      <w:marBottom w:val="0"/>
      <w:divBdr>
        <w:top w:val="none" w:sz="0" w:space="0" w:color="auto"/>
        <w:left w:val="none" w:sz="0" w:space="0" w:color="auto"/>
        <w:bottom w:val="none" w:sz="0" w:space="0" w:color="auto"/>
        <w:right w:val="none" w:sz="0" w:space="0" w:color="auto"/>
      </w:divBdr>
    </w:div>
    <w:div w:id="1927299196">
      <w:bodyDiv w:val="1"/>
      <w:marLeft w:val="0"/>
      <w:marRight w:val="0"/>
      <w:marTop w:val="0"/>
      <w:marBottom w:val="0"/>
      <w:divBdr>
        <w:top w:val="none" w:sz="0" w:space="0" w:color="auto"/>
        <w:left w:val="none" w:sz="0" w:space="0" w:color="auto"/>
        <w:bottom w:val="none" w:sz="0" w:space="0" w:color="auto"/>
        <w:right w:val="none" w:sz="0" w:space="0" w:color="auto"/>
      </w:divBdr>
      <w:divsChild>
        <w:div w:id="2003854089">
          <w:marLeft w:val="0"/>
          <w:marRight w:val="0"/>
          <w:marTop w:val="0"/>
          <w:marBottom w:val="0"/>
          <w:divBdr>
            <w:top w:val="none" w:sz="0" w:space="0" w:color="auto"/>
            <w:left w:val="none" w:sz="0" w:space="0" w:color="auto"/>
            <w:bottom w:val="none" w:sz="0" w:space="0" w:color="auto"/>
            <w:right w:val="none" w:sz="0" w:space="0" w:color="auto"/>
          </w:divBdr>
          <w:divsChild>
            <w:div w:id="1851942332">
              <w:marLeft w:val="0"/>
              <w:marRight w:val="0"/>
              <w:marTop w:val="0"/>
              <w:marBottom w:val="0"/>
              <w:divBdr>
                <w:top w:val="none" w:sz="0" w:space="0" w:color="auto"/>
                <w:left w:val="none" w:sz="0" w:space="0" w:color="auto"/>
                <w:bottom w:val="none" w:sz="0" w:space="0" w:color="auto"/>
                <w:right w:val="none" w:sz="0" w:space="0" w:color="auto"/>
              </w:divBdr>
              <w:divsChild>
                <w:div w:id="1483505249">
                  <w:marLeft w:val="0"/>
                  <w:marRight w:val="0"/>
                  <w:marTop w:val="0"/>
                  <w:marBottom w:val="0"/>
                  <w:divBdr>
                    <w:top w:val="none" w:sz="0" w:space="0" w:color="auto"/>
                    <w:left w:val="none" w:sz="0" w:space="0" w:color="auto"/>
                    <w:bottom w:val="none" w:sz="0" w:space="0" w:color="auto"/>
                    <w:right w:val="none" w:sz="0" w:space="0" w:color="auto"/>
                  </w:divBdr>
                  <w:divsChild>
                    <w:div w:id="7449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8105">
      <w:bodyDiv w:val="1"/>
      <w:marLeft w:val="0"/>
      <w:marRight w:val="0"/>
      <w:marTop w:val="0"/>
      <w:marBottom w:val="0"/>
      <w:divBdr>
        <w:top w:val="none" w:sz="0" w:space="0" w:color="auto"/>
        <w:left w:val="none" w:sz="0" w:space="0" w:color="auto"/>
        <w:bottom w:val="none" w:sz="0" w:space="0" w:color="auto"/>
        <w:right w:val="none" w:sz="0" w:space="0" w:color="auto"/>
      </w:divBdr>
    </w:div>
    <w:div w:id="1933585285">
      <w:bodyDiv w:val="1"/>
      <w:marLeft w:val="0"/>
      <w:marRight w:val="0"/>
      <w:marTop w:val="0"/>
      <w:marBottom w:val="0"/>
      <w:divBdr>
        <w:top w:val="none" w:sz="0" w:space="0" w:color="auto"/>
        <w:left w:val="none" w:sz="0" w:space="0" w:color="auto"/>
        <w:bottom w:val="none" w:sz="0" w:space="0" w:color="auto"/>
        <w:right w:val="none" w:sz="0" w:space="0" w:color="auto"/>
      </w:divBdr>
    </w:div>
    <w:div w:id="1933588534">
      <w:bodyDiv w:val="1"/>
      <w:marLeft w:val="0"/>
      <w:marRight w:val="0"/>
      <w:marTop w:val="0"/>
      <w:marBottom w:val="0"/>
      <w:divBdr>
        <w:top w:val="none" w:sz="0" w:space="0" w:color="auto"/>
        <w:left w:val="none" w:sz="0" w:space="0" w:color="auto"/>
        <w:bottom w:val="none" w:sz="0" w:space="0" w:color="auto"/>
        <w:right w:val="none" w:sz="0" w:space="0" w:color="auto"/>
      </w:divBdr>
    </w:div>
    <w:div w:id="1933657288">
      <w:bodyDiv w:val="1"/>
      <w:marLeft w:val="0"/>
      <w:marRight w:val="0"/>
      <w:marTop w:val="0"/>
      <w:marBottom w:val="0"/>
      <w:divBdr>
        <w:top w:val="none" w:sz="0" w:space="0" w:color="auto"/>
        <w:left w:val="none" w:sz="0" w:space="0" w:color="auto"/>
        <w:bottom w:val="none" w:sz="0" w:space="0" w:color="auto"/>
        <w:right w:val="none" w:sz="0" w:space="0" w:color="auto"/>
      </w:divBdr>
    </w:div>
    <w:div w:id="1934511555">
      <w:bodyDiv w:val="1"/>
      <w:marLeft w:val="0"/>
      <w:marRight w:val="0"/>
      <w:marTop w:val="0"/>
      <w:marBottom w:val="0"/>
      <w:divBdr>
        <w:top w:val="none" w:sz="0" w:space="0" w:color="auto"/>
        <w:left w:val="none" w:sz="0" w:space="0" w:color="auto"/>
        <w:bottom w:val="none" w:sz="0" w:space="0" w:color="auto"/>
        <w:right w:val="none" w:sz="0" w:space="0" w:color="auto"/>
      </w:divBdr>
    </w:div>
    <w:div w:id="1934625747">
      <w:bodyDiv w:val="1"/>
      <w:marLeft w:val="0"/>
      <w:marRight w:val="0"/>
      <w:marTop w:val="0"/>
      <w:marBottom w:val="0"/>
      <w:divBdr>
        <w:top w:val="none" w:sz="0" w:space="0" w:color="auto"/>
        <w:left w:val="none" w:sz="0" w:space="0" w:color="auto"/>
        <w:bottom w:val="none" w:sz="0" w:space="0" w:color="auto"/>
        <w:right w:val="none" w:sz="0" w:space="0" w:color="auto"/>
      </w:divBdr>
      <w:divsChild>
        <w:div w:id="1684934003">
          <w:marLeft w:val="0"/>
          <w:marRight w:val="0"/>
          <w:marTop w:val="0"/>
          <w:marBottom w:val="0"/>
          <w:divBdr>
            <w:top w:val="none" w:sz="0" w:space="0" w:color="auto"/>
            <w:left w:val="none" w:sz="0" w:space="0" w:color="auto"/>
            <w:bottom w:val="none" w:sz="0" w:space="0" w:color="auto"/>
            <w:right w:val="none" w:sz="0" w:space="0" w:color="auto"/>
          </w:divBdr>
        </w:div>
      </w:divsChild>
    </w:div>
    <w:div w:id="1936591739">
      <w:bodyDiv w:val="1"/>
      <w:marLeft w:val="0"/>
      <w:marRight w:val="0"/>
      <w:marTop w:val="0"/>
      <w:marBottom w:val="0"/>
      <w:divBdr>
        <w:top w:val="none" w:sz="0" w:space="0" w:color="auto"/>
        <w:left w:val="none" w:sz="0" w:space="0" w:color="auto"/>
        <w:bottom w:val="none" w:sz="0" w:space="0" w:color="auto"/>
        <w:right w:val="none" w:sz="0" w:space="0" w:color="auto"/>
      </w:divBdr>
    </w:div>
    <w:div w:id="1937250369">
      <w:bodyDiv w:val="1"/>
      <w:marLeft w:val="0"/>
      <w:marRight w:val="0"/>
      <w:marTop w:val="0"/>
      <w:marBottom w:val="0"/>
      <w:divBdr>
        <w:top w:val="none" w:sz="0" w:space="0" w:color="auto"/>
        <w:left w:val="none" w:sz="0" w:space="0" w:color="auto"/>
        <w:bottom w:val="none" w:sz="0" w:space="0" w:color="auto"/>
        <w:right w:val="none" w:sz="0" w:space="0" w:color="auto"/>
      </w:divBdr>
    </w:div>
    <w:div w:id="1938442874">
      <w:bodyDiv w:val="1"/>
      <w:marLeft w:val="0"/>
      <w:marRight w:val="0"/>
      <w:marTop w:val="0"/>
      <w:marBottom w:val="0"/>
      <w:divBdr>
        <w:top w:val="none" w:sz="0" w:space="0" w:color="auto"/>
        <w:left w:val="none" w:sz="0" w:space="0" w:color="auto"/>
        <w:bottom w:val="none" w:sz="0" w:space="0" w:color="auto"/>
        <w:right w:val="none" w:sz="0" w:space="0" w:color="auto"/>
      </w:divBdr>
    </w:div>
    <w:div w:id="1939947800">
      <w:bodyDiv w:val="1"/>
      <w:marLeft w:val="0"/>
      <w:marRight w:val="0"/>
      <w:marTop w:val="0"/>
      <w:marBottom w:val="0"/>
      <w:divBdr>
        <w:top w:val="none" w:sz="0" w:space="0" w:color="auto"/>
        <w:left w:val="none" w:sz="0" w:space="0" w:color="auto"/>
        <w:bottom w:val="none" w:sz="0" w:space="0" w:color="auto"/>
        <w:right w:val="none" w:sz="0" w:space="0" w:color="auto"/>
      </w:divBdr>
    </w:div>
    <w:div w:id="1942762019">
      <w:bodyDiv w:val="1"/>
      <w:marLeft w:val="0"/>
      <w:marRight w:val="0"/>
      <w:marTop w:val="0"/>
      <w:marBottom w:val="0"/>
      <w:divBdr>
        <w:top w:val="none" w:sz="0" w:space="0" w:color="auto"/>
        <w:left w:val="none" w:sz="0" w:space="0" w:color="auto"/>
        <w:bottom w:val="none" w:sz="0" w:space="0" w:color="auto"/>
        <w:right w:val="none" w:sz="0" w:space="0" w:color="auto"/>
      </w:divBdr>
    </w:div>
    <w:div w:id="1942907572">
      <w:bodyDiv w:val="1"/>
      <w:marLeft w:val="0"/>
      <w:marRight w:val="0"/>
      <w:marTop w:val="0"/>
      <w:marBottom w:val="0"/>
      <w:divBdr>
        <w:top w:val="none" w:sz="0" w:space="0" w:color="auto"/>
        <w:left w:val="none" w:sz="0" w:space="0" w:color="auto"/>
        <w:bottom w:val="none" w:sz="0" w:space="0" w:color="auto"/>
        <w:right w:val="none" w:sz="0" w:space="0" w:color="auto"/>
      </w:divBdr>
    </w:div>
    <w:div w:id="1943142803">
      <w:bodyDiv w:val="1"/>
      <w:marLeft w:val="0"/>
      <w:marRight w:val="0"/>
      <w:marTop w:val="0"/>
      <w:marBottom w:val="0"/>
      <w:divBdr>
        <w:top w:val="none" w:sz="0" w:space="0" w:color="auto"/>
        <w:left w:val="none" w:sz="0" w:space="0" w:color="auto"/>
        <w:bottom w:val="none" w:sz="0" w:space="0" w:color="auto"/>
        <w:right w:val="none" w:sz="0" w:space="0" w:color="auto"/>
      </w:divBdr>
    </w:div>
    <w:div w:id="1943293365">
      <w:bodyDiv w:val="1"/>
      <w:marLeft w:val="0"/>
      <w:marRight w:val="0"/>
      <w:marTop w:val="0"/>
      <w:marBottom w:val="0"/>
      <w:divBdr>
        <w:top w:val="none" w:sz="0" w:space="0" w:color="auto"/>
        <w:left w:val="none" w:sz="0" w:space="0" w:color="auto"/>
        <w:bottom w:val="none" w:sz="0" w:space="0" w:color="auto"/>
        <w:right w:val="none" w:sz="0" w:space="0" w:color="auto"/>
      </w:divBdr>
    </w:div>
    <w:div w:id="1943999145">
      <w:bodyDiv w:val="1"/>
      <w:marLeft w:val="0"/>
      <w:marRight w:val="0"/>
      <w:marTop w:val="0"/>
      <w:marBottom w:val="0"/>
      <w:divBdr>
        <w:top w:val="none" w:sz="0" w:space="0" w:color="auto"/>
        <w:left w:val="none" w:sz="0" w:space="0" w:color="auto"/>
        <w:bottom w:val="none" w:sz="0" w:space="0" w:color="auto"/>
        <w:right w:val="none" w:sz="0" w:space="0" w:color="auto"/>
      </w:divBdr>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
    <w:div w:id="1948270072">
      <w:bodyDiv w:val="1"/>
      <w:marLeft w:val="0"/>
      <w:marRight w:val="0"/>
      <w:marTop w:val="0"/>
      <w:marBottom w:val="0"/>
      <w:divBdr>
        <w:top w:val="none" w:sz="0" w:space="0" w:color="auto"/>
        <w:left w:val="none" w:sz="0" w:space="0" w:color="auto"/>
        <w:bottom w:val="none" w:sz="0" w:space="0" w:color="auto"/>
        <w:right w:val="none" w:sz="0" w:space="0" w:color="auto"/>
      </w:divBdr>
    </w:div>
    <w:div w:id="1949310210">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52322418">
      <w:bodyDiv w:val="1"/>
      <w:marLeft w:val="0"/>
      <w:marRight w:val="0"/>
      <w:marTop w:val="0"/>
      <w:marBottom w:val="0"/>
      <w:divBdr>
        <w:top w:val="none" w:sz="0" w:space="0" w:color="auto"/>
        <w:left w:val="none" w:sz="0" w:space="0" w:color="auto"/>
        <w:bottom w:val="none" w:sz="0" w:space="0" w:color="auto"/>
        <w:right w:val="none" w:sz="0" w:space="0" w:color="auto"/>
      </w:divBdr>
    </w:div>
    <w:div w:id="1952586352">
      <w:bodyDiv w:val="1"/>
      <w:marLeft w:val="0"/>
      <w:marRight w:val="0"/>
      <w:marTop w:val="0"/>
      <w:marBottom w:val="0"/>
      <w:divBdr>
        <w:top w:val="none" w:sz="0" w:space="0" w:color="auto"/>
        <w:left w:val="none" w:sz="0" w:space="0" w:color="auto"/>
        <w:bottom w:val="none" w:sz="0" w:space="0" w:color="auto"/>
        <w:right w:val="none" w:sz="0" w:space="0" w:color="auto"/>
      </w:divBdr>
    </w:div>
    <w:div w:id="1953976923">
      <w:bodyDiv w:val="1"/>
      <w:marLeft w:val="0"/>
      <w:marRight w:val="0"/>
      <w:marTop w:val="0"/>
      <w:marBottom w:val="0"/>
      <w:divBdr>
        <w:top w:val="none" w:sz="0" w:space="0" w:color="auto"/>
        <w:left w:val="none" w:sz="0" w:space="0" w:color="auto"/>
        <w:bottom w:val="none" w:sz="0" w:space="0" w:color="auto"/>
        <w:right w:val="none" w:sz="0" w:space="0" w:color="auto"/>
      </w:divBdr>
    </w:div>
    <w:div w:id="1954703973">
      <w:bodyDiv w:val="1"/>
      <w:marLeft w:val="0"/>
      <w:marRight w:val="0"/>
      <w:marTop w:val="0"/>
      <w:marBottom w:val="0"/>
      <w:divBdr>
        <w:top w:val="none" w:sz="0" w:space="0" w:color="auto"/>
        <w:left w:val="none" w:sz="0" w:space="0" w:color="auto"/>
        <w:bottom w:val="none" w:sz="0" w:space="0" w:color="auto"/>
        <w:right w:val="none" w:sz="0" w:space="0" w:color="auto"/>
      </w:divBdr>
    </w:div>
    <w:div w:id="1954894407">
      <w:bodyDiv w:val="1"/>
      <w:marLeft w:val="0"/>
      <w:marRight w:val="0"/>
      <w:marTop w:val="0"/>
      <w:marBottom w:val="0"/>
      <w:divBdr>
        <w:top w:val="none" w:sz="0" w:space="0" w:color="auto"/>
        <w:left w:val="none" w:sz="0" w:space="0" w:color="auto"/>
        <w:bottom w:val="none" w:sz="0" w:space="0" w:color="auto"/>
        <w:right w:val="none" w:sz="0" w:space="0" w:color="auto"/>
      </w:divBdr>
    </w:div>
    <w:div w:id="1956788458">
      <w:bodyDiv w:val="1"/>
      <w:marLeft w:val="0"/>
      <w:marRight w:val="0"/>
      <w:marTop w:val="0"/>
      <w:marBottom w:val="0"/>
      <w:divBdr>
        <w:top w:val="none" w:sz="0" w:space="0" w:color="auto"/>
        <w:left w:val="none" w:sz="0" w:space="0" w:color="auto"/>
        <w:bottom w:val="none" w:sz="0" w:space="0" w:color="auto"/>
        <w:right w:val="none" w:sz="0" w:space="0" w:color="auto"/>
      </w:divBdr>
    </w:div>
    <w:div w:id="1958484011">
      <w:bodyDiv w:val="1"/>
      <w:marLeft w:val="0"/>
      <w:marRight w:val="0"/>
      <w:marTop w:val="0"/>
      <w:marBottom w:val="0"/>
      <w:divBdr>
        <w:top w:val="none" w:sz="0" w:space="0" w:color="auto"/>
        <w:left w:val="none" w:sz="0" w:space="0" w:color="auto"/>
        <w:bottom w:val="none" w:sz="0" w:space="0" w:color="auto"/>
        <w:right w:val="none" w:sz="0" w:space="0" w:color="auto"/>
      </w:divBdr>
    </w:div>
    <w:div w:id="1959798322">
      <w:bodyDiv w:val="1"/>
      <w:marLeft w:val="0"/>
      <w:marRight w:val="0"/>
      <w:marTop w:val="0"/>
      <w:marBottom w:val="0"/>
      <w:divBdr>
        <w:top w:val="none" w:sz="0" w:space="0" w:color="auto"/>
        <w:left w:val="none" w:sz="0" w:space="0" w:color="auto"/>
        <w:bottom w:val="none" w:sz="0" w:space="0" w:color="auto"/>
        <w:right w:val="none" w:sz="0" w:space="0" w:color="auto"/>
      </w:divBdr>
    </w:div>
    <w:div w:id="1960138162">
      <w:bodyDiv w:val="1"/>
      <w:marLeft w:val="0"/>
      <w:marRight w:val="0"/>
      <w:marTop w:val="0"/>
      <w:marBottom w:val="0"/>
      <w:divBdr>
        <w:top w:val="none" w:sz="0" w:space="0" w:color="auto"/>
        <w:left w:val="none" w:sz="0" w:space="0" w:color="auto"/>
        <w:bottom w:val="none" w:sz="0" w:space="0" w:color="auto"/>
        <w:right w:val="none" w:sz="0" w:space="0" w:color="auto"/>
      </w:divBdr>
    </w:div>
    <w:div w:id="1960798490">
      <w:bodyDiv w:val="1"/>
      <w:marLeft w:val="0"/>
      <w:marRight w:val="0"/>
      <w:marTop w:val="0"/>
      <w:marBottom w:val="0"/>
      <w:divBdr>
        <w:top w:val="none" w:sz="0" w:space="0" w:color="auto"/>
        <w:left w:val="none" w:sz="0" w:space="0" w:color="auto"/>
        <w:bottom w:val="none" w:sz="0" w:space="0" w:color="auto"/>
        <w:right w:val="none" w:sz="0" w:space="0" w:color="auto"/>
      </w:divBdr>
    </w:div>
    <w:div w:id="1963076520">
      <w:bodyDiv w:val="1"/>
      <w:marLeft w:val="0"/>
      <w:marRight w:val="0"/>
      <w:marTop w:val="0"/>
      <w:marBottom w:val="0"/>
      <w:divBdr>
        <w:top w:val="none" w:sz="0" w:space="0" w:color="auto"/>
        <w:left w:val="none" w:sz="0" w:space="0" w:color="auto"/>
        <w:bottom w:val="none" w:sz="0" w:space="0" w:color="auto"/>
        <w:right w:val="none" w:sz="0" w:space="0" w:color="auto"/>
      </w:divBdr>
    </w:div>
    <w:div w:id="1963800893">
      <w:bodyDiv w:val="1"/>
      <w:marLeft w:val="0"/>
      <w:marRight w:val="0"/>
      <w:marTop w:val="0"/>
      <w:marBottom w:val="0"/>
      <w:divBdr>
        <w:top w:val="none" w:sz="0" w:space="0" w:color="auto"/>
        <w:left w:val="none" w:sz="0" w:space="0" w:color="auto"/>
        <w:bottom w:val="none" w:sz="0" w:space="0" w:color="auto"/>
        <w:right w:val="none" w:sz="0" w:space="0" w:color="auto"/>
      </w:divBdr>
    </w:div>
    <w:div w:id="1964842146">
      <w:bodyDiv w:val="1"/>
      <w:marLeft w:val="0"/>
      <w:marRight w:val="0"/>
      <w:marTop w:val="0"/>
      <w:marBottom w:val="0"/>
      <w:divBdr>
        <w:top w:val="none" w:sz="0" w:space="0" w:color="auto"/>
        <w:left w:val="none" w:sz="0" w:space="0" w:color="auto"/>
        <w:bottom w:val="none" w:sz="0" w:space="0" w:color="auto"/>
        <w:right w:val="none" w:sz="0" w:space="0" w:color="auto"/>
      </w:divBdr>
    </w:div>
    <w:div w:id="1965378884">
      <w:bodyDiv w:val="1"/>
      <w:marLeft w:val="0"/>
      <w:marRight w:val="0"/>
      <w:marTop w:val="0"/>
      <w:marBottom w:val="0"/>
      <w:divBdr>
        <w:top w:val="none" w:sz="0" w:space="0" w:color="auto"/>
        <w:left w:val="none" w:sz="0" w:space="0" w:color="auto"/>
        <w:bottom w:val="none" w:sz="0" w:space="0" w:color="auto"/>
        <w:right w:val="none" w:sz="0" w:space="0" w:color="auto"/>
      </w:divBdr>
    </w:div>
    <w:div w:id="1965430456">
      <w:bodyDiv w:val="1"/>
      <w:marLeft w:val="0"/>
      <w:marRight w:val="0"/>
      <w:marTop w:val="0"/>
      <w:marBottom w:val="0"/>
      <w:divBdr>
        <w:top w:val="none" w:sz="0" w:space="0" w:color="auto"/>
        <w:left w:val="none" w:sz="0" w:space="0" w:color="auto"/>
        <w:bottom w:val="none" w:sz="0" w:space="0" w:color="auto"/>
        <w:right w:val="none" w:sz="0" w:space="0" w:color="auto"/>
      </w:divBdr>
    </w:div>
    <w:div w:id="1966153026">
      <w:bodyDiv w:val="1"/>
      <w:marLeft w:val="0"/>
      <w:marRight w:val="0"/>
      <w:marTop w:val="0"/>
      <w:marBottom w:val="0"/>
      <w:divBdr>
        <w:top w:val="none" w:sz="0" w:space="0" w:color="auto"/>
        <w:left w:val="none" w:sz="0" w:space="0" w:color="auto"/>
        <w:bottom w:val="none" w:sz="0" w:space="0" w:color="auto"/>
        <w:right w:val="none" w:sz="0" w:space="0" w:color="auto"/>
      </w:divBdr>
    </w:div>
    <w:div w:id="1966615373">
      <w:bodyDiv w:val="1"/>
      <w:marLeft w:val="0"/>
      <w:marRight w:val="0"/>
      <w:marTop w:val="0"/>
      <w:marBottom w:val="0"/>
      <w:divBdr>
        <w:top w:val="none" w:sz="0" w:space="0" w:color="auto"/>
        <w:left w:val="none" w:sz="0" w:space="0" w:color="auto"/>
        <w:bottom w:val="none" w:sz="0" w:space="0" w:color="auto"/>
        <w:right w:val="none" w:sz="0" w:space="0" w:color="auto"/>
      </w:divBdr>
    </w:div>
    <w:div w:id="1969512080">
      <w:bodyDiv w:val="1"/>
      <w:marLeft w:val="0"/>
      <w:marRight w:val="0"/>
      <w:marTop w:val="0"/>
      <w:marBottom w:val="0"/>
      <w:divBdr>
        <w:top w:val="none" w:sz="0" w:space="0" w:color="auto"/>
        <w:left w:val="none" w:sz="0" w:space="0" w:color="auto"/>
        <w:bottom w:val="none" w:sz="0" w:space="0" w:color="auto"/>
        <w:right w:val="none" w:sz="0" w:space="0" w:color="auto"/>
      </w:divBdr>
    </w:div>
    <w:div w:id="1970429366">
      <w:bodyDiv w:val="1"/>
      <w:marLeft w:val="0"/>
      <w:marRight w:val="0"/>
      <w:marTop w:val="0"/>
      <w:marBottom w:val="0"/>
      <w:divBdr>
        <w:top w:val="none" w:sz="0" w:space="0" w:color="auto"/>
        <w:left w:val="none" w:sz="0" w:space="0" w:color="auto"/>
        <w:bottom w:val="none" w:sz="0" w:space="0" w:color="auto"/>
        <w:right w:val="none" w:sz="0" w:space="0" w:color="auto"/>
      </w:divBdr>
    </w:div>
    <w:div w:id="1970471542">
      <w:bodyDiv w:val="1"/>
      <w:marLeft w:val="0"/>
      <w:marRight w:val="0"/>
      <w:marTop w:val="0"/>
      <w:marBottom w:val="0"/>
      <w:divBdr>
        <w:top w:val="none" w:sz="0" w:space="0" w:color="auto"/>
        <w:left w:val="none" w:sz="0" w:space="0" w:color="auto"/>
        <w:bottom w:val="none" w:sz="0" w:space="0" w:color="auto"/>
        <w:right w:val="none" w:sz="0" w:space="0" w:color="auto"/>
      </w:divBdr>
    </w:div>
    <w:div w:id="1970744740">
      <w:bodyDiv w:val="1"/>
      <w:marLeft w:val="0"/>
      <w:marRight w:val="0"/>
      <w:marTop w:val="0"/>
      <w:marBottom w:val="0"/>
      <w:divBdr>
        <w:top w:val="none" w:sz="0" w:space="0" w:color="auto"/>
        <w:left w:val="none" w:sz="0" w:space="0" w:color="auto"/>
        <w:bottom w:val="none" w:sz="0" w:space="0" w:color="auto"/>
        <w:right w:val="none" w:sz="0" w:space="0" w:color="auto"/>
      </w:divBdr>
    </w:div>
    <w:div w:id="1970933908">
      <w:bodyDiv w:val="1"/>
      <w:marLeft w:val="0"/>
      <w:marRight w:val="0"/>
      <w:marTop w:val="0"/>
      <w:marBottom w:val="0"/>
      <w:divBdr>
        <w:top w:val="none" w:sz="0" w:space="0" w:color="auto"/>
        <w:left w:val="none" w:sz="0" w:space="0" w:color="auto"/>
        <w:bottom w:val="none" w:sz="0" w:space="0" w:color="auto"/>
        <w:right w:val="none" w:sz="0" w:space="0" w:color="auto"/>
      </w:divBdr>
    </w:div>
    <w:div w:id="1973362928">
      <w:bodyDiv w:val="1"/>
      <w:marLeft w:val="0"/>
      <w:marRight w:val="0"/>
      <w:marTop w:val="0"/>
      <w:marBottom w:val="0"/>
      <w:divBdr>
        <w:top w:val="none" w:sz="0" w:space="0" w:color="auto"/>
        <w:left w:val="none" w:sz="0" w:space="0" w:color="auto"/>
        <w:bottom w:val="none" w:sz="0" w:space="0" w:color="auto"/>
        <w:right w:val="none" w:sz="0" w:space="0" w:color="auto"/>
      </w:divBdr>
    </w:div>
    <w:div w:id="1975090430">
      <w:bodyDiv w:val="1"/>
      <w:marLeft w:val="0"/>
      <w:marRight w:val="0"/>
      <w:marTop w:val="0"/>
      <w:marBottom w:val="0"/>
      <w:divBdr>
        <w:top w:val="none" w:sz="0" w:space="0" w:color="auto"/>
        <w:left w:val="none" w:sz="0" w:space="0" w:color="auto"/>
        <w:bottom w:val="none" w:sz="0" w:space="0" w:color="auto"/>
        <w:right w:val="none" w:sz="0" w:space="0" w:color="auto"/>
      </w:divBdr>
    </w:div>
    <w:div w:id="1975598897">
      <w:bodyDiv w:val="1"/>
      <w:marLeft w:val="0"/>
      <w:marRight w:val="0"/>
      <w:marTop w:val="0"/>
      <w:marBottom w:val="0"/>
      <w:divBdr>
        <w:top w:val="none" w:sz="0" w:space="0" w:color="auto"/>
        <w:left w:val="none" w:sz="0" w:space="0" w:color="auto"/>
        <w:bottom w:val="none" w:sz="0" w:space="0" w:color="auto"/>
        <w:right w:val="none" w:sz="0" w:space="0" w:color="auto"/>
      </w:divBdr>
    </w:div>
    <w:div w:id="1978335645">
      <w:bodyDiv w:val="1"/>
      <w:marLeft w:val="0"/>
      <w:marRight w:val="0"/>
      <w:marTop w:val="0"/>
      <w:marBottom w:val="0"/>
      <w:divBdr>
        <w:top w:val="none" w:sz="0" w:space="0" w:color="auto"/>
        <w:left w:val="none" w:sz="0" w:space="0" w:color="auto"/>
        <w:bottom w:val="none" w:sz="0" w:space="0" w:color="auto"/>
        <w:right w:val="none" w:sz="0" w:space="0" w:color="auto"/>
      </w:divBdr>
    </w:div>
    <w:div w:id="1982071550">
      <w:bodyDiv w:val="1"/>
      <w:marLeft w:val="0"/>
      <w:marRight w:val="0"/>
      <w:marTop w:val="0"/>
      <w:marBottom w:val="0"/>
      <w:divBdr>
        <w:top w:val="none" w:sz="0" w:space="0" w:color="auto"/>
        <w:left w:val="none" w:sz="0" w:space="0" w:color="auto"/>
        <w:bottom w:val="none" w:sz="0" w:space="0" w:color="auto"/>
        <w:right w:val="none" w:sz="0" w:space="0" w:color="auto"/>
      </w:divBdr>
    </w:div>
    <w:div w:id="1982229159">
      <w:bodyDiv w:val="1"/>
      <w:marLeft w:val="0"/>
      <w:marRight w:val="0"/>
      <w:marTop w:val="0"/>
      <w:marBottom w:val="0"/>
      <w:divBdr>
        <w:top w:val="none" w:sz="0" w:space="0" w:color="auto"/>
        <w:left w:val="none" w:sz="0" w:space="0" w:color="auto"/>
        <w:bottom w:val="none" w:sz="0" w:space="0" w:color="auto"/>
        <w:right w:val="none" w:sz="0" w:space="0" w:color="auto"/>
      </w:divBdr>
    </w:div>
    <w:div w:id="1983342703">
      <w:bodyDiv w:val="1"/>
      <w:marLeft w:val="0"/>
      <w:marRight w:val="0"/>
      <w:marTop w:val="0"/>
      <w:marBottom w:val="0"/>
      <w:divBdr>
        <w:top w:val="none" w:sz="0" w:space="0" w:color="auto"/>
        <w:left w:val="none" w:sz="0" w:space="0" w:color="auto"/>
        <w:bottom w:val="none" w:sz="0" w:space="0" w:color="auto"/>
        <w:right w:val="none" w:sz="0" w:space="0" w:color="auto"/>
      </w:divBdr>
      <w:divsChild>
        <w:div w:id="2118795110">
          <w:marLeft w:val="60"/>
          <w:marRight w:val="60"/>
          <w:marTop w:val="100"/>
          <w:marBottom w:val="100"/>
          <w:divBdr>
            <w:top w:val="none" w:sz="0" w:space="0" w:color="auto"/>
            <w:left w:val="none" w:sz="0" w:space="0" w:color="auto"/>
            <w:bottom w:val="none" w:sz="0" w:space="0" w:color="auto"/>
            <w:right w:val="none" w:sz="0" w:space="0" w:color="auto"/>
          </w:divBdr>
        </w:div>
      </w:divsChild>
    </w:div>
    <w:div w:id="1986735322">
      <w:bodyDiv w:val="1"/>
      <w:marLeft w:val="0"/>
      <w:marRight w:val="0"/>
      <w:marTop w:val="0"/>
      <w:marBottom w:val="0"/>
      <w:divBdr>
        <w:top w:val="none" w:sz="0" w:space="0" w:color="auto"/>
        <w:left w:val="none" w:sz="0" w:space="0" w:color="auto"/>
        <w:bottom w:val="none" w:sz="0" w:space="0" w:color="auto"/>
        <w:right w:val="none" w:sz="0" w:space="0" w:color="auto"/>
      </w:divBdr>
    </w:div>
    <w:div w:id="1986817004">
      <w:bodyDiv w:val="1"/>
      <w:marLeft w:val="0"/>
      <w:marRight w:val="0"/>
      <w:marTop w:val="0"/>
      <w:marBottom w:val="0"/>
      <w:divBdr>
        <w:top w:val="none" w:sz="0" w:space="0" w:color="auto"/>
        <w:left w:val="none" w:sz="0" w:space="0" w:color="auto"/>
        <w:bottom w:val="none" w:sz="0" w:space="0" w:color="auto"/>
        <w:right w:val="none" w:sz="0" w:space="0" w:color="auto"/>
      </w:divBdr>
    </w:div>
    <w:div w:id="1988624505">
      <w:bodyDiv w:val="1"/>
      <w:marLeft w:val="0"/>
      <w:marRight w:val="0"/>
      <w:marTop w:val="0"/>
      <w:marBottom w:val="0"/>
      <w:divBdr>
        <w:top w:val="none" w:sz="0" w:space="0" w:color="auto"/>
        <w:left w:val="none" w:sz="0" w:space="0" w:color="auto"/>
        <w:bottom w:val="none" w:sz="0" w:space="0" w:color="auto"/>
        <w:right w:val="none" w:sz="0" w:space="0" w:color="auto"/>
      </w:divBdr>
    </w:div>
    <w:div w:id="1988780762">
      <w:bodyDiv w:val="1"/>
      <w:marLeft w:val="0"/>
      <w:marRight w:val="0"/>
      <w:marTop w:val="0"/>
      <w:marBottom w:val="0"/>
      <w:divBdr>
        <w:top w:val="none" w:sz="0" w:space="0" w:color="auto"/>
        <w:left w:val="none" w:sz="0" w:space="0" w:color="auto"/>
        <w:bottom w:val="none" w:sz="0" w:space="0" w:color="auto"/>
        <w:right w:val="none" w:sz="0" w:space="0" w:color="auto"/>
      </w:divBdr>
    </w:div>
    <w:div w:id="1988782463">
      <w:bodyDiv w:val="1"/>
      <w:marLeft w:val="0"/>
      <w:marRight w:val="0"/>
      <w:marTop w:val="0"/>
      <w:marBottom w:val="0"/>
      <w:divBdr>
        <w:top w:val="none" w:sz="0" w:space="0" w:color="auto"/>
        <w:left w:val="none" w:sz="0" w:space="0" w:color="auto"/>
        <w:bottom w:val="none" w:sz="0" w:space="0" w:color="auto"/>
        <w:right w:val="none" w:sz="0" w:space="0" w:color="auto"/>
      </w:divBdr>
    </w:div>
    <w:div w:id="1989168694">
      <w:bodyDiv w:val="1"/>
      <w:marLeft w:val="0"/>
      <w:marRight w:val="0"/>
      <w:marTop w:val="0"/>
      <w:marBottom w:val="0"/>
      <w:divBdr>
        <w:top w:val="none" w:sz="0" w:space="0" w:color="auto"/>
        <w:left w:val="none" w:sz="0" w:space="0" w:color="auto"/>
        <w:bottom w:val="none" w:sz="0" w:space="0" w:color="auto"/>
        <w:right w:val="none" w:sz="0" w:space="0" w:color="auto"/>
      </w:divBdr>
    </w:div>
    <w:div w:id="1989748425">
      <w:bodyDiv w:val="1"/>
      <w:marLeft w:val="0"/>
      <w:marRight w:val="0"/>
      <w:marTop w:val="0"/>
      <w:marBottom w:val="0"/>
      <w:divBdr>
        <w:top w:val="none" w:sz="0" w:space="0" w:color="auto"/>
        <w:left w:val="none" w:sz="0" w:space="0" w:color="auto"/>
        <w:bottom w:val="none" w:sz="0" w:space="0" w:color="auto"/>
        <w:right w:val="none" w:sz="0" w:space="0" w:color="auto"/>
      </w:divBdr>
      <w:divsChild>
        <w:div w:id="1313367725">
          <w:marLeft w:val="0"/>
          <w:marRight w:val="0"/>
          <w:marTop w:val="0"/>
          <w:marBottom w:val="0"/>
          <w:divBdr>
            <w:top w:val="none" w:sz="0" w:space="0" w:color="auto"/>
            <w:left w:val="none" w:sz="0" w:space="0" w:color="auto"/>
            <w:bottom w:val="none" w:sz="0" w:space="0" w:color="auto"/>
            <w:right w:val="none" w:sz="0" w:space="0" w:color="auto"/>
          </w:divBdr>
        </w:div>
      </w:divsChild>
    </w:div>
    <w:div w:id="1990163888">
      <w:bodyDiv w:val="1"/>
      <w:marLeft w:val="0"/>
      <w:marRight w:val="0"/>
      <w:marTop w:val="0"/>
      <w:marBottom w:val="0"/>
      <w:divBdr>
        <w:top w:val="none" w:sz="0" w:space="0" w:color="auto"/>
        <w:left w:val="none" w:sz="0" w:space="0" w:color="auto"/>
        <w:bottom w:val="none" w:sz="0" w:space="0" w:color="auto"/>
        <w:right w:val="none" w:sz="0" w:space="0" w:color="auto"/>
      </w:divBdr>
    </w:div>
    <w:div w:id="1990359598">
      <w:bodyDiv w:val="1"/>
      <w:marLeft w:val="0"/>
      <w:marRight w:val="0"/>
      <w:marTop w:val="0"/>
      <w:marBottom w:val="0"/>
      <w:divBdr>
        <w:top w:val="none" w:sz="0" w:space="0" w:color="auto"/>
        <w:left w:val="none" w:sz="0" w:space="0" w:color="auto"/>
        <w:bottom w:val="none" w:sz="0" w:space="0" w:color="auto"/>
        <w:right w:val="none" w:sz="0" w:space="0" w:color="auto"/>
      </w:divBdr>
    </w:div>
    <w:div w:id="1991788872">
      <w:bodyDiv w:val="1"/>
      <w:marLeft w:val="0"/>
      <w:marRight w:val="0"/>
      <w:marTop w:val="0"/>
      <w:marBottom w:val="0"/>
      <w:divBdr>
        <w:top w:val="none" w:sz="0" w:space="0" w:color="auto"/>
        <w:left w:val="none" w:sz="0" w:space="0" w:color="auto"/>
        <w:bottom w:val="none" w:sz="0" w:space="0" w:color="auto"/>
        <w:right w:val="none" w:sz="0" w:space="0" w:color="auto"/>
      </w:divBdr>
    </w:div>
    <w:div w:id="1996258049">
      <w:bodyDiv w:val="1"/>
      <w:marLeft w:val="0"/>
      <w:marRight w:val="0"/>
      <w:marTop w:val="0"/>
      <w:marBottom w:val="0"/>
      <w:divBdr>
        <w:top w:val="none" w:sz="0" w:space="0" w:color="auto"/>
        <w:left w:val="none" w:sz="0" w:space="0" w:color="auto"/>
        <w:bottom w:val="none" w:sz="0" w:space="0" w:color="auto"/>
        <w:right w:val="none" w:sz="0" w:space="0" w:color="auto"/>
      </w:divBdr>
      <w:divsChild>
        <w:div w:id="60567744">
          <w:marLeft w:val="900"/>
          <w:marRight w:val="0"/>
          <w:marTop w:val="225"/>
          <w:marBottom w:val="450"/>
          <w:divBdr>
            <w:top w:val="none" w:sz="0" w:space="0" w:color="auto"/>
            <w:left w:val="none" w:sz="0" w:space="0" w:color="auto"/>
            <w:bottom w:val="none" w:sz="0" w:space="0" w:color="auto"/>
            <w:right w:val="none" w:sz="0" w:space="0" w:color="auto"/>
          </w:divBdr>
        </w:div>
        <w:div w:id="419183408">
          <w:marLeft w:val="900"/>
          <w:marRight w:val="0"/>
          <w:marTop w:val="225"/>
          <w:marBottom w:val="450"/>
          <w:divBdr>
            <w:top w:val="none" w:sz="0" w:space="0" w:color="auto"/>
            <w:left w:val="none" w:sz="0" w:space="0" w:color="auto"/>
            <w:bottom w:val="none" w:sz="0" w:space="0" w:color="auto"/>
            <w:right w:val="none" w:sz="0" w:space="0" w:color="auto"/>
          </w:divBdr>
        </w:div>
        <w:div w:id="642122723">
          <w:marLeft w:val="900"/>
          <w:marRight w:val="0"/>
          <w:marTop w:val="225"/>
          <w:marBottom w:val="450"/>
          <w:divBdr>
            <w:top w:val="none" w:sz="0" w:space="0" w:color="auto"/>
            <w:left w:val="none" w:sz="0" w:space="0" w:color="auto"/>
            <w:bottom w:val="none" w:sz="0" w:space="0" w:color="auto"/>
            <w:right w:val="none" w:sz="0" w:space="0" w:color="auto"/>
          </w:divBdr>
        </w:div>
        <w:div w:id="660042985">
          <w:marLeft w:val="900"/>
          <w:marRight w:val="0"/>
          <w:marTop w:val="225"/>
          <w:marBottom w:val="450"/>
          <w:divBdr>
            <w:top w:val="none" w:sz="0" w:space="0" w:color="auto"/>
            <w:left w:val="none" w:sz="0" w:space="0" w:color="auto"/>
            <w:bottom w:val="none" w:sz="0" w:space="0" w:color="auto"/>
            <w:right w:val="none" w:sz="0" w:space="0" w:color="auto"/>
          </w:divBdr>
        </w:div>
        <w:div w:id="841353900">
          <w:marLeft w:val="900"/>
          <w:marRight w:val="0"/>
          <w:marTop w:val="225"/>
          <w:marBottom w:val="450"/>
          <w:divBdr>
            <w:top w:val="none" w:sz="0" w:space="0" w:color="auto"/>
            <w:left w:val="none" w:sz="0" w:space="0" w:color="auto"/>
            <w:bottom w:val="none" w:sz="0" w:space="0" w:color="auto"/>
            <w:right w:val="none" w:sz="0" w:space="0" w:color="auto"/>
          </w:divBdr>
        </w:div>
        <w:div w:id="912855965">
          <w:marLeft w:val="900"/>
          <w:marRight w:val="0"/>
          <w:marTop w:val="225"/>
          <w:marBottom w:val="450"/>
          <w:divBdr>
            <w:top w:val="none" w:sz="0" w:space="0" w:color="auto"/>
            <w:left w:val="none" w:sz="0" w:space="0" w:color="auto"/>
            <w:bottom w:val="none" w:sz="0" w:space="0" w:color="auto"/>
            <w:right w:val="none" w:sz="0" w:space="0" w:color="auto"/>
          </w:divBdr>
        </w:div>
        <w:div w:id="957372601">
          <w:marLeft w:val="900"/>
          <w:marRight w:val="0"/>
          <w:marTop w:val="225"/>
          <w:marBottom w:val="450"/>
          <w:divBdr>
            <w:top w:val="none" w:sz="0" w:space="0" w:color="auto"/>
            <w:left w:val="none" w:sz="0" w:space="0" w:color="auto"/>
            <w:bottom w:val="none" w:sz="0" w:space="0" w:color="auto"/>
            <w:right w:val="none" w:sz="0" w:space="0" w:color="auto"/>
          </w:divBdr>
        </w:div>
        <w:div w:id="1027756310">
          <w:marLeft w:val="900"/>
          <w:marRight w:val="0"/>
          <w:marTop w:val="225"/>
          <w:marBottom w:val="450"/>
          <w:divBdr>
            <w:top w:val="none" w:sz="0" w:space="0" w:color="auto"/>
            <w:left w:val="none" w:sz="0" w:space="0" w:color="auto"/>
            <w:bottom w:val="none" w:sz="0" w:space="0" w:color="auto"/>
            <w:right w:val="none" w:sz="0" w:space="0" w:color="auto"/>
          </w:divBdr>
        </w:div>
        <w:div w:id="1143231493">
          <w:marLeft w:val="900"/>
          <w:marRight w:val="0"/>
          <w:marTop w:val="225"/>
          <w:marBottom w:val="450"/>
          <w:divBdr>
            <w:top w:val="none" w:sz="0" w:space="0" w:color="auto"/>
            <w:left w:val="none" w:sz="0" w:space="0" w:color="auto"/>
            <w:bottom w:val="none" w:sz="0" w:space="0" w:color="auto"/>
            <w:right w:val="none" w:sz="0" w:space="0" w:color="auto"/>
          </w:divBdr>
        </w:div>
        <w:div w:id="1182746488">
          <w:marLeft w:val="900"/>
          <w:marRight w:val="0"/>
          <w:marTop w:val="225"/>
          <w:marBottom w:val="450"/>
          <w:divBdr>
            <w:top w:val="none" w:sz="0" w:space="0" w:color="auto"/>
            <w:left w:val="none" w:sz="0" w:space="0" w:color="auto"/>
            <w:bottom w:val="none" w:sz="0" w:space="0" w:color="auto"/>
            <w:right w:val="none" w:sz="0" w:space="0" w:color="auto"/>
          </w:divBdr>
        </w:div>
        <w:div w:id="1478644014">
          <w:marLeft w:val="900"/>
          <w:marRight w:val="0"/>
          <w:marTop w:val="225"/>
          <w:marBottom w:val="450"/>
          <w:divBdr>
            <w:top w:val="none" w:sz="0" w:space="0" w:color="auto"/>
            <w:left w:val="none" w:sz="0" w:space="0" w:color="auto"/>
            <w:bottom w:val="none" w:sz="0" w:space="0" w:color="auto"/>
            <w:right w:val="none" w:sz="0" w:space="0" w:color="auto"/>
          </w:divBdr>
        </w:div>
        <w:div w:id="1494028015">
          <w:marLeft w:val="900"/>
          <w:marRight w:val="0"/>
          <w:marTop w:val="225"/>
          <w:marBottom w:val="450"/>
          <w:divBdr>
            <w:top w:val="none" w:sz="0" w:space="0" w:color="auto"/>
            <w:left w:val="none" w:sz="0" w:space="0" w:color="auto"/>
            <w:bottom w:val="none" w:sz="0" w:space="0" w:color="auto"/>
            <w:right w:val="none" w:sz="0" w:space="0" w:color="auto"/>
          </w:divBdr>
        </w:div>
        <w:div w:id="1508984268">
          <w:marLeft w:val="900"/>
          <w:marRight w:val="0"/>
          <w:marTop w:val="225"/>
          <w:marBottom w:val="450"/>
          <w:divBdr>
            <w:top w:val="none" w:sz="0" w:space="0" w:color="auto"/>
            <w:left w:val="none" w:sz="0" w:space="0" w:color="auto"/>
            <w:bottom w:val="none" w:sz="0" w:space="0" w:color="auto"/>
            <w:right w:val="none" w:sz="0" w:space="0" w:color="auto"/>
          </w:divBdr>
        </w:div>
        <w:div w:id="1695956807">
          <w:marLeft w:val="900"/>
          <w:marRight w:val="0"/>
          <w:marTop w:val="225"/>
          <w:marBottom w:val="450"/>
          <w:divBdr>
            <w:top w:val="none" w:sz="0" w:space="0" w:color="auto"/>
            <w:left w:val="none" w:sz="0" w:space="0" w:color="auto"/>
            <w:bottom w:val="none" w:sz="0" w:space="0" w:color="auto"/>
            <w:right w:val="none" w:sz="0" w:space="0" w:color="auto"/>
          </w:divBdr>
        </w:div>
        <w:div w:id="1712026897">
          <w:marLeft w:val="900"/>
          <w:marRight w:val="0"/>
          <w:marTop w:val="225"/>
          <w:marBottom w:val="450"/>
          <w:divBdr>
            <w:top w:val="none" w:sz="0" w:space="0" w:color="auto"/>
            <w:left w:val="none" w:sz="0" w:space="0" w:color="auto"/>
            <w:bottom w:val="none" w:sz="0" w:space="0" w:color="auto"/>
            <w:right w:val="none" w:sz="0" w:space="0" w:color="auto"/>
          </w:divBdr>
        </w:div>
        <w:div w:id="1813403269">
          <w:marLeft w:val="900"/>
          <w:marRight w:val="0"/>
          <w:marTop w:val="225"/>
          <w:marBottom w:val="450"/>
          <w:divBdr>
            <w:top w:val="none" w:sz="0" w:space="0" w:color="auto"/>
            <w:left w:val="none" w:sz="0" w:space="0" w:color="auto"/>
            <w:bottom w:val="none" w:sz="0" w:space="0" w:color="auto"/>
            <w:right w:val="none" w:sz="0" w:space="0" w:color="auto"/>
          </w:divBdr>
        </w:div>
        <w:div w:id="1960988143">
          <w:marLeft w:val="900"/>
          <w:marRight w:val="0"/>
          <w:marTop w:val="225"/>
          <w:marBottom w:val="450"/>
          <w:divBdr>
            <w:top w:val="none" w:sz="0" w:space="0" w:color="auto"/>
            <w:left w:val="none" w:sz="0" w:space="0" w:color="auto"/>
            <w:bottom w:val="none" w:sz="0" w:space="0" w:color="auto"/>
            <w:right w:val="none" w:sz="0" w:space="0" w:color="auto"/>
          </w:divBdr>
        </w:div>
      </w:divsChild>
    </w:div>
    <w:div w:id="1997686831">
      <w:bodyDiv w:val="1"/>
      <w:marLeft w:val="0"/>
      <w:marRight w:val="0"/>
      <w:marTop w:val="0"/>
      <w:marBottom w:val="0"/>
      <w:divBdr>
        <w:top w:val="none" w:sz="0" w:space="0" w:color="auto"/>
        <w:left w:val="none" w:sz="0" w:space="0" w:color="auto"/>
        <w:bottom w:val="none" w:sz="0" w:space="0" w:color="auto"/>
        <w:right w:val="none" w:sz="0" w:space="0" w:color="auto"/>
      </w:divBdr>
    </w:div>
    <w:div w:id="1998144255">
      <w:bodyDiv w:val="1"/>
      <w:marLeft w:val="0"/>
      <w:marRight w:val="0"/>
      <w:marTop w:val="0"/>
      <w:marBottom w:val="0"/>
      <w:divBdr>
        <w:top w:val="none" w:sz="0" w:space="0" w:color="auto"/>
        <w:left w:val="none" w:sz="0" w:space="0" w:color="auto"/>
        <w:bottom w:val="none" w:sz="0" w:space="0" w:color="auto"/>
        <w:right w:val="none" w:sz="0" w:space="0" w:color="auto"/>
      </w:divBdr>
    </w:div>
    <w:div w:id="1999071538">
      <w:bodyDiv w:val="1"/>
      <w:marLeft w:val="0"/>
      <w:marRight w:val="0"/>
      <w:marTop w:val="0"/>
      <w:marBottom w:val="0"/>
      <w:divBdr>
        <w:top w:val="none" w:sz="0" w:space="0" w:color="auto"/>
        <w:left w:val="none" w:sz="0" w:space="0" w:color="auto"/>
        <w:bottom w:val="none" w:sz="0" w:space="0" w:color="auto"/>
        <w:right w:val="none" w:sz="0" w:space="0" w:color="auto"/>
      </w:divBdr>
    </w:div>
    <w:div w:id="2000649939">
      <w:bodyDiv w:val="1"/>
      <w:marLeft w:val="0"/>
      <w:marRight w:val="0"/>
      <w:marTop w:val="0"/>
      <w:marBottom w:val="0"/>
      <w:divBdr>
        <w:top w:val="none" w:sz="0" w:space="0" w:color="auto"/>
        <w:left w:val="none" w:sz="0" w:space="0" w:color="auto"/>
        <w:bottom w:val="none" w:sz="0" w:space="0" w:color="auto"/>
        <w:right w:val="none" w:sz="0" w:space="0" w:color="auto"/>
      </w:divBdr>
    </w:div>
    <w:div w:id="2002419027">
      <w:bodyDiv w:val="1"/>
      <w:marLeft w:val="0"/>
      <w:marRight w:val="0"/>
      <w:marTop w:val="0"/>
      <w:marBottom w:val="0"/>
      <w:divBdr>
        <w:top w:val="none" w:sz="0" w:space="0" w:color="auto"/>
        <w:left w:val="none" w:sz="0" w:space="0" w:color="auto"/>
        <w:bottom w:val="none" w:sz="0" w:space="0" w:color="auto"/>
        <w:right w:val="none" w:sz="0" w:space="0" w:color="auto"/>
      </w:divBdr>
    </w:div>
    <w:div w:id="2003004807">
      <w:bodyDiv w:val="1"/>
      <w:marLeft w:val="0"/>
      <w:marRight w:val="0"/>
      <w:marTop w:val="0"/>
      <w:marBottom w:val="0"/>
      <w:divBdr>
        <w:top w:val="none" w:sz="0" w:space="0" w:color="auto"/>
        <w:left w:val="none" w:sz="0" w:space="0" w:color="auto"/>
        <w:bottom w:val="none" w:sz="0" w:space="0" w:color="auto"/>
        <w:right w:val="none" w:sz="0" w:space="0" w:color="auto"/>
      </w:divBdr>
    </w:div>
    <w:div w:id="2006547375">
      <w:bodyDiv w:val="1"/>
      <w:marLeft w:val="0"/>
      <w:marRight w:val="0"/>
      <w:marTop w:val="0"/>
      <w:marBottom w:val="0"/>
      <w:divBdr>
        <w:top w:val="none" w:sz="0" w:space="0" w:color="auto"/>
        <w:left w:val="none" w:sz="0" w:space="0" w:color="auto"/>
        <w:bottom w:val="none" w:sz="0" w:space="0" w:color="auto"/>
        <w:right w:val="none" w:sz="0" w:space="0" w:color="auto"/>
      </w:divBdr>
    </w:div>
    <w:div w:id="2006855354">
      <w:bodyDiv w:val="1"/>
      <w:marLeft w:val="0"/>
      <w:marRight w:val="0"/>
      <w:marTop w:val="0"/>
      <w:marBottom w:val="0"/>
      <w:divBdr>
        <w:top w:val="none" w:sz="0" w:space="0" w:color="auto"/>
        <w:left w:val="none" w:sz="0" w:space="0" w:color="auto"/>
        <w:bottom w:val="none" w:sz="0" w:space="0" w:color="auto"/>
        <w:right w:val="none" w:sz="0" w:space="0" w:color="auto"/>
      </w:divBdr>
      <w:divsChild>
        <w:div w:id="1245993556">
          <w:marLeft w:val="900"/>
          <w:marRight w:val="0"/>
          <w:marTop w:val="225"/>
          <w:marBottom w:val="450"/>
          <w:divBdr>
            <w:top w:val="none" w:sz="0" w:space="0" w:color="auto"/>
            <w:left w:val="none" w:sz="0" w:space="0" w:color="auto"/>
            <w:bottom w:val="none" w:sz="0" w:space="0" w:color="auto"/>
            <w:right w:val="none" w:sz="0" w:space="0" w:color="auto"/>
          </w:divBdr>
        </w:div>
        <w:div w:id="1280182525">
          <w:marLeft w:val="900"/>
          <w:marRight w:val="0"/>
          <w:marTop w:val="225"/>
          <w:marBottom w:val="450"/>
          <w:divBdr>
            <w:top w:val="none" w:sz="0" w:space="0" w:color="auto"/>
            <w:left w:val="none" w:sz="0" w:space="0" w:color="auto"/>
            <w:bottom w:val="none" w:sz="0" w:space="0" w:color="auto"/>
            <w:right w:val="none" w:sz="0" w:space="0" w:color="auto"/>
          </w:divBdr>
        </w:div>
      </w:divsChild>
    </w:div>
    <w:div w:id="2006863158">
      <w:bodyDiv w:val="1"/>
      <w:marLeft w:val="0"/>
      <w:marRight w:val="0"/>
      <w:marTop w:val="0"/>
      <w:marBottom w:val="0"/>
      <w:divBdr>
        <w:top w:val="none" w:sz="0" w:space="0" w:color="auto"/>
        <w:left w:val="none" w:sz="0" w:space="0" w:color="auto"/>
        <w:bottom w:val="none" w:sz="0" w:space="0" w:color="auto"/>
        <w:right w:val="none" w:sz="0" w:space="0" w:color="auto"/>
      </w:divBdr>
    </w:div>
    <w:div w:id="2012099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7938">
          <w:marLeft w:val="-225"/>
          <w:marRight w:val="-225"/>
          <w:marTop w:val="0"/>
          <w:marBottom w:val="0"/>
          <w:divBdr>
            <w:top w:val="none" w:sz="0" w:space="0" w:color="auto"/>
            <w:left w:val="none" w:sz="0" w:space="0" w:color="auto"/>
            <w:bottom w:val="none" w:sz="0" w:space="0" w:color="auto"/>
            <w:right w:val="none" w:sz="0" w:space="0" w:color="auto"/>
          </w:divBdr>
          <w:divsChild>
            <w:div w:id="1643805089">
              <w:marLeft w:val="0"/>
              <w:marRight w:val="0"/>
              <w:marTop w:val="0"/>
              <w:marBottom w:val="0"/>
              <w:divBdr>
                <w:top w:val="none" w:sz="0" w:space="0" w:color="auto"/>
                <w:left w:val="none" w:sz="0" w:space="0" w:color="auto"/>
                <w:bottom w:val="none" w:sz="0" w:space="0" w:color="auto"/>
                <w:right w:val="none" w:sz="0" w:space="0" w:color="auto"/>
              </w:divBdr>
            </w:div>
          </w:divsChild>
        </w:div>
        <w:div w:id="1627932523">
          <w:marLeft w:val="-225"/>
          <w:marRight w:val="-225"/>
          <w:marTop w:val="0"/>
          <w:marBottom w:val="0"/>
          <w:divBdr>
            <w:top w:val="none" w:sz="0" w:space="0" w:color="auto"/>
            <w:left w:val="none" w:sz="0" w:space="0" w:color="auto"/>
            <w:bottom w:val="none" w:sz="0" w:space="0" w:color="auto"/>
            <w:right w:val="none" w:sz="0" w:space="0" w:color="auto"/>
          </w:divBdr>
          <w:divsChild>
            <w:div w:id="60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640">
      <w:bodyDiv w:val="1"/>
      <w:marLeft w:val="0"/>
      <w:marRight w:val="0"/>
      <w:marTop w:val="0"/>
      <w:marBottom w:val="0"/>
      <w:divBdr>
        <w:top w:val="none" w:sz="0" w:space="0" w:color="auto"/>
        <w:left w:val="none" w:sz="0" w:space="0" w:color="auto"/>
        <w:bottom w:val="none" w:sz="0" w:space="0" w:color="auto"/>
        <w:right w:val="none" w:sz="0" w:space="0" w:color="auto"/>
      </w:divBdr>
    </w:div>
    <w:div w:id="2015062564">
      <w:bodyDiv w:val="1"/>
      <w:marLeft w:val="0"/>
      <w:marRight w:val="0"/>
      <w:marTop w:val="0"/>
      <w:marBottom w:val="0"/>
      <w:divBdr>
        <w:top w:val="none" w:sz="0" w:space="0" w:color="auto"/>
        <w:left w:val="none" w:sz="0" w:space="0" w:color="auto"/>
        <w:bottom w:val="none" w:sz="0" w:space="0" w:color="auto"/>
        <w:right w:val="none" w:sz="0" w:space="0" w:color="auto"/>
      </w:divBdr>
    </w:div>
    <w:div w:id="2015763299">
      <w:bodyDiv w:val="1"/>
      <w:marLeft w:val="0"/>
      <w:marRight w:val="0"/>
      <w:marTop w:val="0"/>
      <w:marBottom w:val="0"/>
      <w:divBdr>
        <w:top w:val="none" w:sz="0" w:space="0" w:color="auto"/>
        <w:left w:val="none" w:sz="0" w:space="0" w:color="auto"/>
        <w:bottom w:val="none" w:sz="0" w:space="0" w:color="auto"/>
        <w:right w:val="none" w:sz="0" w:space="0" w:color="auto"/>
      </w:divBdr>
    </w:div>
    <w:div w:id="2019695517">
      <w:bodyDiv w:val="1"/>
      <w:marLeft w:val="0"/>
      <w:marRight w:val="0"/>
      <w:marTop w:val="0"/>
      <w:marBottom w:val="0"/>
      <w:divBdr>
        <w:top w:val="none" w:sz="0" w:space="0" w:color="auto"/>
        <w:left w:val="none" w:sz="0" w:space="0" w:color="auto"/>
        <w:bottom w:val="none" w:sz="0" w:space="0" w:color="auto"/>
        <w:right w:val="none" w:sz="0" w:space="0" w:color="auto"/>
      </w:divBdr>
    </w:div>
    <w:div w:id="2023168813">
      <w:bodyDiv w:val="1"/>
      <w:marLeft w:val="0"/>
      <w:marRight w:val="0"/>
      <w:marTop w:val="0"/>
      <w:marBottom w:val="0"/>
      <w:divBdr>
        <w:top w:val="none" w:sz="0" w:space="0" w:color="auto"/>
        <w:left w:val="none" w:sz="0" w:space="0" w:color="auto"/>
        <w:bottom w:val="none" w:sz="0" w:space="0" w:color="auto"/>
        <w:right w:val="none" w:sz="0" w:space="0" w:color="auto"/>
      </w:divBdr>
    </w:div>
    <w:div w:id="2023389218">
      <w:bodyDiv w:val="1"/>
      <w:marLeft w:val="0"/>
      <w:marRight w:val="0"/>
      <w:marTop w:val="0"/>
      <w:marBottom w:val="0"/>
      <w:divBdr>
        <w:top w:val="none" w:sz="0" w:space="0" w:color="auto"/>
        <w:left w:val="none" w:sz="0" w:space="0" w:color="auto"/>
        <w:bottom w:val="none" w:sz="0" w:space="0" w:color="auto"/>
        <w:right w:val="none" w:sz="0" w:space="0" w:color="auto"/>
      </w:divBdr>
    </w:div>
    <w:div w:id="2025549659">
      <w:bodyDiv w:val="1"/>
      <w:marLeft w:val="0"/>
      <w:marRight w:val="0"/>
      <w:marTop w:val="0"/>
      <w:marBottom w:val="0"/>
      <w:divBdr>
        <w:top w:val="none" w:sz="0" w:space="0" w:color="auto"/>
        <w:left w:val="none" w:sz="0" w:space="0" w:color="auto"/>
        <w:bottom w:val="none" w:sz="0" w:space="0" w:color="auto"/>
        <w:right w:val="none" w:sz="0" w:space="0" w:color="auto"/>
      </w:divBdr>
    </w:div>
    <w:div w:id="2028632446">
      <w:bodyDiv w:val="1"/>
      <w:marLeft w:val="0"/>
      <w:marRight w:val="0"/>
      <w:marTop w:val="0"/>
      <w:marBottom w:val="0"/>
      <w:divBdr>
        <w:top w:val="none" w:sz="0" w:space="0" w:color="auto"/>
        <w:left w:val="none" w:sz="0" w:space="0" w:color="auto"/>
        <w:bottom w:val="none" w:sz="0" w:space="0" w:color="auto"/>
        <w:right w:val="none" w:sz="0" w:space="0" w:color="auto"/>
      </w:divBdr>
      <w:divsChild>
        <w:div w:id="380980762">
          <w:marLeft w:val="60"/>
          <w:marRight w:val="60"/>
          <w:marTop w:val="100"/>
          <w:marBottom w:val="100"/>
          <w:divBdr>
            <w:top w:val="none" w:sz="0" w:space="0" w:color="auto"/>
            <w:left w:val="none" w:sz="0" w:space="0" w:color="auto"/>
            <w:bottom w:val="none" w:sz="0" w:space="0" w:color="auto"/>
            <w:right w:val="none" w:sz="0" w:space="0" w:color="auto"/>
          </w:divBdr>
        </w:div>
        <w:div w:id="414012212">
          <w:marLeft w:val="60"/>
          <w:marRight w:val="60"/>
          <w:marTop w:val="100"/>
          <w:marBottom w:val="100"/>
          <w:divBdr>
            <w:top w:val="none" w:sz="0" w:space="0" w:color="auto"/>
            <w:left w:val="none" w:sz="0" w:space="0" w:color="auto"/>
            <w:bottom w:val="none" w:sz="0" w:space="0" w:color="auto"/>
            <w:right w:val="none" w:sz="0" w:space="0" w:color="auto"/>
          </w:divBdr>
        </w:div>
        <w:div w:id="465582129">
          <w:marLeft w:val="60"/>
          <w:marRight w:val="60"/>
          <w:marTop w:val="100"/>
          <w:marBottom w:val="100"/>
          <w:divBdr>
            <w:top w:val="none" w:sz="0" w:space="0" w:color="auto"/>
            <w:left w:val="none" w:sz="0" w:space="0" w:color="auto"/>
            <w:bottom w:val="none" w:sz="0" w:space="0" w:color="auto"/>
            <w:right w:val="none" w:sz="0" w:space="0" w:color="auto"/>
          </w:divBdr>
          <w:divsChild>
            <w:div w:id="632633952">
              <w:marLeft w:val="0"/>
              <w:marRight w:val="0"/>
              <w:marTop w:val="0"/>
              <w:marBottom w:val="0"/>
              <w:divBdr>
                <w:top w:val="none" w:sz="0" w:space="0" w:color="auto"/>
                <w:left w:val="none" w:sz="0" w:space="0" w:color="auto"/>
                <w:bottom w:val="none" w:sz="0" w:space="0" w:color="auto"/>
                <w:right w:val="none" w:sz="0" w:space="0" w:color="auto"/>
              </w:divBdr>
            </w:div>
            <w:div w:id="2107001425">
              <w:marLeft w:val="0"/>
              <w:marRight w:val="0"/>
              <w:marTop w:val="0"/>
              <w:marBottom w:val="0"/>
              <w:divBdr>
                <w:top w:val="none" w:sz="0" w:space="0" w:color="auto"/>
                <w:left w:val="none" w:sz="0" w:space="0" w:color="auto"/>
                <w:bottom w:val="none" w:sz="0" w:space="0" w:color="auto"/>
                <w:right w:val="none" w:sz="0" w:space="0" w:color="auto"/>
              </w:divBdr>
            </w:div>
          </w:divsChild>
        </w:div>
        <w:div w:id="566261729">
          <w:marLeft w:val="60"/>
          <w:marRight w:val="60"/>
          <w:marTop w:val="100"/>
          <w:marBottom w:val="100"/>
          <w:divBdr>
            <w:top w:val="none" w:sz="0" w:space="0" w:color="auto"/>
            <w:left w:val="none" w:sz="0" w:space="0" w:color="auto"/>
            <w:bottom w:val="none" w:sz="0" w:space="0" w:color="auto"/>
            <w:right w:val="none" w:sz="0" w:space="0" w:color="auto"/>
          </w:divBdr>
          <w:divsChild>
            <w:div w:id="900675924">
              <w:marLeft w:val="0"/>
              <w:marRight w:val="0"/>
              <w:marTop w:val="0"/>
              <w:marBottom w:val="0"/>
              <w:divBdr>
                <w:top w:val="none" w:sz="0" w:space="0" w:color="auto"/>
                <w:left w:val="none" w:sz="0" w:space="0" w:color="auto"/>
                <w:bottom w:val="none" w:sz="0" w:space="0" w:color="auto"/>
                <w:right w:val="none" w:sz="0" w:space="0" w:color="auto"/>
              </w:divBdr>
            </w:div>
            <w:div w:id="989553419">
              <w:marLeft w:val="0"/>
              <w:marRight w:val="0"/>
              <w:marTop w:val="0"/>
              <w:marBottom w:val="0"/>
              <w:divBdr>
                <w:top w:val="none" w:sz="0" w:space="0" w:color="auto"/>
                <w:left w:val="none" w:sz="0" w:space="0" w:color="auto"/>
                <w:bottom w:val="none" w:sz="0" w:space="0" w:color="auto"/>
                <w:right w:val="none" w:sz="0" w:space="0" w:color="auto"/>
              </w:divBdr>
            </w:div>
            <w:div w:id="1104690409">
              <w:marLeft w:val="0"/>
              <w:marRight w:val="0"/>
              <w:marTop w:val="0"/>
              <w:marBottom w:val="0"/>
              <w:divBdr>
                <w:top w:val="none" w:sz="0" w:space="0" w:color="auto"/>
                <w:left w:val="none" w:sz="0" w:space="0" w:color="auto"/>
                <w:bottom w:val="none" w:sz="0" w:space="0" w:color="auto"/>
                <w:right w:val="none" w:sz="0" w:space="0" w:color="auto"/>
              </w:divBdr>
            </w:div>
            <w:div w:id="1267230935">
              <w:marLeft w:val="0"/>
              <w:marRight w:val="0"/>
              <w:marTop w:val="0"/>
              <w:marBottom w:val="0"/>
              <w:divBdr>
                <w:top w:val="none" w:sz="0" w:space="0" w:color="auto"/>
                <w:left w:val="none" w:sz="0" w:space="0" w:color="auto"/>
                <w:bottom w:val="none" w:sz="0" w:space="0" w:color="auto"/>
                <w:right w:val="none" w:sz="0" w:space="0" w:color="auto"/>
              </w:divBdr>
            </w:div>
            <w:div w:id="1379622182">
              <w:marLeft w:val="0"/>
              <w:marRight w:val="0"/>
              <w:marTop w:val="0"/>
              <w:marBottom w:val="0"/>
              <w:divBdr>
                <w:top w:val="none" w:sz="0" w:space="0" w:color="auto"/>
                <w:left w:val="none" w:sz="0" w:space="0" w:color="auto"/>
                <w:bottom w:val="none" w:sz="0" w:space="0" w:color="auto"/>
                <w:right w:val="none" w:sz="0" w:space="0" w:color="auto"/>
              </w:divBdr>
            </w:div>
            <w:div w:id="1735153145">
              <w:marLeft w:val="0"/>
              <w:marRight w:val="0"/>
              <w:marTop w:val="0"/>
              <w:marBottom w:val="0"/>
              <w:divBdr>
                <w:top w:val="none" w:sz="0" w:space="0" w:color="auto"/>
                <w:left w:val="none" w:sz="0" w:space="0" w:color="auto"/>
                <w:bottom w:val="none" w:sz="0" w:space="0" w:color="auto"/>
                <w:right w:val="none" w:sz="0" w:space="0" w:color="auto"/>
              </w:divBdr>
            </w:div>
          </w:divsChild>
        </w:div>
        <w:div w:id="850535680">
          <w:marLeft w:val="60"/>
          <w:marRight w:val="60"/>
          <w:marTop w:val="100"/>
          <w:marBottom w:val="100"/>
          <w:divBdr>
            <w:top w:val="none" w:sz="0" w:space="0" w:color="auto"/>
            <w:left w:val="none" w:sz="0" w:space="0" w:color="auto"/>
            <w:bottom w:val="none" w:sz="0" w:space="0" w:color="auto"/>
            <w:right w:val="none" w:sz="0" w:space="0" w:color="auto"/>
          </w:divBdr>
          <w:divsChild>
            <w:div w:id="626861088">
              <w:marLeft w:val="0"/>
              <w:marRight w:val="0"/>
              <w:marTop w:val="0"/>
              <w:marBottom w:val="0"/>
              <w:divBdr>
                <w:top w:val="none" w:sz="0" w:space="0" w:color="auto"/>
                <w:left w:val="none" w:sz="0" w:space="0" w:color="auto"/>
                <w:bottom w:val="none" w:sz="0" w:space="0" w:color="auto"/>
                <w:right w:val="none" w:sz="0" w:space="0" w:color="auto"/>
              </w:divBdr>
            </w:div>
            <w:div w:id="1992637662">
              <w:marLeft w:val="0"/>
              <w:marRight w:val="0"/>
              <w:marTop w:val="0"/>
              <w:marBottom w:val="0"/>
              <w:divBdr>
                <w:top w:val="none" w:sz="0" w:space="0" w:color="auto"/>
                <w:left w:val="none" w:sz="0" w:space="0" w:color="auto"/>
                <w:bottom w:val="none" w:sz="0" w:space="0" w:color="auto"/>
                <w:right w:val="none" w:sz="0" w:space="0" w:color="auto"/>
              </w:divBdr>
            </w:div>
          </w:divsChild>
        </w:div>
        <w:div w:id="962924784">
          <w:marLeft w:val="60"/>
          <w:marRight w:val="60"/>
          <w:marTop w:val="100"/>
          <w:marBottom w:val="100"/>
          <w:divBdr>
            <w:top w:val="none" w:sz="0" w:space="0" w:color="auto"/>
            <w:left w:val="none" w:sz="0" w:space="0" w:color="auto"/>
            <w:bottom w:val="none" w:sz="0" w:space="0" w:color="auto"/>
            <w:right w:val="none" w:sz="0" w:space="0" w:color="auto"/>
          </w:divBdr>
        </w:div>
        <w:div w:id="1028411662">
          <w:marLeft w:val="60"/>
          <w:marRight w:val="60"/>
          <w:marTop w:val="100"/>
          <w:marBottom w:val="100"/>
          <w:divBdr>
            <w:top w:val="none" w:sz="0" w:space="0" w:color="auto"/>
            <w:left w:val="none" w:sz="0" w:space="0" w:color="auto"/>
            <w:bottom w:val="none" w:sz="0" w:space="0" w:color="auto"/>
            <w:right w:val="none" w:sz="0" w:space="0" w:color="auto"/>
          </w:divBdr>
        </w:div>
        <w:div w:id="1135179728">
          <w:marLeft w:val="60"/>
          <w:marRight w:val="60"/>
          <w:marTop w:val="100"/>
          <w:marBottom w:val="100"/>
          <w:divBdr>
            <w:top w:val="none" w:sz="0" w:space="0" w:color="auto"/>
            <w:left w:val="none" w:sz="0" w:space="0" w:color="auto"/>
            <w:bottom w:val="none" w:sz="0" w:space="0" w:color="auto"/>
            <w:right w:val="none" w:sz="0" w:space="0" w:color="auto"/>
          </w:divBdr>
          <w:divsChild>
            <w:div w:id="180559557">
              <w:marLeft w:val="0"/>
              <w:marRight w:val="0"/>
              <w:marTop w:val="0"/>
              <w:marBottom w:val="0"/>
              <w:divBdr>
                <w:top w:val="none" w:sz="0" w:space="0" w:color="auto"/>
                <w:left w:val="none" w:sz="0" w:space="0" w:color="auto"/>
                <w:bottom w:val="none" w:sz="0" w:space="0" w:color="auto"/>
                <w:right w:val="none" w:sz="0" w:space="0" w:color="auto"/>
              </w:divBdr>
            </w:div>
            <w:div w:id="233008666">
              <w:marLeft w:val="0"/>
              <w:marRight w:val="0"/>
              <w:marTop w:val="0"/>
              <w:marBottom w:val="0"/>
              <w:divBdr>
                <w:top w:val="none" w:sz="0" w:space="0" w:color="auto"/>
                <w:left w:val="none" w:sz="0" w:space="0" w:color="auto"/>
                <w:bottom w:val="none" w:sz="0" w:space="0" w:color="auto"/>
                <w:right w:val="none" w:sz="0" w:space="0" w:color="auto"/>
              </w:divBdr>
            </w:div>
            <w:div w:id="319846550">
              <w:marLeft w:val="0"/>
              <w:marRight w:val="0"/>
              <w:marTop w:val="0"/>
              <w:marBottom w:val="0"/>
              <w:divBdr>
                <w:top w:val="none" w:sz="0" w:space="0" w:color="auto"/>
                <w:left w:val="none" w:sz="0" w:space="0" w:color="auto"/>
                <w:bottom w:val="none" w:sz="0" w:space="0" w:color="auto"/>
                <w:right w:val="none" w:sz="0" w:space="0" w:color="auto"/>
              </w:divBdr>
            </w:div>
            <w:div w:id="554506975">
              <w:marLeft w:val="0"/>
              <w:marRight w:val="0"/>
              <w:marTop w:val="0"/>
              <w:marBottom w:val="0"/>
              <w:divBdr>
                <w:top w:val="none" w:sz="0" w:space="0" w:color="auto"/>
                <w:left w:val="none" w:sz="0" w:space="0" w:color="auto"/>
                <w:bottom w:val="none" w:sz="0" w:space="0" w:color="auto"/>
                <w:right w:val="none" w:sz="0" w:space="0" w:color="auto"/>
              </w:divBdr>
            </w:div>
            <w:div w:id="980229232">
              <w:marLeft w:val="0"/>
              <w:marRight w:val="0"/>
              <w:marTop w:val="0"/>
              <w:marBottom w:val="0"/>
              <w:divBdr>
                <w:top w:val="none" w:sz="0" w:space="0" w:color="auto"/>
                <w:left w:val="none" w:sz="0" w:space="0" w:color="auto"/>
                <w:bottom w:val="none" w:sz="0" w:space="0" w:color="auto"/>
                <w:right w:val="none" w:sz="0" w:space="0" w:color="auto"/>
              </w:divBdr>
            </w:div>
            <w:div w:id="1815171392">
              <w:marLeft w:val="0"/>
              <w:marRight w:val="0"/>
              <w:marTop w:val="0"/>
              <w:marBottom w:val="0"/>
              <w:divBdr>
                <w:top w:val="none" w:sz="0" w:space="0" w:color="auto"/>
                <w:left w:val="none" w:sz="0" w:space="0" w:color="auto"/>
                <w:bottom w:val="none" w:sz="0" w:space="0" w:color="auto"/>
                <w:right w:val="none" w:sz="0" w:space="0" w:color="auto"/>
              </w:divBdr>
            </w:div>
            <w:div w:id="1954238942">
              <w:marLeft w:val="0"/>
              <w:marRight w:val="0"/>
              <w:marTop w:val="0"/>
              <w:marBottom w:val="0"/>
              <w:divBdr>
                <w:top w:val="none" w:sz="0" w:space="0" w:color="auto"/>
                <w:left w:val="none" w:sz="0" w:space="0" w:color="auto"/>
                <w:bottom w:val="none" w:sz="0" w:space="0" w:color="auto"/>
                <w:right w:val="none" w:sz="0" w:space="0" w:color="auto"/>
              </w:divBdr>
            </w:div>
            <w:div w:id="1979609633">
              <w:marLeft w:val="0"/>
              <w:marRight w:val="0"/>
              <w:marTop w:val="0"/>
              <w:marBottom w:val="0"/>
              <w:divBdr>
                <w:top w:val="none" w:sz="0" w:space="0" w:color="auto"/>
                <w:left w:val="none" w:sz="0" w:space="0" w:color="auto"/>
                <w:bottom w:val="none" w:sz="0" w:space="0" w:color="auto"/>
                <w:right w:val="none" w:sz="0" w:space="0" w:color="auto"/>
              </w:divBdr>
            </w:div>
            <w:div w:id="2099867505">
              <w:marLeft w:val="0"/>
              <w:marRight w:val="0"/>
              <w:marTop w:val="0"/>
              <w:marBottom w:val="0"/>
              <w:divBdr>
                <w:top w:val="none" w:sz="0" w:space="0" w:color="auto"/>
                <w:left w:val="none" w:sz="0" w:space="0" w:color="auto"/>
                <w:bottom w:val="none" w:sz="0" w:space="0" w:color="auto"/>
                <w:right w:val="none" w:sz="0" w:space="0" w:color="auto"/>
              </w:divBdr>
            </w:div>
            <w:div w:id="2106074452">
              <w:marLeft w:val="0"/>
              <w:marRight w:val="0"/>
              <w:marTop w:val="0"/>
              <w:marBottom w:val="0"/>
              <w:divBdr>
                <w:top w:val="none" w:sz="0" w:space="0" w:color="auto"/>
                <w:left w:val="none" w:sz="0" w:space="0" w:color="auto"/>
                <w:bottom w:val="none" w:sz="0" w:space="0" w:color="auto"/>
                <w:right w:val="none" w:sz="0" w:space="0" w:color="auto"/>
              </w:divBdr>
            </w:div>
          </w:divsChild>
        </w:div>
        <w:div w:id="1283150738">
          <w:marLeft w:val="60"/>
          <w:marRight w:val="60"/>
          <w:marTop w:val="100"/>
          <w:marBottom w:val="100"/>
          <w:divBdr>
            <w:top w:val="none" w:sz="0" w:space="0" w:color="auto"/>
            <w:left w:val="none" w:sz="0" w:space="0" w:color="auto"/>
            <w:bottom w:val="none" w:sz="0" w:space="0" w:color="auto"/>
            <w:right w:val="none" w:sz="0" w:space="0" w:color="auto"/>
          </w:divBdr>
          <w:divsChild>
            <w:div w:id="895236429">
              <w:marLeft w:val="0"/>
              <w:marRight w:val="0"/>
              <w:marTop w:val="0"/>
              <w:marBottom w:val="0"/>
              <w:divBdr>
                <w:top w:val="none" w:sz="0" w:space="0" w:color="auto"/>
                <w:left w:val="none" w:sz="0" w:space="0" w:color="auto"/>
                <w:bottom w:val="none" w:sz="0" w:space="0" w:color="auto"/>
                <w:right w:val="none" w:sz="0" w:space="0" w:color="auto"/>
              </w:divBdr>
            </w:div>
          </w:divsChild>
        </w:div>
        <w:div w:id="1333485009">
          <w:marLeft w:val="60"/>
          <w:marRight w:val="60"/>
          <w:marTop w:val="100"/>
          <w:marBottom w:val="100"/>
          <w:divBdr>
            <w:top w:val="none" w:sz="0" w:space="0" w:color="auto"/>
            <w:left w:val="none" w:sz="0" w:space="0" w:color="auto"/>
            <w:bottom w:val="none" w:sz="0" w:space="0" w:color="auto"/>
            <w:right w:val="none" w:sz="0" w:space="0" w:color="auto"/>
          </w:divBdr>
        </w:div>
        <w:div w:id="1345746597">
          <w:marLeft w:val="60"/>
          <w:marRight w:val="60"/>
          <w:marTop w:val="100"/>
          <w:marBottom w:val="100"/>
          <w:divBdr>
            <w:top w:val="none" w:sz="0" w:space="0" w:color="auto"/>
            <w:left w:val="none" w:sz="0" w:space="0" w:color="auto"/>
            <w:bottom w:val="none" w:sz="0" w:space="0" w:color="auto"/>
            <w:right w:val="none" w:sz="0" w:space="0" w:color="auto"/>
          </w:divBdr>
        </w:div>
        <w:div w:id="1924411090">
          <w:marLeft w:val="60"/>
          <w:marRight w:val="60"/>
          <w:marTop w:val="100"/>
          <w:marBottom w:val="100"/>
          <w:divBdr>
            <w:top w:val="none" w:sz="0" w:space="0" w:color="auto"/>
            <w:left w:val="none" w:sz="0" w:space="0" w:color="auto"/>
            <w:bottom w:val="none" w:sz="0" w:space="0" w:color="auto"/>
            <w:right w:val="none" w:sz="0" w:space="0" w:color="auto"/>
          </w:divBdr>
          <w:divsChild>
            <w:div w:id="253559574">
              <w:marLeft w:val="0"/>
              <w:marRight w:val="0"/>
              <w:marTop w:val="0"/>
              <w:marBottom w:val="0"/>
              <w:divBdr>
                <w:top w:val="none" w:sz="0" w:space="0" w:color="auto"/>
                <w:left w:val="none" w:sz="0" w:space="0" w:color="auto"/>
                <w:bottom w:val="none" w:sz="0" w:space="0" w:color="auto"/>
                <w:right w:val="none" w:sz="0" w:space="0" w:color="auto"/>
              </w:divBdr>
            </w:div>
            <w:div w:id="16314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4681">
      <w:bodyDiv w:val="1"/>
      <w:marLeft w:val="0"/>
      <w:marRight w:val="0"/>
      <w:marTop w:val="0"/>
      <w:marBottom w:val="0"/>
      <w:divBdr>
        <w:top w:val="none" w:sz="0" w:space="0" w:color="auto"/>
        <w:left w:val="none" w:sz="0" w:space="0" w:color="auto"/>
        <w:bottom w:val="none" w:sz="0" w:space="0" w:color="auto"/>
        <w:right w:val="none" w:sz="0" w:space="0" w:color="auto"/>
      </w:divBdr>
    </w:div>
    <w:div w:id="2032215855">
      <w:bodyDiv w:val="1"/>
      <w:marLeft w:val="0"/>
      <w:marRight w:val="0"/>
      <w:marTop w:val="0"/>
      <w:marBottom w:val="0"/>
      <w:divBdr>
        <w:top w:val="none" w:sz="0" w:space="0" w:color="auto"/>
        <w:left w:val="none" w:sz="0" w:space="0" w:color="auto"/>
        <w:bottom w:val="none" w:sz="0" w:space="0" w:color="auto"/>
        <w:right w:val="none" w:sz="0" w:space="0" w:color="auto"/>
      </w:divBdr>
    </w:div>
    <w:div w:id="2033140911">
      <w:bodyDiv w:val="1"/>
      <w:marLeft w:val="0"/>
      <w:marRight w:val="0"/>
      <w:marTop w:val="0"/>
      <w:marBottom w:val="0"/>
      <w:divBdr>
        <w:top w:val="none" w:sz="0" w:space="0" w:color="auto"/>
        <w:left w:val="none" w:sz="0" w:space="0" w:color="auto"/>
        <w:bottom w:val="none" w:sz="0" w:space="0" w:color="auto"/>
        <w:right w:val="none" w:sz="0" w:space="0" w:color="auto"/>
      </w:divBdr>
    </w:div>
    <w:div w:id="2036808656">
      <w:bodyDiv w:val="1"/>
      <w:marLeft w:val="0"/>
      <w:marRight w:val="0"/>
      <w:marTop w:val="0"/>
      <w:marBottom w:val="0"/>
      <w:divBdr>
        <w:top w:val="none" w:sz="0" w:space="0" w:color="auto"/>
        <w:left w:val="none" w:sz="0" w:space="0" w:color="auto"/>
        <w:bottom w:val="none" w:sz="0" w:space="0" w:color="auto"/>
        <w:right w:val="none" w:sz="0" w:space="0" w:color="auto"/>
      </w:divBdr>
    </w:div>
    <w:div w:id="2036924692">
      <w:bodyDiv w:val="1"/>
      <w:marLeft w:val="0"/>
      <w:marRight w:val="0"/>
      <w:marTop w:val="0"/>
      <w:marBottom w:val="0"/>
      <w:divBdr>
        <w:top w:val="none" w:sz="0" w:space="0" w:color="auto"/>
        <w:left w:val="none" w:sz="0" w:space="0" w:color="auto"/>
        <w:bottom w:val="none" w:sz="0" w:space="0" w:color="auto"/>
        <w:right w:val="none" w:sz="0" w:space="0" w:color="auto"/>
      </w:divBdr>
    </w:div>
    <w:div w:id="2038505046">
      <w:bodyDiv w:val="1"/>
      <w:marLeft w:val="0"/>
      <w:marRight w:val="0"/>
      <w:marTop w:val="0"/>
      <w:marBottom w:val="0"/>
      <w:divBdr>
        <w:top w:val="none" w:sz="0" w:space="0" w:color="auto"/>
        <w:left w:val="none" w:sz="0" w:space="0" w:color="auto"/>
        <w:bottom w:val="none" w:sz="0" w:space="0" w:color="auto"/>
        <w:right w:val="none" w:sz="0" w:space="0" w:color="auto"/>
      </w:divBdr>
    </w:div>
    <w:div w:id="2038920454">
      <w:bodyDiv w:val="1"/>
      <w:marLeft w:val="0"/>
      <w:marRight w:val="0"/>
      <w:marTop w:val="0"/>
      <w:marBottom w:val="0"/>
      <w:divBdr>
        <w:top w:val="none" w:sz="0" w:space="0" w:color="auto"/>
        <w:left w:val="none" w:sz="0" w:space="0" w:color="auto"/>
        <w:bottom w:val="none" w:sz="0" w:space="0" w:color="auto"/>
        <w:right w:val="none" w:sz="0" w:space="0" w:color="auto"/>
      </w:divBdr>
    </w:div>
    <w:div w:id="2039159155">
      <w:bodyDiv w:val="1"/>
      <w:marLeft w:val="0"/>
      <w:marRight w:val="0"/>
      <w:marTop w:val="0"/>
      <w:marBottom w:val="0"/>
      <w:divBdr>
        <w:top w:val="none" w:sz="0" w:space="0" w:color="auto"/>
        <w:left w:val="none" w:sz="0" w:space="0" w:color="auto"/>
        <w:bottom w:val="none" w:sz="0" w:space="0" w:color="auto"/>
        <w:right w:val="none" w:sz="0" w:space="0" w:color="auto"/>
      </w:divBdr>
    </w:div>
    <w:div w:id="2041391169">
      <w:bodyDiv w:val="1"/>
      <w:marLeft w:val="0"/>
      <w:marRight w:val="0"/>
      <w:marTop w:val="0"/>
      <w:marBottom w:val="0"/>
      <w:divBdr>
        <w:top w:val="none" w:sz="0" w:space="0" w:color="auto"/>
        <w:left w:val="none" w:sz="0" w:space="0" w:color="auto"/>
        <w:bottom w:val="none" w:sz="0" w:space="0" w:color="auto"/>
        <w:right w:val="none" w:sz="0" w:space="0" w:color="auto"/>
      </w:divBdr>
    </w:div>
    <w:div w:id="2046178812">
      <w:bodyDiv w:val="1"/>
      <w:marLeft w:val="0"/>
      <w:marRight w:val="0"/>
      <w:marTop w:val="0"/>
      <w:marBottom w:val="0"/>
      <w:divBdr>
        <w:top w:val="none" w:sz="0" w:space="0" w:color="auto"/>
        <w:left w:val="none" w:sz="0" w:space="0" w:color="auto"/>
        <w:bottom w:val="none" w:sz="0" w:space="0" w:color="auto"/>
        <w:right w:val="none" w:sz="0" w:space="0" w:color="auto"/>
      </w:divBdr>
    </w:div>
    <w:div w:id="2047101913">
      <w:bodyDiv w:val="1"/>
      <w:marLeft w:val="0"/>
      <w:marRight w:val="0"/>
      <w:marTop w:val="0"/>
      <w:marBottom w:val="0"/>
      <w:divBdr>
        <w:top w:val="none" w:sz="0" w:space="0" w:color="auto"/>
        <w:left w:val="none" w:sz="0" w:space="0" w:color="auto"/>
        <w:bottom w:val="none" w:sz="0" w:space="0" w:color="auto"/>
        <w:right w:val="none" w:sz="0" w:space="0" w:color="auto"/>
      </w:divBdr>
    </w:div>
    <w:div w:id="2047636395">
      <w:bodyDiv w:val="1"/>
      <w:marLeft w:val="0"/>
      <w:marRight w:val="0"/>
      <w:marTop w:val="0"/>
      <w:marBottom w:val="0"/>
      <w:divBdr>
        <w:top w:val="none" w:sz="0" w:space="0" w:color="auto"/>
        <w:left w:val="none" w:sz="0" w:space="0" w:color="auto"/>
        <w:bottom w:val="none" w:sz="0" w:space="0" w:color="auto"/>
        <w:right w:val="none" w:sz="0" w:space="0" w:color="auto"/>
      </w:divBdr>
    </w:div>
    <w:div w:id="2047948045">
      <w:bodyDiv w:val="1"/>
      <w:marLeft w:val="0"/>
      <w:marRight w:val="0"/>
      <w:marTop w:val="0"/>
      <w:marBottom w:val="0"/>
      <w:divBdr>
        <w:top w:val="none" w:sz="0" w:space="0" w:color="auto"/>
        <w:left w:val="none" w:sz="0" w:space="0" w:color="auto"/>
        <w:bottom w:val="none" w:sz="0" w:space="0" w:color="auto"/>
        <w:right w:val="none" w:sz="0" w:space="0" w:color="auto"/>
      </w:divBdr>
    </w:div>
    <w:div w:id="2048528523">
      <w:bodyDiv w:val="1"/>
      <w:marLeft w:val="0"/>
      <w:marRight w:val="0"/>
      <w:marTop w:val="0"/>
      <w:marBottom w:val="0"/>
      <w:divBdr>
        <w:top w:val="none" w:sz="0" w:space="0" w:color="auto"/>
        <w:left w:val="none" w:sz="0" w:space="0" w:color="auto"/>
        <w:bottom w:val="none" w:sz="0" w:space="0" w:color="auto"/>
        <w:right w:val="none" w:sz="0" w:space="0" w:color="auto"/>
      </w:divBdr>
    </w:div>
    <w:div w:id="2048989846">
      <w:bodyDiv w:val="1"/>
      <w:marLeft w:val="0"/>
      <w:marRight w:val="0"/>
      <w:marTop w:val="0"/>
      <w:marBottom w:val="0"/>
      <w:divBdr>
        <w:top w:val="none" w:sz="0" w:space="0" w:color="auto"/>
        <w:left w:val="none" w:sz="0" w:space="0" w:color="auto"/>
        <w:bottom w:val="none" w:sz="0" w:space="0" w:color="auto"/>
        <w:right w:val="none" w:sz="0" w:space="0" w:color="auto"/>
      </w:divBdr>
    </w:div>
    <w:div w:id="2050371809">
      <w:bodyDiv w:val="1"/>
      <w:marLeft w:val="0"/>
      <w:marRight w:val="0"/>
      <w:marTop w:val="0"/>
      <w:marBottom w:val="0"/>
      <w:divBdr>
        <w:top w:val="none" w:sz="0" w:space="0" w:color="auto"/>
        <w:left w:val="none" w:sz="0" w:space="0" w:color="auto"/>
        <w:bottom w:val="none" w:sz="0" w:space="0" w:color="auto"/>
        <w:right w:val="none" w:sz="0" w:space="0" w:color="auto"/>
      </w:divBdr>
      <w:divsChild>
        <w:div w:id="183174275">
          <w:marLeft w:val="-225"/>
          <w:marRight w:val="-225"/>
          <w:marTop w:val="0"/>
          <w:marBottom w:val="0"/>
          <w:divBdr>
            <w:top w:val="none" w:sz="0" w:space="0" w:color="auto"/>
            <w:left w:val="none" w:sz="0" w:space="0" w:color="auto"/>
            <w:bottom w:val="none" w:sz="0" w:space="0" w:color="auto"/>
            <w:right w:val="none" w:sz="0" w:space="0" w:color="auto"/>
          </w:divBdr>
          <w:divsChild>
            <w:div w:id="1834101723">
              <w:marLeft w:val="0"/>
              <w:marRight w:val="0"/>
              <w:marTop w:val="0"/>
              <w:marBottom w:val="0"/>
              <w:divBdr>
                <w:top w:val="none" w:sz="0" w:space="0" w:color="auto"/>
                <w:left w:val="none" w:sz="0" w:space="0" w:color="auto"/>
                <w:bottom w:val="none" w:sz="0" w:space="0" w:color="auto"/>
                <w:right w:val="none" w:sz="0" w:space="0" w:color="auto"/>
              </w:divBdr>
            </w:div>
          </w:divsChild>
        </w:div>
        <w:div w:id="647052719">
          <w:marLeft w:val="-225"/>
          <w:marRight w:val="-225"/>
          <w:marTop w:val="0"/>
          <w:marBottom w:val="0"/>
          <w:divBdr>
            <w:top w:val="none" w:sz="0" w:space="0" w:color="auto"/>
            <w:left w:val="none" w:sz="0" w:space="0" w:color="auto"/>
            <w:bottom w:val="none" w:sz="0" w:space="0" w:color="auto"/>
            <w:right w:val="none" w:sz="0" w:space="0" w:color="auto"/>
          </w:divBdr>
          <w:divsChild>
            <w:div w:id="18601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3599">
      <w:bodyDiv w:val="1"/>
      <w:marLeft w:val="0"/>
      <w:marRight w:val="0"/>
      <w:marTop w:val="0"/>
      <w:marBottom w:val="0"/>
      <w:divBdr>
        <w:top w:val="none" w:sz="0" w:space="0" w:color="auto"/>
        <w:left w:val="none" w:sz="0" w:space="0" w:color="auto"/>
        <w:bottom w:val="none" w:sz="0" w:space="0" w:color="auto"/>
        <w:right w:val="none" w:sz="0" w:space="0" w:color="auto"/>
      </w:divBdr>
    </w:div>
    <w:div w:id="2051032154">
      <w:bodyDiv w:val="1"/>
      <w:marLeft w:val="0"/>
      <w:marRight w:val="0"/>
      <w:marTop w:val="0"/>
      <w:marBottom w:val="0"/>
      <w:divBdr>
        <w:top w:val="none" w:sz="0" w:space="0" w:color="auto"/>
        <w:left w:val="none" w:sz="0" w:space="0" w:color="auto"/>
        <w:bottom w:val="none" w:sz="0" w:space="0" w:color="auto"/>
        <w:right w:val="none" w:sz="0" w:space="0" w:color="auto"/>
      </w:divBdr>
    </w:div>
    <w:div w:id="2051493870">
      <w:bodyDiv w:val="1"/>
      <w:marLeft w:val="0"/>
      <w:marRight w:val="0"/>
      <w:marTop w:val="0"/>
      <w:marBottom w:val="0"/>
      <w:divBdr>
        <w:top w:val="none" w:sz="0" w:space="0" w:color="auto"/>
        <w:left w:val="none" w:sz="0" w:space="0" w:color="auto"/>
        <w:bottom w:val="none" w:sz="0" w:space="0" w:color="auto"/>
        <w:right w:val="none" w:sz="0" w:space="0" w:color="auto"/>
      </w:divBdr>
    </w:div>
    <w:div w:id="2051762459">
      <w:bodyDiv w:val="1"/>
      <w:marLeft w:val="0"/>
      <w:marRight w:val="0"/>
      <w:marTop w:val="0"/>
      <w:marBottom w:val="0"/>
      <w:divBdr>
        <w:top w:val="none" w:sz="0" w:space="0" w:color="auto"/>
        <w:left w:val="none" w:sz="0" w:space="0" w:color="auto"/>
        <w:bottom w:val="none" w:sz="0" w:space="0" w:color="auto"/>
        <w:right w:val="none" w:sz="0" w:space="0" w:color="auto"/>
      </w:divBdr>
    </w:div>
    <w:div w:id="2052226052">
      <w:bodyDiv w:val="1"/>
      <w:marLeft w:val="0"/>
      <w:marRight w:val="0"/>
      <w:marTop w:val="0"/>
      <w:marBottom w:val="0"/>
      <w:divBdr>
        <w:top w:val="none" w:sz="0" w:space="0" w:color="auto"/>
        <w:left w:val="none" w:sz="0" w:space="0" w:color="auto"/>
        <w:bottom w:val="none" w:sz="0" w:space="0" w:color="auto"/>
        <w:right w:val="none" w:sz="0" w:space="0" w:color="auto"/>
      </w:divBdr>
    </w:div>
    <w:div w:id="2052412128">
      <w:bodyDiv w:val="1"/>
      <w:marLeft w:val="0"/>
      <w:marRight w:val="0"/>
      <w:marTop w:val="0"/>
      <w:marBottom w:val="0"/>
      <w:divBdr>
        <w:top w:val="none" w:sz="0" w:space="0" w:color="auto"/>
        <w:left w:val="none" w:sz="0" w:space="0" w:color="auto"/>
        <w:bottom w:val="none" w:sz="0" w:space="0" w:color="auto"/>
        <w:right w:val="none" w:sz="0" w:space="0" w:color="auto"/>
      </w:divBdr>
    </w:div>
    <w:div w:id="2053799567">
      <w:bodyDiv w:val="1"/>
      <w:marLeft w:val="0"/>
      <w:marRight w:val="0"/>
      <w:marTop w:val="0"/>
      <w:marBottom w:val="0"/>
      <w:divBdr>
        <w:top w:val="none" w:sz="0" w:space="0" w:color="auto"/>
        <w:left w:val="none" w:sz="0" w:space="0" w:color="auto"/>
        <w:bottom w:val="none" w:sz="0" w:space="0" w:color="auto"/>
        <w:right w:val="none" w:sz="0" w:space="0" w:color="auto"/>
      </w:divBdr>
    </w:div>
    <w:div w:id="2054309061">
      <w:bodyDiv w:val="1"/>
      <w:marLeft w:val="0"/>
      <w:marRight w:val="0"/>
      <w:marTop w:val="0"/>
      <w:marBottom w:val="0"/>
      <w:divBdr>
        <w:top w:val="none" w:sz="0" w:space="0" w:color="auto"/>
        <w:left w:val="none" w:sz="0" w:space="0" w:color="auto"/>
        <w:bottom w:val="none" w:sz="0" w:space="0" w:color="auto"/>
        <w:right w:val="none" w:sz="0" w:space="0" w:color="auto"/>
      </w:divBdr>
    </w:div>
    <w:div w:id="2056197020">
      <w:bodyDiv w:val="1"/>
      <w:marLeft w:val="0"/>
      <w:marRight w:val="0"/>
      <w:marTop w:val="0"/>
      <w:marBottom w:val="0"/>
      <w:divBdr>
        <w:top w:val="none" w:sz="0" w:space="0" w:color="auto"/>
        <w:left w:val="none" w:sz="0" w:space="0" w:color="auto"/>
        <w:bottom w:val="none" w:sz="0" w:space="0" w:color="auto"/>
        <w:right w:val="none" w:sz="0" w:space="0" w:color="auto"/>
      </w:divBdr>
    </w:div>
    <w:div w:id="2057004383">
      <w:bodyDiv w:val="1"/>
      <w:marLeft w:val="0"/>
      <w:marRight w:val="0"/>
      <w:marTop w:val="0"/>
      <w:marBottom w:val="0"/>
      <w:divBdr>
        <w:top w:val="none" w:sz="0" w:space="0" w:color="auto"/>
        <w:left w:val="none" w:sz="0" w:space="0" w:color="auto"/>
        <w:bottom w:val="none" w:sz="0" w:space="0" w:color="auto"/>
        <w:right w:val="none" w:sz="0" w:space="0" w:color="auto"/>
      </w:divBdr>
    </w:div>
    <w:div w:id="2057923570">
      <w:bodyDiv w:val="1"/>
      <w:marLeft w:val="0"/>
      <w:marRight w:val="0"/>
      <w:marTop w:val="0"/>
      <w:marBottom w:val="0"/>
      <w:divBdr>
        <w:top w:val="none" w:sz="0" w:space="0" w:color="auto"/>
        <w:left w:val="none" w:sz="0" w:space="0" w:color="auto"/>
        <w:bottom w:val="none" w:sz="0" w:space="0" w:color="auto"/>
        <w:right w:val="none" w:sz="0" w:space="0" w:color="auto"/>
      </w:divBdr>
    </w:div>
    <w:div w:id="2059821992">
      <w:bodyDiv w:val="1"/>
      <w:marLeft w:val="0"/>
      <w:marRight w:val="0"/>
      <w:marTop w:val="0"/>
      <w:marBottom w:val="0"/>
      <w:divBdr>
        <w:top w:val="none" w:sz="0" w:space="0" w:color="auto"/>
        <w:left w:val="none" w:sz="0" w:space="0" w:color="auto"/>
        <w:bottom w:val="none" w:sz="0" w:space="0" w:color="auto"/>
        <w:right w:val="none" w:sz="0" w:space="0" w:color="auto"/>
      </w:divBdr>
    </w:div>
    <w:div w:id="2060275178">
      <w:bodyDiv w:val="1"/>
      <w:marLeft w:val="0"/>
      <w:marRight w:val="0"/>
      <w:marTop w:val="0"/>
      <w:marBottom w:val="0"/>
      <w:divBdr>
        <w:top w:val="none" w:sz="0" w:space="0" w:color="auto"/>
        <w:left w:val="none" w:sz="0" w:space="0" w:color="auto"/>
        <w:bottom w:val="none" w:sz="0" w:space="0" w:color="auto"/>
        <w:right w:val="none" w:sz="0" w:space="0" w:color="auto"/>
      </w:divBdr>
    </w:div>
    <w:div w:id="2061324059">
      <w:bodyDiv w:val="1"/>
      <w:marLeft w:val="0"/>
      <w:marRight w:val="0"/>
      <w:marTop w:val="0"/>
      <w:marBottom w:val="0"/>
      <w:divBdr>
        <w:top w:val="none" w:sz="0" w:space="0" w:color="auto"/>
        <w:left w:val="none" w:sz="0" w:space="0" w:color="auto"/>
        <w:bottom w:val="none" w:sz="0" w:space="0" w:color="auto"/>
        <w:right w:val="none" w:sz="0" w:space="0" w:color="auto"/>
      </w:divBdr>
    </w:div>
    <w:div w:id="2064136499">
      <w:bodyDiv w:val="1"/>
      <w:marLeft w:val="0"/>
      <w:marRight w:val="0"/>
      <w:marTop w:val="0"/>
      <w:marBottom w:val="0"/>
      <w:divBdr>
        <w:top w:val="none" w:sz="0" w:space="0" w:color="auto"/>
        <w:left w:val="none" w:sz="0" w:space="0" w:color="auto"/>
        <w:bottom w:val="none" w:sz="0" w:space="0" w:color="auto"/>
        <w:right w:val="none" w:sz="0" w:space="0" w:color="auto"/>
      </w:divBdr>
    </w:div>
    <w:div w:id="2066098081">
      <w:bodyDiv w:val="1"/>
      <w:marLeft w:val="0"/>
      <w:marRight w:val="0"/>
      <w:marTop w:val="0"/>
      <w:marBottom w:val="0"/>
      <w:divBdr>
        <w:top w:val="none" w:sz="0" w:space="0" w:color="auto"/>
        <w:left w:val="none" w:sz="0" w:space="0" w:color="auto"/>
        <w:bottom w:val="none" w:sz="0" w:space="0" w:color="auto"/>
        <w:right w:val="none" w:sz="0" w:space="0" w:color="auto"/>
      </w:divBdr>
    </w:div>
    <w:div w:id="2067491568">
      <w:bodyDiv w:val="1"/>
      <w:marLeft w:val="0"/>
      <w:marRight w:val="0"/>
      <w:marTop w:val="0"/>
      <w:marBottom w:val="0"/>
      <w:divBdr>
        <w:top w:val="none" w:sz="0" w:space="0" w:color="auto"/>
        <w:left w:val="none" w:sz="0" w:space="0" w:color="auto"/>
        <w:bottom w:val="none" w:sz="0" w:space="0" w:color="auto"/>
        <w:right w:val="none" w:sz="0" w:space="0" w:color="auto"/>
      </w:divBdr>
    </w:div>
    <w:div w:id="2067989940">
      <w:bodyDiv w:val="1"/>
      <w:marLeft w:val="0"/>
      <w:marRight w:val="0"/>
      <w:marTop w:val="0"/>
      <w:marBottom w:val="0"/>
      <w:divBdr>
        <w:top w:val="none" w:sz="0" w:space="0" w:color="auto"/>
        <w:left w:val="none" w:sz="0" w:space="0" w:color="auto"/>
        <w:bottom w:val="none" w:sz="0" w:space="0" w:color="auto"/>
        <w:right w:val="none" w:sz="0" w:space="0" w:color="auto"/>
      </w:divBdr>
    </w:div>
    <w:div w:id="2068528018">
      <w:bodyDiv w:val="1"/>
      <w:marLeft w:val="0"/>
      <w:marRight w:val="0"/>
      <w:marTop w:val="0"/>
      <w:marBottom w:val="0"/>
      <w:divBdr>
        <w:top w:val="none" w:sz="0" w:space="0" w:color="auto"/>
        <w:left w:val="none" w:sz="0" w:space="0" w:color="auto"/>
        <w:bottom w:val="none" w:sz="0" w:space="0" w:color="auto"/>
        <w:right w:val="none" w:sz="0" w:space="0" w:color="auto"/>
      </w:divBdr>
    </w:div>
    <w:div w:id="2068794466">
      <w:bodyDiv w:val="1"/>
      <w:marLeft w:val="0"/>
      <w:marRight w:val="0"/>
      <w:marTop w:val="0"/>
      <w:marBottom w:val="0"/>
      <w:divBdr>
        <w:top w:val="none" w:sz="0" w:space="0" w:color="auto"/>
        <w:left w:val="none" w:sz="0" w:space="0" w:color="auto"/>
        <w:bottom w:val="none" w:sz="0" w:space="0" w:color="auto"/>
        <w:right w:val="none" w:sz="0" w:space="0" w:color="auto"/>
      </w:divBdr>
      <w:divsChild>
        <w:div w:id="1883788744">
          <w:marLeft w:val="0"/>
          <w:marRight w:val="0"/>
          <w:marTop w:val="0"/>
          <w:marBottom w:val="0"/>
          <w:divBdr>
            <w:top w:val="none" w:sz="0" w:space="0" w:color="auto"/>
            <w:left w:val="none" w:sz="0" w:space="0" w:color="auto"/>
            <w:bottom w:val="none" w:sz="0" w:space="0" w:color="auto"/>
            <w:right w:val="none" w:sz="0" w:space="0" w:color="auto"/>
          </w:divBdr>
          <w:divsChild>
            <w:div w:id="1180506443">
              <w:marLeft w:val="0"/>
              <w:marRight w:val="0"/>
              <w:marTop w:val="0"/>
              <w:marBottom w:val="0"/>
              <w:divBdr>
                <w:top w:val="none" w:sz="0" w:space="0" w:color="auto"/>
                <w:left w:val="none" w:sz="0" w:space="0" w:color="auto"/>
                <w:bottom w:val="none" w:sz="0" w:space="0" w:color="auto"/>
                <w:right w:val="none" w:sz="0" w:space="0" w:color="auto"/>
              </w:divBdr>
              <w:divsChild>
                <w:div w:id="1161198793">
                  <w:marLeft w:val="0"/>
                  <w:marRight w:val="0"/>
                  <w:marTop w:val="0"/>
                  <w:marBottom w:val="0"/>
                  <w:divBdr>
                    <w:top w:val="none" w:sz="0" w:space="0" w:color="auto"/>
                    <w:left w:val="none" w:sz="0" w:space="0" w:color="auto"/>
                    <w:bottom w:val="none" w:sz="0" w:space="0" w:color="auto"/>
                    <w:right w:val="none" w:sz="0" w:space="0" w:color="auto"/>
                  </w:divBdr>
                  <w:divsChild>
                    <w:div w:id="17090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566438">
      <w:bodyDiv w:val="1"/>
      <w:marLeft w:val="0"/>
      <w:marRight w:val="0"/>
      <w:marTop w:val="0"/>
      <w:marBottom w:val="0"/>
      <w:divBdr>
        <w:top w:val="none" w:sz="0" w:space="0" w:color="auto"/>
        <w:left w:val="none" w:sz="0" w:space="0" w:color="auto"/>
        <w:bottom w:val="none" w:sz="0" w:space="0" w:color="auto"/>
        <w:right w:val="none" w:sz="0" w:space="0" w:color="auto"/>
      </w:divBdr>
    </w:div>
    <w:div w:id="2072774290">
      <w:bodyDiv w:val="1"/>
      <w:marLeft w:val="0"/>
      <w:marRight w:val="0"/>
      <w:marTop w:val="0"/>
      <w:marBottom w:val="0"/>
      <w:divBdr>
        <w:top w:val="none" w:sz="0" w:space="0" w:color="auto"/>
        <w:left w:val="none" w:sz="0" w:space="0" w:color="auto"/>
        <w:bottom w:val="none" w:sz="0" w:space="0" w:color="auto"/>
        <w:right w:val="none" w:sz="0" w:space="0" w:color="auto"/>
      </w:divBdr>
    </w:div>
    <w:div w:id="2072997779">
      <w:bodyDiv w:val="1"/>
      <w:marLeft w:val="0"/>
      <w:marRight w:val="0"/>
      <w:marTop w:val="0"/>
      <w:marBottom w:val="0"/>
      <w:divBdr>
        <w:top w:val="none" w:sz="0" w:space="0" w:color="auto"/>
        <w:left w:val="none" w:sz="0" w:space="0" w:color="auto"/>
        <w:bottom w:val="none" w:sz="0" w:space="0" w:color="auto"/>
        <w:right w:val="none" w:sz="0" w:space="0" w:color="auto"/>
      </w:divBdr>
    </w:div>
    <w:div w:id="2075081536">
      <w:bodyDiv w:val="1"/>
      <w:marLeft w:val="0"/>
      <w:marRight w:val="0"/>
      <w:marTop w:val="0"/>
      <w:marBottom w:val="0"/>
      <w:divBdr>
        <w:top w:val="none" w:sz="0" w:space="0" w:color="auto"/>
        <w:left w:val="none" w:sz="0" w:space="0" w:color="auto"/>
        <w:bottom w:val="none" w:sz="0" w:space="0" w:color="auto"/>
        <w:right w:val="none" w:sz="0" w:space="0" w:color="auto"/>
      </w:divBdr>
    </w:div>
    <w:div w:id="2076587121">
      <w:bodyDiv w:val="1"/>
      <w:marLeft w:val="0"/>
      <w:marRight w:val="0"/>
      <w:marTop w:val="0"/>
      <w:marBottom w:val="0"/>
      <w:divBdr>
        <w:top w:val="none" w:sz="0" w:space="0" w:color="auto"/>
        <w:left w:val="none" w:sz="0" w:space="0" w:color="auto"/>
        <w:bottom w:val="none" w:sz="0" w:space="0" w:color="auto"/>
        <w:right w:val="none" w:sz="0" w:space="0" w:color="auto"/>
      </w:divBdr>
    </w:div>
    <w:div w:id="2078168573">
      <w:bodyDiv w:val="1"/>
      <w:marLeft w:val="0"/>
      <w:marRight w:val="0"/>
      <w:marTop w:val="0"/>
      <w:marBottom w:val="0"/>
      <w:divBdr>
        <w:top w:val="none" w:sz="0" w:space="0" w:color="auto"/>
        <w:left w:val="none" w:sz="0" w:space="0" w:color="auto"/>
        <w:bottom w:val="none" w:sz="0" w:space="0" w:color="auto"/>
        <w:right w:val="none" w:sz="0" w:space="0" w:color="auto"/>
      </w:divBdr>
    </w:div>
    <w:div w:id="2083330326">
      <w:bodyDiv w:val="1"/>
      <w:marLeft w:val="0"/>
      <w:marRight w:val="0"/>
      <w:marTop w:val="0"/>
      <w:marBottom w:val="0"/>
      <w:divBdr>
        <w:top w:val="none" w:sz="0" w:space="0" w:color="auto"/>
        <w:left w:val="none" w:sz="0" w:space="0" w:color="auto"/>
        <w:bottom w:val="none" w:sz="0" w:space="0" w:color="auto"/>
        <w:right w:val="none" w:sz="0" w:space="0" w:color="auto"/>
      </w:divBdr>
    </w:div>
    <w:div w:id="2084057343">
      <w:bodyDiv w:val="1"/>
      <w:marLeft w:val="0"/>
      <w:marRight w:val="0"/>
      <w:marTop w:val="0"/>
      <w:marBottom w:val="0"/>
      <w:divBdr>
        <w:top w:val="none" w:sz="0" w:space="0" w:color="auto"/>
        <w:left w:val="none" w:sz="0" w:space="0" w:color="auto"/>
        <w:bottom w:val="none" w:sz="0" w:space="0" w:color="auto"/>
        <w:right w:val="none" w:sz="0" w:space="0" w:color="auto"/>
      </w:divBdr>
    </w:div>
    <w:div w:id="2084332729">
      <w:bodyDiv w:val="1"/>
      <w:marLeft w:val="0"/>
      <w:marRight w:val="0"/>
      <w:marTop w:val="0"/>
      <w:marBottom w:val="0"/>
      <w:divBdr>
        <w:top w:val="none" w:sz="0" w:space="0" w:color="auto"/>
        <w:left w:val="none" w:sz="0" w:space="0" w:color="auto"/>
        <w:bottom w:val="none" w:sz="0" w:space="0" w:color="auto"/>
        <w:right w:val="none" w:sz="0" w:space="0" w:color="auto"/>
      </w:divBdr>
    </w:div>
    <w:div w:id="2086294802">
      <w:bodyDiv w:val="1"/>
      <w:marLeft w:val="0"/>
      <w:marRight w:val="0"/>
      <w:marTop w:val="0"/>
      <w:marBottom w:val="0"/>
      <w:divBdr>
        <w:top w:val="none" w:sz="0" w:space="0" w:color="auto"/>
        <w:left w:val="none" w:sz="0" w:space="0" w:color="auto"/>
        <w:bottom w:val="none" w:sz="0" w:space="0" w:color="auto"/>
        <w:right w:val="none" w:sz="0" w:space="0" w:color="auto"/>
      </w:divBdr>
    </w:div>
    <w:div w:id="2087532314">
      <w:bodyDiv w:val="1"/>
      <w:marLeft w:val="0"/>
      <w:marRight w:val="0"/>
      <w:marTop w:val="0"/>
      <w:marBottom w:val="0"/>
      <w:divBdr>
        <w:top w:val="none" w:sz="0" w:space="0" w:color="auto"/>
        <w:left w:val="none" w:sz="0" w:space="0" w:color="auto"/>
        <w:bottom w:val="none" w:sz="0" w:space="0" w:color="auto"/>
        <w:right w:val="none" w:sz="0" w:space="0" w:color="auto"/>
      </w:divBdr>
    </w:div>
    <w:div w:id="2088189892">
      <w:bodyDiv w:val="1"/>
      <w:marLeft w:val="0"/>
      <w:marRight w:val="0"/>
      <w:marTop w:val="0"/>
      <w:marBottom w:val="0"/>
      <w:divBdr>
        <w:top w:val="none" w:sz="0" w:space="0" w:color="auto"/>
        <w:left w:val="none" w:sz="0" w:space="0" w:color="auto"/>
        <w:bottom w:val="none" w:sz="0" w:space="0" w:color="auto"/>
        <w:right w:val="none" w:sz="0" w:space="0" w:color="auto"/>
      </w:divBdr>
    </w:div>
    <w:div w:id="2089501528">
      <w:bodyDiv w:val="1"/>
      <w:marLeft w:val="0"/>
      <w:marRight w:val="0"/>
      <w:marTop w:val="0"/>
      <w:marBottom w:val="0"/>
      <w:divBdr>
        <w:top w:val="none" w:sz="0" w:space="0" w:color="auto"/>
        <w:left w:val="none" w:sz="0" w:space="0" w:color="auto"/>
        <w:bottom w:val="none" w:sz="0" w:space="0" w:color="auto"/>
        <w:right w:val="none" w:sz="0" w:space="0" w:color="auto"/>
      </w:divBdr>
    </w:div>
    <w:div w:id="2090884977">
      <w:bodyDiv w:val="1"/>
      <w:marLeft w:val="0"/>
      <w:marRight w:val="0"/>
      <w:marTop w:val="0"/>
      <w:marBottom w:val="0"/>
      <w:divBdr>
        <w:top w:val="none" w:sz="0" w:space="0" w:color="auto"/>
        <w:left w:val="none" w:sz="0" w:space="0" w:color="auto"/>
        <w:bottom w:val="none" w:sz="0" w:space="0" w:color="auto"/>
        <w:right w:val="none" w:sz="0" w:space="0" w:color="auto"/>
      </w:divBdr>
    </w:div>
    <w:div w:id="2091003090">
      <w:bodyDiv w:val="1"/>
      <w:marLeft w:val="0"/>
      <w:marRight w:val="0"/>
      <w:marTop w:val="0"/>
      <w:marBottom w:val="0"/>
      <w:divBdr>
        <w:top w:val="none" w:sz="0" w:space="0" w:color="auto"/>
        <w:left w:val="none" w:sz="0" w:space="0" w:color="auto"/>
        <w:bottom w:val="none" w:sz="0" w:space="0" w:color="auto"/>
        <w:right w:val="none" w:sz="0" w:space="0" w:color="auto"/>
      </w:divBdr>
    </w:div>
    <w:div w:id="2092460193">
      <w:bodyDiv w:val="1"/>
      <w:marLeft w:val="0"/>
      <w:marRight w:val="0"/>
      <w:marTop w:val="0"/>
      <w:marBottom w:val="0"/>
      <w:divBdr>
        <w:top w:val="none" w:sz="0" w:space="0" w:color="auto"/>
        <w:left w:val="none" w:sz="0" w:space="0" w:color="auto"/>
        <w:bottom w:val="none" w:sz="0" w:space="0" w:color="auto"/>
        <w:right w:val="none" w:sz="0" w:space="0" w:color="auto"/>
      </w:divBdr>
    </w:div>
    <w:div w:id="2094084457">
      <w:bodyDiv w:val="1"/>
      <w:marLeft w:val="0"/>
      <w:marRight w:val="0"/>
      <w:marTop w:val="0"/>
      <w:marBottom w:val="0"/>
      <w:divBdr>
        <w:top w:val="none" w:sz="0" w:space="0" w:color="auto"/>
        <w:left w:val="none" w:sz="0" w:space="0" w:color="auto"/>
        <w:bottom w:val="none" w:sz="0" w:space="0" w:color="auto"/>
        <w:right w:val="none" w:sz="0" w:space="0" w:color="auto"/>
      </w:divBdr>
    </w:div>
    <w:div w:id="2095544510">
      <w:bodyDiv w:val="1"/>
      <w:marLeft w:val="0"/>
      <w:marRight w:val="0"/>
      <w:marTop w:val="0"/>
      <w:marBottom w:val="0"/>
      <w:divBdr>
        <w:top w:val="none" w:sz="0" w:space="0" w:color="auto"/>
        <w:left w:val="none" w:sz="0" w:space="0" w:color="auto"/>
        <w:bottom w:val="none" w:sz="0" w:space="0" w:color="auto"/>
        <w:right w:val="none" w:sz="0" w:space="0" w:color="auto"/>
      </w:divBdr>
    </w:div>
    <w:div w:id="2096316529">
      <w:bodyDiv w:val="1"/>
      <w:marLeft w:val="0"/>
      <w:marRight w:val="0"/>
      <w:marTop w:val="0"/>
      <w:marBottom w:val="0"/>
      <w:divBdr>
        <w:top w:val="none" w:sz="0" w:space="0" w:color="auto"/>
        <w:left w:val="none" w:sz="0" w:space="0" w:color="auto"/>
        <w:bottom w:val="none" w:sz="0" w:space="0" w:color="auto"/>
        <w:right w:val="none" w:sz="0" w:space="0" w:color="auto"/>
      </w:divBdr>
    </w:div>
    <w:div w:id="2097289600">
      <w:bodyDiv w:val="1"/>
      <w:marLeft w:val="0"/>
      <w:marRight w:val="0"/>
      <w:marTop w:val="0"/>
      <w:marBottom w:val="0"/>
      <w:divBdr>
        <w:top w:val="none" w:sz="0" w:space="0" w:color="auto"/>
        <w:left w:val="none" w:sz="0" w:space="0" w:color="auto"/>
        <w:bottom w:val="none" w:sz="0" w:space="0" w:color="auto"/>
        <w:right w:val="none" w:sz="0" w:space="0" w:color="auto"/>
      </w:divBdr>
      <w:divsChild>
        <w:div w:id="1773931978">
          <w:marLeft w:val="0"/>
          <w:marRight w:val="0"/>
          <w:marTop w:val="0"/>
          <w:marBottom w:val="0"/>
          <w:divBdr>
            <w:top w:val="none" w:sz="0" w:space="0" w:color="auto"/>
            <w:left w:val="none" w:sz="0" w:space="0" w:color="auto"/>
            <w:bottom w:val="none" w:sz="0" w:space="0" w:color="auto"/>
            <w:right w:val="none" w:sz="0" w:space="0" w:color="auto"/>
          </w:divBdr>
          <w:divsChild>
            <w:div w:id="86079911">
              <w:marLeft w:val="0"/>
              <w:marRight w:val="0"/>
              <w:marTop w:val="0"/>
              <w:marBottom w:val="0"/>
              <w:divBdr>
                <w:top w:val="none" w:sz="0" w:space="0" w:color="auto"/>
                <w:left w:val="none" w:sz="0" w:space="0" w:color="auto"/>
                <w:bottom w:val="none" w:sz="0" w:space="0" w:color="auto"/>
                <w:right w:val="none" w:sz="0" w:space="0" w:color="auto"/>
              </w:divBdr>
              <w:divsChild>
                <w:div w:id="155269137">
                  <w:marLeft w:val="0"/>
                  <w:marRight w:val="0"/>
                  <w:marTop w:val="0"/>
                  <w:marBottom w:val="0"/>
                  <w:divBdr>
                    <w:top w:val="none" w:sz="0" w:space="0" w:color="auto"/>
                    <w:left w:val="none" w:sz="0" w:space="0" w:color="auto"/>
                    <w:bottom w:val="none" w:sz="0" w:space="0" w:color="auto"/>
                    <w:right w:val="none" w:sz="0" w:space="0" w:color="auto"/>
                  </w:divBdr>
                </w:div>
              </w:divsChild>
            </w:div>
            <w:div w:id="573124237">
              <w:marLeft w:val="0"/>
              <w:marRight w:val="0"/>
              <w:marTop w:val="0"/>
              <w:marBottom w:val="0"/>
              <w:divBdr>
                <w:top w:val="none" w:sz="0" w:space="0" w:color="auto"/>
                <w:left w:val="none" w:sz="0" w:space="0" w:color="auto"/>
                <w:bottom w:val="none" w:sz="0" w:space="0" w:color="auto"/>
                <w:right w:val="none" w:sz="0" w:space="0" w:color="auto"/>
              </w:divBdr>
            </w:div>
            <w:div w:id="9548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886">
      <w:bodyDiv w:val="1"/>
      <w:marLeft w:val="0"/>
      <w:marRight w:val="0"/>
      <w:marTop w:val="0"/>
      <w:marBottom w:val="0"/>
      <w:divBdr>
        <w:top w:val="none" w:sz="0" w:space="0" w:color="auto"/>
        <w:left w:val="none" w:sz="0" w:space="0" w:color="auto"/>
        <w:bottom w:val="none" w:sz="0" w:space="0" w:color="auto"/>
        <w:right w:val="none" w:sz="0" w:space="0" w:color="auto"/>
      </w:divBdr>
    </w:div>
    <w:div w:id="2098359068">
      <w:bodyDiv w:val="1"/>
      <w:marLeft w:val="0"/>
      <w:marRight w:val="0"/>
      <w:marTop w:val="0"/>
      <w:marBottom w:val="0"/>
      <w:divBdr>
        <w:top w:val="none" w:sz="0" w:space="0" w:color="auto"/>
        <w:left w:val="none" w:sz="0" w:space="0" w:color="auto"/>
        <w:bottom w:val="none" w:sz="0" w:space="0" w:color="auto"/>
        <w:right w:val="none" w:sz="0" w:space="0" w:color="auto"/>
      </w:divBdr>
    </w:div>
    <w:div w:id="2100827816">
      <w:bodyDiv w:val="1"/>
      <w:marLeft w:val="0"/>
      <w:marRight w:val="0"/>
      <w:marTop w:val="0"/>
      <w:marBottom w:val="0"/>
      <w:divBdr>
        <w:top w:val="none" w:sz="0" w:space="0" w:color="auto"/>
        <w:left w:val="none" w:sz="0" w:space="0" w:color="auto"/>
        <w:bottom w:val="none" w:sz="0" w:space="0" w:color="auto"/>
        <w:right w:val="none" w:sz="0" w:space="0" w:color="auto"/>
      </w:divBdr>
    </w:div>
    <w:div w:id="2101559775">
      <w:bodyDiv w:val="1"/>
      <w:marLeft w:val="0"/>
      <w:marRight w:val="0"/>
      <w:marTop w:val="0"/>
      <w:marBottom w:val="0"/>
      <w:divBdr>
        <w:top w:val="none" w:sz="0" w:space="0" w:color="auto"/>
        <w:left w:val="none" w:sz="0" w:space="0" w:color="auto"/>
        <w:bottom w:val="none" w:sz="0" w:space="0" w:color="auto"/>
        <w:right w:val="none" w:sz="0" w:space="0" w:color="auto"/>
      </w:divBdr>
    </w:div>
    <w:div w:id="2102068687">
      <w:bodyDiv w:val="1"/>
      <w:marLeft w:val="0"/>
      <w:marRight w:val="0"/>
      <w:marTop w:val="0"/>
      <w:marBottom w:val="0"/>
      <w:divBdr>
        <w:top w:val="none" w:sz="0" w:space="0" w:color="auto"/>
        <w:left w:val="none" w:sz="0" w:space="0" w:color="auto"/>
        <w:bottom w:val="none" w:sz="0" w:space="0" w:color="auto"/>
        <w:right w:val="none" w:sz="0" w:space="0" w:color="auto"/>
      </w:divBdr>
      <w:divsChild>
        <w:div w:id="1408769486">
          <w:marLeft w:val="0"/>
          <w:marRight w:val="0"/>
          <w:marTop w:val="0"/>
          <w:marBottom w:val="0"/>
          <w:divBdr>
            <w:top w:val="none" w:sz="0" w:space="0" w:color="auto"/>
            <w:left w:val="none" w:sz="0" w:space="0" w:color="auto"/>
            <w:bottom w:val="none" w:sz="0" w:space="0" w:color="auto"/>
            <w:right w:val="none" w:sz="0" w:space="0" w:color="auto"/>
          </w:divBdr>
        </w:div>
      </w:divsChild>
    </w:div>
    <w:div w:id="2102144346">
      <w:bodyDiv w:val="1"/>
      <w:marLeft w:val="0"/>
      <w:marRight w:val="0"/>
      <w:marTop w:val="0"/>
      <w:marBottom w:val="0"/>
      <w:divBdr>
        <w:top w:val="none" w:sz="0" w:space="0" w:color="auto"/>
        <w:left w:val="none" w:sz="0" w:space="0" w:color="auto"/>
        <w:bottom w:val="none" w:sz="0" w:space="0" w:color="auto"/>
        <w:right w:val="none" w:sz="0" w:space="0" w:color="auto"/>
      </w:divBdr>
    </w:div>
    <w:div w:id="2103987427">
      <w:bodyDiv w:val="1"/>
      <w:marLeft w:val="0"/>
      <w:marRight w:val="0"/>
      <w:marTop w:val="0"/>
      <w:marBottom w:val="0"/>
      <w:divBdr>
        <w:top w:val="none" w:sz="0" w:space="0" w:color="auto"/>
        <w:left w:val="none" w:sz="0" w:space="0" w:color="auto"/>
        <w:bottom w:val="none" w:sz="0" w:space="0" w:color="auto"/>
        <w:right w:val="none" w:sz="0" w:space="0" w:color="auto"/>
      </w:divBdr>
    </w:div>
    <w:div w:id="2104840028">
      <w:bodyDiv w:val="1"/>
      <w:marLeft w:val="0"/>
      <w:marRight w:val="0"/>
      <w:marTop w:val="0"/>
      <w:marBottom w:val="0"/>
      <w:divBdr>
        <w:top w:val="none" w:sz="0" w:space="0" w:color="auto"/>
        <w:left w:val="none" w:sz="0" w:space="0" w:color="auto"/>
        <w:bottom w:val="none" w:sz="0" w:space="0" w:color="auto"/>
        <w:right w:val="none" w:sz="0" w:space="0" w:color="auto"/>
      </w:divBdr>
    </w:div>
    <w:div w:id="2105031479">
      <w:bodyDiv w:val="1"/>
      <w:marLeft w:val="0"/>
      <w:marRight w:val="0"/>
      <w:marTop w:val="0"/>
      <w:marBottom w:val="0"/>
      <w:divBdr>
        <w:top w:val="none" w:sz="0" w:space="0" w:color="auto"/>
        <w:left w:val="none" w:sz="0" w:space="0" w:color="auto"/>
        <w:bottom w:val="none" w:sz="0" w:space="0" w:color="auto"/>
        <w:right w:val="none" w:sz="0" w:space="0" w:color="auto"/>
      </w:divBdr>
    </w:div>
    <w:div w:id="2105489575">
      <w:bodyDiv w:val="1"/>
      <w:marLeft w:val="0"/>
      <w:marRight w:val="0"/>
      <w:marTop w:val="0"/>
      <w:marBottom w:val="0"/>
      <w:divBdr>
        <w:top w:val="none" w:sz="0" w:space="0" w:color="auto"/>
        <w:left w:val="none" w:sz="0" w:space="0" w:color="auto"/>
        <w:bottom w:val="none" w:sz="0" w:space="0" w:color="auto"/>
        <w:right w:val="none" w:sz="0" w:space="0" w:color="auto"/>
      </w:divBdr>
    </w:div>
    <w:div w:id="2108382521">
      <w:bodyDiv w:val="1"/>
      <w:marLeft w:val="0"/>
      <w:marRight w:val="0"/>
      <w:marTop w:val="0"/>
      <w:marBottom w:val="0"/>
      <w:divBdr>
        <w:top w:val="none" w:sz="0" w:space="0" w:color="auto"/>
        <w:left w:val="none" w:sz="0" w:space="0" w:color="auto"/>
        <w:bottom w:val="none" w:sz="0" w:space="0" w:color="auto"/>
        <w:right w:val="none" w:sz="0" w:space="0" w:color="auto"/>
      </w:divBdr>
    </w:div>
    <w:div w:id="2109540058">
      <w:bodyDiv w:val="1"/>
      <w:marLeft w:val="0"/>
      <w:marRight w:val="0"/>
      <w:marTop w:val="0"/>
      <w:marBottom w:val="0"/>
      <w:divBdr>
        <w:top w:val="none" w:sz="0" w:space="0" w:color="auto"/>
        <w:left w:val="none" w:sz="0" w:space="0" w:color="auto"/>
        <w:bottom w:val="none" w:sz="0" w:space="0" w:color="auto"/>
        <w:right w:val="none" w:sz="0" w:space="0" w:color="auto"/>
      </w:divBdr>
    </w:div>
    <w:div w:id="2110156381">
      <w:bodyDiv w:val="1"/>
      <w:marLeft w:val="0"/>
      <w:marRight w:val="0"/>
      <w:marTop w:val="0"/>
      <w:marBottom w:val="0"/>
      <w:divBdr>
        <w:top w:val="none" w:sz="0" w:space="0" w:color="auto"/>
        <w:left w:val="none" w:sz="0" w:space="0" w:color="auto"/>
        <w:bottom w:val="none" w:sz="0" w:space="0" w:color="auto"/>
        <w:right w:val="none" w:sz="0" w:space="0" w:color="auto"/>
      </w:divBdr>
    </w:div>
    <w:div w:id="2111194742">
      <w:bodyDiv w:val="1"/>
      <w:marLeft w:val="0"/>
      <w:marRight w:val="0"/>
      <w:marTop w:val="0"/>
      <w:marBottom w:val="0"/>
      <w:divBdr>
        <w:top w:val="none" w:sz="0" w:space="0" w:color="auto"/>
        <w:left w:val="none" w:sz="0" w:space="0" w:color="auto"/>
        <w:bottom w:val="none" w:sz="0" w:space="0" w:color="auto"/>
        <w:right w:val="none" w:sz="0" w:space="0" w:color="auto"/>
      </w:divBdr>
    </w:div>
    <w:div w:id="2112704098">
      <w:bodyDiv w:val="1"/>
      <w:marLeft w:val="0"/>
      <w:marRight w:val="0"/>
      <w:marTop w:val="0"/>
      <w:marBottom w:val="0"/>
      <w:divBdr>
        <w:top w:val="none" w:sz="0" w:space="0" w:color="auto"/>
        <w:left w:val="none" w:sz="0" w:space="0" w:color="auto"/>
        <w:bottom w:val="none" w:sz="0" w:space="0" w:color="auto"/>
        <w:right w:val="none" w:sz="0" w:space="0" w:color="auto"/>
      </w:divBdr>
      <w:divsChild>
        <w:div w:id="682586890">
          <w:marLeft w:val="-225"/>
          <w:marRight w:val="-225"/>
          <w:marTop w:val="0"/>
          <w:marBottom w:val="0"/>
          <w:divBdr>
            <w:top w:val="none" w:sz="0" w:space="0" w:color="auto"/>
            <w:left w:val="none" w:sz="0" w:space="0" w:color="auto"/>
            <w:bottom w:val="none" w:sz="0" w:space="0" w:color="auto"/>
            <w:right w:val="none" w:sz="0" w:space="0" w:color="auto"/>
          </w:divBdr>
          <w:divsChild>
            <w:div w:id="935358256">
              <w:marLeft w:val="0"/>
              <w:marRight w:val="0"/>
              <w:marTop w:val="0"/>
              <w:marBottom w:val="0"/>
              <w:divBdr>
                <w:top w:val="none" w:sz="0" w:space="0" w:color="auto"/>
                <w:left w:val="none" w:sz="0" w:space="0" w:color="auto"/>
                <w:bottom w:val="none" w:sz="0" w:space="0" w:color="auto"/>
                <w:right w:val="none" w:sz="0" w:space="0" w:color="auto"/>
              </w:divBdr>
            </w:div>
          </w:divsChild>
        </w:div>
        <w:div w:id="1078793426">
          <w:marLeft w:val="-225"/>
          <w:marRight w:val="-225"/>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312">
      <w:bodyDiv w:val="1"/>
      <w:marLeft w:val="0"/>
      <w:marRight w:val="0"/>
      <w:marTop w:val="0"/>
      <w:marBottom w:val="0"/>
      <w:divBdr>
        <w:top w:val="none" w:sz="0" w:space="0" w:color="auto"/>
        <w:left w:val="none" w:sz="0" w:space="0" w:color="auto"/>
        <w:bottom w:val="none" w:sz="0" w:space="0" w:color="auto"/>
        <w:right w:val="none" w:sz="0" w:space="0" w:color="auto"/>
      </w:divBdr>
    </w:div>
    <w:div w:id="2117214810">
      <w:bodyDiv w:val="1"/>
      <w:marLeft w:val="0"/>
      <w:marRight w:val="0"/>
      <w:marTop w:val="0"/>
      <w:marBottom w:val="0"/>
      <w:divBdr>
        <w:top w:val="none" w:sz="0" w:space="0" w:color="auto"/>
        <w:left w:val="none" w:sz="0" w:space="0" w:color="auto"/>
        <w:bottom w:val="none" w:sz="0" w:space="0" w:color="auto"/>
        <w:right w:val="none" w:sz="0" w:space="0" w:color="auto"/>
      </w:divBdr>
    </w:div>
    <w:div w:id="2122842295">
      <w:bodyDiv w:val="1"/>
      <w:marLeft w:val="0"/>
      <w:marRight w:val="0"/>
      <w:marTop w:val="0"/>
      <w:marBottom w:val="0"/>
      <w:divBdr>
        <w:top w:val="none" w:sz="0" w:space="0" w:color="auto"/>
        <w:left w:val="none" w:sz="0" w:space="0" w:color="auto"/>
        <w:bottom w:val="none" w:sz="0" w:space="0" w:color="auto"/>
        <w:right w:val="none" w:sz="0" w:space="0" w:color="auto"/>
      </w:divBdr>
    </w:div>
    <w:div w:id="2124810555">
      <w:bodyDiv w:val="1"/>
      <w:marLeft w:val="0"/>
      <w:marRight w:val="0"/>
      <w:marTop w:val="0"/>
      <w:marBottom w:val="0"/>
      <w:divBdr>
        <w:top w:val="none" w:sz="0" w:space="0" w:color="auto"/>
        <w:left w:val="none" w:sz="0" w:space="0" w:color="auto"/>
        <w:bottom w:val="none" w:sz="0" w:space="0" w:color="auto"/>
        <w:right w:val="none" w:sz="0" w:space="0" w:color="auto"/>
      </w:divBdr>
      <w:divsChild>
        <w:div w:id="1090195079">
          <w:marLeft w:val="60"/>
          <w:marRight w:val="60"/>
          <w:marTop w:val="100"/>
          <w:marBottom w:val="100"/>
          <w:divBdr>
            <w:top w:val="none" w:sz="0" w:space="0" w:color="auto"/>
            <w:left w:val="none" w:sz="0" w:space="0" w:color="auto"/>
            <w:bottom w:val="none" w:sz="0" w:space="0" w:color="auto"/>
            <w:right w:val="none" w:sz="0" w:space="0" w:color="auto"/>
          </w:divBdr>
        </w:div>
        <w:div w:id="1288050701">
          <w:marLeft w:val="60"/>
          <w:marRight w:val="60"/>
          <w:marTop w:val="100"/>
          <w:marBottom w:val="100"/>
          <w:divBdr>
            <w:top w:val="none" w:sz="0" w:space="0" w:color="auto"/>
            <w:left w:val="none" w:sz="0" w:space="0" w:color="auto"/>
            <w:bottom w:val="none" w:sz="0" w:space="0" w:color="auto"/>
            <w:right w:val="none" w:sz="0" w:space="0" w:color="auto"/>
          </w:divBdr>
        </w:div>
      </w:divsChild>
    </w:div>
    <w:div w:id="2126264217">
      <w:bodyDiv w:val="1"/>
      <w:marLeft w:val="0"/>
      <w:marRight w:val="0"/>
      <w:marTop w:val="0"/>
      <w:marBottom w:val="0"/>
      <w:divBdr>
        <w:top w:val="none" w:sz="0" w:space="0" w:color="auto"/>
        <w:left w:val="none" w:sz="0" w:space="0" w:color="auto"/>
        <w:bottom w:val="none" w:sz="0" w:space="0" w:color="auto"/>
        <w:right w:val="none" w:sz="0" w:space="0" w:color="auto"/>
      </w:divBdr>
    </w:div>
    <w:div w:id="2127461118">
      <w:bodyDiv w:val="1"/>
      <w:marLeft w:val="0"/>
      <w:marRight w:val="0"/>
      <w:marTop w:val="0"/>
      <w:marBottom w:val="0"/>
      <w:divBdr>
        <w:top w:val="none" w:sz="0" w:space="0" w:color="auto"/>
        <w:left w:val="none" w:sz="0" w:space="0" w:color="auto"/>
        <w:bottom w:val="none" w:sz="0" w:space="0" w:color="auto"/>
        <w:right w:val="none" w:sz="0" w:space="0" w:color="auto"/>
      </w:divBdr>
    </w:div>
    <w:div w:id="2129228604">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
    <w:div w:id="2131362390">
      <w:bodyDiv w:val="1"/>
      <w:marLeft w:val="0"/>
      <w:marRight w:val="0"/>
      <w:marTop w:val="0"/>
      <w:marBottom w:val="0"/>
      <w:divBdr>
        <w:top w:val="none" w:sz="0" w:space="0" w:color="auto"/>
        <w:left w:val="none" w:sz="0" w:space="0" w:color="auto"/>
        <w:bottom w:val="none" w:sz="0" w:space="0" w:color="auto"/>
        <w:right w:val="none" w:sz="0" w:space="0" w:color="auto"/>
      </w:divBdr>
    </w:div>
    <w:div w:id="2132430555">
      <w:bodyDiv w:val="1"/>
      <w:marLeft w:val="0"/>
      <w:marRight w:val="0"/>
      <w:marTop w:val="0"/>
      <w:marBottom w:val="0"/>
      <w:divBdr>
        <w:top w:val="none" w:sz="0" w:space="0" w:color="auto"/>
        <w:left w:val="none" w:sz="0" w:space="0" w:color="auto"/>
        <w:bottom w:val="none" w:sz="0" w:space="0" w:color="auto"/>
        <w:right w:val="none" w:sz="0" w:space="0" w:color="auto"/>
      </w:divBdr>
      <w:divsChild>
        <w:div w:id="9769251">
          <w:marLeft w:val="0"/>
          <w:marRight w:val="0"/>
          <w:marTop w:val="0"/>
          <w:marBottom w:val="0"/>
          <w:divBdr>
            <w:top w:val="none" w:sz="0" w:space="0" w:color="auto"/>
            <w:left w:val="none" w:sz="0" w:space="0" w:color="auto"/>
            <w:bottom w:val="none" w:sz="0" w:space="0" w:color="auto"/>
            <w:right w:val="none" w:sz="0" w:space="0" w:color="auto"/>
          </w:divBdr>
        </w:div>
      </w:divsChild>
    </w:div>
    <w:div w:id="2133211483">
      <w:bodyDiv w:val="1"/>
      <w:marLeft w:val="0"/>
      <w:marRight w:val="0"/>
      <w:marTop w:val="0"/>
      <w:marBottom w:val="0"/>
      <w:divBdr>
        <w:top w:val="none" w:sz="0" w:space="0" w:color="auto"/>
        <w:left w:val="none" w:sz="0" w:space="0" w:color="auto"/>
        <w:bottom w:val="none" w:sz="0" w:space="0" w:color="auto"/>
        <w:right w:val="none" w:sz="0" w:space="0" w:color="auto"/>
      </w:divBdr>
    </w:div>
    <w:div w:id="2134669300">
      <w:bodyDiv w:val="1"/>
      <w:marLeft w:val="0"/>
      <w:marRight w:val="0"/>
      <w:marTop w:val="0"/>
      <w:marBottom w:val="0"/>
      <w:divBdr>
        <w:top w:val="none" w:sz="0" w:space="0" w:color="auto"/>
        <w:left w:val="none" w:sz="0" w:space="0" w:color="auto"/>
        <w:bottom w:val="none" w:sz="0" w:space="0" w:color="auto"/>
        <w:right w:val="none" w:sz="0" w:space="0" w:color="auto"/>
      </w:divBdr>
      <w:divsChild>
        <w:div w:id="226310516">
          <w:marLeft w:val="60"/>
          <w:marRight w:val="60"/>
          <w:marTop w:val="100"/>
          <w:marBottom w:val="100"/>
          <w:divBdr>
            <w:top w:val="none" w:sz="0" w:space="0" w:color="auto"/>
            <w:left w:val="none" w:sz="0" w:space="0" w:color="auto"/>
            <w:bottom w:val="none" w:sz="0" w:space="0" w:color="auto"/>
            <w:right w:val="none" w:sz="0" w:space="0" w:color="auto"/>
          </w:divBdr>
          <w:divsChild>
            <w:div w:id="1324160859">
              <w:marLeft w:val="0"/>
              <w:marRight w:val="0"/>
              <w:marTop w:val="0"/>
              <w:marBottom w:val="0"/>
              <w:divBdr>
                <w:top w:val="none" w:sz="0" w:space="0" w:color="auto"/>
                <w:left w:val="none" w:sz="0" w:space="0" w:color="auto"/>
                <w:bottom w:val="none" w:sz="0" w:space="0" w:color="auto"/>
                <w:right w:val="none" w:sz="0" w:space="0" w:color="auto"/>
              </w:divBdr>
            </w:div>
          </w:divsChild>
        </w:div>
        <w:div w:id="263266874">
          <w:marLeft w:val="60"/>
          <w:marRight w:val="60"/>
          <w:marTop w:val="100"/>
          <w:marBottom w:val="100"/>
          <w:divBdr>
            <w:top w:val="none" w:sz="0" w:space="0" w:color="auto"/>
            <w:left w:val="none" w:sz="0" w:space="0" w:color="auto"/>
            <w:bottom w:val="none" w:sz="0" w:space="0" w:color="auto"/>
            <w:right w:val="none" w:sz="0" w:space="0" w:color="auto"/>
          </w:divBdr>
        </w:div>
        <w:div w:id="439836588">
          <w:marLeft w:val="60"/>
          <w:marRight w:val="60"/>
          <w:marTop w:val="100"/>
          <w:marBottom w:val="100"/>
          <w:divBdr>
            <w:top w:val="none" w:sz="0" w:space="0" w:color="auto"/>
            <w:left w:val="none" w:sz="0" w:space="0" w:color="auto"/>
            <w:bottom w:val="none" w:sz="0" w:space="0" w:color="auto"/>
            <w:right w:val="none" w:sz="0" w:space="0" w:color="auto"/>
          </w:divBdr>
          <w:divsChild>
            <w:div w:id="386344616">
              <w:marLeft w:val="0"/>
              <w:marRight w:val="0"/>
              <w:marTop w:val="0"/>
              <w:marBottom w:val="0"/>
              <w:divBdr>
                <w:top w:val="none" w:sz="0" w:space="0" w:color="auto"/>
                <w:left w:val="none" w:sz="0" w:space="0" w:color="auto"/>
                <w:bottom w:val="none" w:sz="0" w:space="0" w:color="auto"/>
                <w:right w:val="none" w:sz="0" w:space="0" w:color="auto"/>
              </w:divBdr>
            </w:div>
          </w:divsChild>
        </w:div>
        <w:div w:id="446586001">
          <w:marLeft w:val="60"/>
          <w:marRight w:val="60"/>
          <w:marTop w:val="100"/>
          <w:marBottom w:val="100"/>
          <w:divBdr>
            <w:top w:val="none" w:sz="0" w:space="0" w:color="auto"/>
            <w:left w:val="none" w:sz="0" w:space="0" w:color="auto"/>
            <w:bottom w:val="none" w:sz="0" w:space="0" w:color="auto"/>
            <w:right w:val="none" w:sz="0" w:space="0" w:color="auto"/>
          </w:divBdr>
          <w:divsChild>
            <w:div w:id="1368411179">
              <w:marLeft w:val="0"/>
              <w:marRight w:val="0"/>
              <w:marTop w:val="0"/>
              <w:marBottom w:val="0"/>
              <w:divBdr>
                <w:top w:val="none" w:sz="0" w:space="0" w:color="auto"/>
                <w:left w:val="none" w:sz="0" w:space="0" w:color="auto"/>
                <w:bottom w:val="none" w:sz="0" w:space="0" w:color="auto"/>
                <w:right w:val="none" w:sz="0" w:space="0" w:color="auto"/>
              </w:divBdr>
            </w:div>
          </w:divsChild>
        </w:div>
        <w:div w:id="794761479">
          <w:marLeft w:val="60"/>
          <w:marRight w:val="60"/>
          <w:marTop w:val="100"/>
          <w:marBottom w:val="100"/>
          <w:divBdr>
            <w:top w:val="none" w:sz="0" w:space="0" w:color="auto"/>
            <w:left w:val="none" w:sz="0" w:space="0" w:color="auto"/>
            <w:bottom w:val="none" w:sz="0" w:space="0" w:color="auto"/>
            <w:right w:val="none" w:sz="0" w:space="0" w:color="auto"/>
          </w:divBdr>
        </w:div>
        <w:div w:id="831024533">
          <w:marLeft w:val="60"/>
          <w:marRight w:val="60"/>
          <w:marTop w:val="100"/>
          <w:marBottom w:val="100"/>
          <w:divBdr>
            <w:top w:val="none" w:sz="0" w:space="0" w:color="auto"/>
            <w:left w:val="none" w:sz="0" w:space="0" w:color="auto"/>
            <w:bottom w:val="none" w:sz="0" w:space="0" w:color="auto"/>
            <w:right w:val="none" w:sz="0" w:space="0" w:color="auto"/>
          </w:divBdr>
          <w:divsChild>
            <w:div w:id="849564349">
              <w:marLeft w:val="0"/>
              <w:marRight w:val="0"/>
              <w:marTop w:val="0"/>
              <w:marBottom w:val="0"/>
              <w:divBdr>
                <w:top w:val="none" w:sz="0" w:space="0" w:color="auto"/>
                <w:left w:val="none" w:sz="0" w:space="0" w:color="auto"/>
                <w:bottom w:val="none" w:sz="0" w:space="0" w:color="auto"/>
                <w:right w:val="none" w:sz="0" w:space="0" w:color="auto"/>
              </w:divBdr>
            </w:div>
          </w:divsChild>
        </w:div>
        <w:div w:id="839202363">
          <w:marLeft w:val="60"/>
          <w:marRight w:val="60"/>
          <w:marTop w:val="100"/>
          <w:marBottom w:val="100"/>
          <w:divBdr>
            <w:top w:val="none" w:sz="0" w:space="0" w:color="auto"/>
            <w:left w:val="none" w:sz="0" w:space="0" w:color="auto"/>
            <w:bottom w:val="none" w:sz="0" w:space="0" w:color="auto"/>
            <w:right w:val="none" w:sz="0" w:space="0" w:color="auto"/>
          </w:divBdr>
        </w:div>
        <w:div w:id="983000652">
          <w:marLeft w:val="60"/>
          <w:marRight w:val="60"/>
          <w:marTop w:val="100"/>
          <w:marBottom w:val="100"/>
          <w:divBdr>
            <w:top w:val="none" w:sz="0" w:space="0" w:color="auto"/>
            <w:left w:val="none" w:sz="0" w:space="0" w:color="auto"/>
            <w:bottom w:val="none" w:sz="0" w:space="0" w:color="auto"/>
            <w:right w:val="none" w:sz="0" w:space="0" w:color="auto"/>
          </w:divBdr>
        </w:div>
        <w:div w:id="1227300830">
          <w:marLeft w:val="60"/>
          <w:marRight w:val="60"/>
          <w:marTop w:val="100"/>
          <w:marBottom w:val="100"/>
          <w:divBdr>
            <w:top w:val="none" w:sz="0" w:space="0" w:color="auto"/>
            <w:left w:val="none" w:sz="0" w:space="0" w:color="auto"/>
            <w:bottom w:val="none" w:sz="0" w:space="0" w:color="auto"/>
            <w:right w:val="none" w:sz="0" w:space="0" w:color="auto"/>
          </w:divBdr>
          <w:divsChild>
            <w:div w:id="680350514">
              <w:marLeft w:val="0"/>
              <w:marRight w:val="0"/>
              <w:marTop w:val="0"/>
              <w:marBottom w:val="0"/>
              <w:divBdr>
                <w:top w:val="none" w:sz="0" w:space="0" w:color="auto"/>
                <w:left w:val="none" w:sz="0" w:space="0" w:color="auto"/>
                <w:bottom w:val="none" w:sz="0" w:space="0" w:color="auto"/>
                <w:right w:val="none" w:sz="0" w:space="0" w:color="auto"/>
              </w:divBdr>
            </w:div>
          </w:divsChild>
        </w:div>
        <w:div w:id="1507746244">
          <w:marLeft w:val="60"/>
          <w:marRight w:val="60"/>
          <w:marTop w:val="100"/>
          <w:marBottom w:val="100"/>
          <w:divBdr>
            <w:top w:val="none" w:sz="0" w:space="0" w:color="auto"/>
            <w:left w:val="none" w:sz="0" w:space="0" w:color="auto"/>
            <w:bottom w:val="none" w:sz="0" w:space="0" w:color="auto"/>
            <w:right w:val="none" w:sz="0" w:space="0" w:color="auto"/>
          </w:divBdr>
          <w:divsChild>
            <w:div w:id="2129543231">
              <w:marLeft w:val="0"/>
              <w:marRight w:val="0"/>
              <w:marTop w:val="0"/>
              <w:marBottom w:val="0"/>
              <w:divBdr>
                <w:top w:val="none" w:sz="0" w:space="0" w:color="auto"/>
                <w:left w:val="none" w:sz="0" w:space="0" w:color="auto"/>
                <w:bottom w:val="none" w:sz="0" w:space="0" w:color="auto"/>
                <w:right w:val="none" w:sz="0" w:space="0" w:color="auto"/>
              </w:divBdr>
            </w:div>
          </w:divsChild>
        </w:div>
        <w:div w:id="1558937224">
          <w:marLeft w:val="60"/>
          <w:marRight w:val="60"/>
          <w:marTop w:val="100"/>
          <w:marBottom w:val="100"/>
          <w:divBdr>
            <w:top w:val="none" w:sz="0" w:space="0" w:color="auto"/>
            <w:left w:val="none" w:sz="0" w:space="0" w:color="auto"/>
            <w:bottom w:val="none" w:sz="0" w:space="0" w:color="auto"/>
            <w:right w:val="none" w:sz="0" w:space="0" w:color="auto"/>
          </w:divBdr>
        </w:div>
        <w:div w:id="1871644653">
          <w:marLeft w:val="60"/>
          <w:marRight w:val="60"/>
          <w:marTop w:val="100"/>
          <w:marBottom w:val="100"/>
          <w:divBdr>
            <w:top w:val="none" w:sz="0" w:space="0" w:color="auto"/>
            <w:left w:val="none" w:sz="0" w:space="0" w:color="auto"/>
            <w:bottom w:val="none" w:sz="0" w:space="0" w:color="auto"/>
            <w:right w:val="none" w:sz="0" w:space="0" w:color="auto"/>
          </w:divBdr>
        </w:div>
        <w:div w:id="2055304977">
          <w:marLeft w:val="60"/>
          <w:marRight w:val="60"/>
          <w:marTop w:val="100"/>
          <w:marBottom w:val="100"/>
          <w:divBdr>
            <w:top w:val="none" w:sz="0" w:space="0" w:color="auto"/>
            <w:left w:val="none" w:sz="0" w:space="0" w:color="auto"/>
            <w:bottom w:val="none" w:sz="0" w:space="0" w:color="auto"/>
            <w:right w:val="none" w:sz="0" w:space="0" w:color="auto"/>
          </w:divBdr>
          <w:divsChild>
            <w:div w:id="639116927">
              <w:marLeft w:val="0"/>
              <w:marRight w:val="0"/>
              <w:marTop w:val="0"/>
              <w:marBottom w:val="0"/>
              <w:divBdr>
                <w:top w:val="none" w:sz="0" w:space="0" w:color="auto"/>
                <w:left w:val="none" w:sz="0" w:space="0" w:color="auto"/>
                <w:bottom w:val="none" w:sz="0" w:space="0" w:color="auto"/>
                <w:right w:val="none" w:sz="0" w:space="0" w:color="auto"/>
              </w:divBdr>
            </w:div>
          </w:divsChild>
        </w:div>
        <w:div w:id="2139491370">
          <w:marLeft w:val="60"/>
          <w:marRight w:val="60"/>
          <w:marTop w:val="100"/>
          <w:marBottom w:val="100"/>
          <w:divBdr>
            <w:top w:val="none" w:sz="0" w:space="0" w:color="auto"/>
            <w:left w:val="none" w:sz="0" w:space="0" w:color="auto"/>
            <w:bottom w:val="none" w:sz="0" w:space="0" w:color="auto"/>
            <w:right w:val="none" w:sz="0" w:space="0" w:color="auto"/>
          </w:divBdr>
          <w:divsChild>
            <w:div w:id="583298179">
              <w:marLeft w:val="0"/>
              <w:marRight w:val="0"/>
              <w:marTop w:val="0"/>
              <w:marBottom w:val="0"/>
              <w:divBdr>
                <w:top w:val="none" w:sz="0" w:space="0" w:color="auto"/>
                <w:left w:val="none" w:sz="0" w:space="0" w:color="auto"/>
                <w:bottom w:val="none" w:sz="0" w:space="0" w:color="auto"/>
                <w:right w:val="none" w:sz="0" w:space="0" w:color="auto"/>
              </w:divBdr>
            </w:div>
          </w:divsChild>
        </w:div>
        <w:div w:id="2141070443">
          <w:marLeft w:val="60"/>
          <w:marRight w:val="60"/>
          <w:marTop w:val="100"/>
          <w:marBottom w:val="100"/>
          <w:divBdr>
            <w:top w:val="none" w:sz="0" w:space="0" w:color="auto"/>
            <w:left w:val="none" w:sz="0" w:space="0" w:color="auto"/>
            <w:bottom w:val="none" w:sz="0" w:space="0" w:color="auto"/>
            <w:right w:val="none" w:sz="0" w:space="0" w:color="auto"/>
          </w:divBdr>
        </w:div>
      </w:divsChild>
    </w:div>
    <w:div w:id="2134860163">
      <w:bodyDiv w:val="1"/>
      <w:marLeft w:val="0"/>
      <w:marRight w:val="0"/>
      <w:marTop w:val="0"/>
      <w:marBottom w:val="0"/>
      <w:divBdr>
        <w:top w:val="none" w:sz="0" w:space="0" w:color="auto"/>
        <w:left w:val="none" w:sz="0" w:space="0" w:color="auto"/>
        <w:bottom w:val="none" w:sz="0" w:space="0" w:color="auto"/>
        <w:right w:val="none" w:sz="0" w:space="0" w:color="auto"/>
      </w:divBdr>
    </w:div>
    <w:div w:id="2141457204">
      <w:bodyDiv w:val="1"/>
      <w:marLeft w:val="0"/>
      <w:marRight w:val="0"/>
      <w:marTop w:val="0"/>
      <w:marBottom w:val="0"/>
      <w:divBdr>
        <w:top w:val="none" w:sz="0" w:space="0" w:color="auto"/>
        <w:left w:val="none" w:sz="0" w:space="0" w:color="auto"/>
        <w:bottom w:val="none" w:sz="0" w:space="0" w:color="auto"/>
        <w:right w:val="none" w:sz="0" w:space="0" w:color="auto"/>
      </w:divBdr>
    </w:div>
    <w:div w:id="2141997397">
      <w:bodyDiv w:val="1"/>
      <w:marLeft w:val="0"/>
      <w:marRight w:val="0"/>
      <w:marTop w:val="0"/>
      <w:marBottom w:val="0"/>
      <w:divBdr>
        <w:top w:val="none" w:sz="0" w:space="0" w:color="auto"/>
        <w:left w:val="none" w:sz="0" w:space="0" w:color="auto"/>
        <w:bottom w:val="none" w:sz="0" w:space="0" w:color="auto"/>
        <w:right w:val="none" w:sz="0" w:space="0" w:color="auto"/>
      </w:divBdr>
    </w:div>
    <w:div w:id="2142847523">
      <w:bodyDiv w:val="1"/>
      <w:marLeft w:val="0"/>
      <w:marRight w:val="0"/>
      <w:marTop w:val="0"/>
      <w:marBottom w:val="0"/>
      <w:divBdr>
        <w:top w:val="none" w:sz="0" w:space="0" w:color="auto"/>
        <w:left w:val="none" w:sz="0" w:space="0" w:color="auto"/>
        <w:bottom w:val="none" w:sz="0" w:space="0" w:color="auto"/>
        <w:right w:val="none" w:sz="0" w:space="0" w:color="auto"/>
      </w:divBdr>
    </w:div>
    <w:div w:id="2143184871">
      <w:bodyDiv w:val="1"/>
      <w:marLeft w:val="0"/>
      <w:marRight w:val="0"/>
      <w:marTop w:val="0"/>
      <w:marBottom w:val="0"/>
      <w:divBdr>
        <w:top w:val="none" w:sz="0" w:space="0" w:color="auto"/>
        <w:left w:val="none" w:sz="0" w:space="0" w:color="auto"/>
        <w:bottom w:val="none" w:sz="0" w:space="0" w:color="auto"/>
        <w:right w:val="none" w:sz="0" w:space="0" w:color="auto"/>
      </w:divBdr>
    </w:div>
    <w:div w:id="2143302779">
      <w:bodyDiv w:val="1"/>
      <w:marLeft w:val="0"/>
      <w:marRight w:val="0"/>
      <w:marTop w:val="0"/>
      <w:marBottom w:val="0"/>
      <w:divBdr>
        <w:top w:val="none" w:sz="0" w:space="0" w:color="auto"/>
        <w:left w:val="none" w:sz="0" w:space="0" w:color="auto"/>
        <w:bottom w:val="none" w:sz="0" w:space="0" w:color="auto"/>
        <w:right w:val="none" w:sz="0" w:space="0" w:color="auto"/>
      </w:divBdr>
    </w:div>
    <w:div w:id="2144810551">
      <w:bodyDiv w:val="1"/>
      <w:marLeft w:val="0"/>
      <w:marRight w:val="0"/>
      <w:marTop w:val="0"/>
      <w:marBottom w:val="0"/>
      <w:divBdr>
        <w:top w:val="none" w:sz="0" w:space="0" w:color="auto"/>
        <w:left w:val="none" w:sz="0" w:space="0" w:color="auto"/>
        <w:bottom w:val="none" w:sz="0" w:space="0" w:color="auto"/>
        <w:right w:val="none" w:sz="0" w:space="0" w:color="auto"/>
      </w:divBdr>
    </w:div>
    <w:div w:id="2145150335">
      <w:bodyDiv w:val="1"/>
      <w:marLeft w:val="0"/>
      <w:marRight w:val="0"/>
      <w:marTop w:val="0"/>
      <w:marBottom w:val="0"/>
      <w:divBdr>
        <w:top w:val="none" w:sz="0" w:space="0" w:color="auto"/>
        <w:left w:val="none" w:sz="0" w:space="0" w:color="auto"/>
        <w:bottom w:val="none" w:sz="0" w:space="0" w:color="auto"/>
        <w:right w:val="none" w:sz="0" w:space="0" w:color="auto"/>
      </w:divBdr>
    </w:div>
    <w:div w:id="2146046755">
      <w:bodyDiv w:val="1"/>
      <w:marLeft w:val="0"/>
      <w:marRight w:val="0"/>
      <w:marTop w:val="0"/>
      <w:marBottom w:val="0"/>
      <w:divBdr>
        <w:top w:val="none" w:sz="0" w:space="0" w:color="auto"/>
        <w:left w:val="none" w:sz="0" w:space="0" w:color="auto"/>
        <w:bottom w:val="none" w:sz="0" w:space="0" w:color="auto"/>
        <w:right w:val="none" w:sz="0" w:space="0" w:color="auto"/>
      </w:divBdr>
    </w:div>
    <w:div w:id="2146656886">
      <w:bodyDiv w:val="1"/>
      <w:marLeft w:val="0"/>
      <w:marRight w:val="0"/>
      <w:marTop w:val="0"/>
      <w:marBottom w:val="0"/>
      <w:divBdr>
        <w:top w:val="none" w:sz="0" w:space="0" w:color="auto"/>
        <w:left w:val="none" w:sz="0" w:space="0" w:color="auto"/>
        <w:bottom w:val="none" w:sz="0" w:space="0" w:color="auto"/>
        <w:right w:val="none" w:sz="0" w:space="0" w:color="auto"/>
      </w:divBdr>
    </w:div>
    <w:div w:id="2146970605">
      <w:bodyDiv w:val="1"/>
      <w:marLeft w:val="0"/>
      <w:marRight w:val="0"/>
      <w:marTop w:val="0"/>
      <w:marBottom w:val="0"/>
      <w:divBdr>
        <w:top w:val="none" w:sz="0" w:space="0" w:color="auto"/>
        <w:left w:val="none" w:sz="0" w:space="0" w:color="auto"/>
        <w:bottom w:val="none" w:sz="0" w:space="0" w:color="auto"/>
        <w:right w:val="none" w:sz="0" w:space="0" w:color="auto"/>
      </w:divBdr>
    </w:div>
    <w:div w:id="21473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C05B9B9F5DB7FCE5E1F4B18BC19EB13D&amp;req=doc&amp;base=QUEST&amp;n=196420&amp;dst=100011&amp;fld=134&amp;REFFIELD=134&amp;REFDST=1000000017&amp;REFDOC=274459&amp;REFBASE=PBI&amp;stat=refcode%3D10881%3Bdstident%3D100011%3Bindex%3D20&amp;date=03.11.2020" TargetMode="External"/><Relationship Id="rId299" Type="http://schemas.openxmlformats.org/officeDocument/2006/relationships/hyperlink" Target="https://login.consultant.ru/link/?rnd=B7A2EC964F7309B67BA34ECC567C9452&amp;req=doc&amp;base=LAW&amp;n=343831&amp;dst=100015&amp;fld=134&amp;REFFIELD=134&amp;REFDST=100007&amp;REFDOC=193247&amp;REFBASE=QUEST&amp;stat=refcode%3D10881%3Bdstident%3D100015%3Bindex%3D9&amp;date=28.10.2020" TargetMode="External"/><Relationship Id="rId21" Type="http://schemas.openxmlformats.org/officeDocument/2006/relationships/hyperlink" Target="https://login.consultant.ru/link/?rnd=C05B9B9F5DB7FCE5E1F4B18BC19EB13D&amp;req=doc&amp;base=LAW&amp;n=309480&amp;dst=100028&amp;fld=134&amp;REFFIELD=134&amp;REFDST=100032&amp;REFDOC=39880&amp;REFBASE=PKBO&amp;stat=refcode%3D10881%3Bdstident%3D100028%3Bindex%3D57&amp;date=03.11.2020" TargetMode="External"/><Relationship Id="rId63" Type="http://schemas.openxmlformats.org/officeDocument/2006/relationships/hyperlink" Target="https://login.consultant.ru/link/?req=doc&amp;base=PBI&amp;n=275615&amp;dst=100151&amp;date=05.11.2020" TargetMode="External"/><Relationship Id="rId159" Type="http://schemas.openxmlformats.org/officeDocument/2006/relationships/hyperlink" Target="https://login.consultant.ru/link/?req=doc&amp;base=LAW&amp;n=366673&amp;dst=100078&amp;date=05.11.2020" TargetMode="External"/><Relationship Id="rId170" Type="http://schemas.openxmlformats.org/officeDocument/2006/relationships/hyperlink" Target="https://login.consultant.ru/link/?req=doc&amp;base=LAW&amp;n=366420&amp;dst=100034&amp;date=06.11.2020" TargetMode="External"/><Relationship Id="rId226" Type="http://schemas.openxmlformats.org/officeDocument/2006/relationships/hyperlink" Target="https://login.consultant.ru/link/?req=doc&amp;base=LAW&amp;n=366668&amp;dst=100009" TargetMode="External"/><Relationship Id="rId268" Type="http://schemas.openxmlformats.org/officeDocument/2006/relationships/hyperlink" Target="https://login.consultant.ru/link/?req=doc&amp;base=LAW&amp;n=366408&amp;dst=100062" TargetMode="External"/><Relationship Id="rId32" Type="http://schemas.openxmlformats.org/officeDocument/2006/relationships/hyperlink" Target="https://login.consultant.ru/link/?rnd=C05B9B9F5DB7FCE5E1F4B18BC19EB13D&amp;req=doc&amp;base=LAW&amp;n=289105&amp;dst=6&amp;fld=134&amp;REFFIELD=134&amp;REFDST=100017&amp;REFDOC=360158&amp;REFBASE=LAW&amp;stat=refcode%3D10881%3Bdstident%3D6%3Bindex%3D23&amp;date=03.11.2020" TargetMode="External"/><Relationship Id="rId74" Type="http://schemas.openxmlformats.org/officeDocument/2006/relationships/hyperlink" Target="https://login.consultant.ru/link/?rnd=AA989DC2E140ACC4A9315CBE93EF1FBC&amp;req=doc&amp;base=PBI&amp;n=262949&amp;dst=5010&amp;fld=134&amp;REFFIELD=134&amp;REFDST=1000001640&amp;REFDOC=179583&amp;REFBASE=LAW&amp;stat=refcode%3D10881%3Bdstident%3D5010%3Bindex%3D1846&amp;date=02.11.2020" TargetMode="External"/><Relationship Id="rId128" Type="http://schemas.openxmlformats.org/officeDocument/2006/relationships/hyperlink" Target="https://login.consultant.ru/link/?req=doc&amp;base=LAW&amp;n=366674&amp;dst=100009&amp;date=05.11.2020" TargetMode="External"/><Relationship Id="rId5" Type="http://schemas.openxmlformats.org/officeDocument/2006/relationships/webSettings" Target="webSettings.xml"/><Relationship Id="rId181" Type="http://schemas.openxmlformats.org/officeDocument/2006/relationships/hyperlink" Target="https://login.consultant.ru/link/?req=doc&amp;base=LAW&amp;n=366462&amp;dst=100002&amp;date=03.11.2020" TargetMode="External"/><Relationship Id="rId237" Type="http://schemas.openxmlformats.org/officeDocument/2006/relationships/hyperlink" Target="https://login.consultant.ru/link/?req=doc&amp;base=LAW&amp;n=366668&amp;dst=100170" TargetMode="External"/><Relationship Id="rId279" Type="http://schemas.openxmlformats.org/officeDocument/2006/relationships/hyperlink" Target="https://login.consultant.ru/link/?req=doc&amp;base=PBI&amp;n=238751&amp;dst=100001&amp;date=02.11.2020" TargetMode="External"/><Relationship Id="rId43" Type="http://schemas.openxmlformats.org/officeDocument/2006/relationships/hyperlink" Target="https://login.consultant.ru/link/?req=doc&amp;base=LAW&amp;n=366412&amp;dst=100028&amp;date=05.11.2020" TargetMode="External"/><Relationship Id="rId139" Type="http://schemas.openxmlformats.org/officeDocument/2006/relationships/hyperlink" Target="https://login.consultant.ru/link/?req=doc&amp;base=LAW&amp;n=366674&amp;dst=100032&amp;date=05.11.2020" TargetMode="External"/><Relationship Id="rId290" Type="http://schemas.openxmlformats.org/officeDocument/2006/relationships/hyperlink" Target="https://login.consultant.ru/link/?req=doc&amp;base=LAW&amp;n=366423&amp;dst=100209" TargetMode="External"/><Relationship Id="rId304" Type="http://schemas.openxmlformats.org/officeDocument/2006/relationships/footer" Target="footer2.xml"/><Relationship Id="rId85" Type="http://schemas.openxmlformats.org/officeDocument/2006/relationships/hyperlink" Target="https://login.consultant.ru/link/?req=doc&amp;base=LAW&amp;n=318430&amp;dst=100002&amp;date=02.11.2020" TargetMode="External"/><Relationship Id="rId150" Type="http://schemas.openxmlformats.org/officeDocument/2006/relationships/hyperlink" Target="https://login.consultant.ru/link/?req=doc&amp;base=LAW&amp;n=366673&amp;dst=100017&amp;date=05.11.2020" TargetMode="External"/><Relationship Id="rId192" Type="http://schemas.openxmlformats.org/officeDocument/2006/relationships/hyperlink" Target="https://login.consultant.ru/link/?req=doc&amp;base=LAW&amp;n=357134&amp;dst=711&amp;date=05.11.2020" TargetMode="External"/><Relationship Id="rId206" Type="http://schemas.openxmlformats.org/officeDocument/2006/relationships/hyperlink" Target="https://login.consultant.ru/link/?rnd=018B307C19A937B51890186D29B18803&amp;req=doc&amp;base=LAW&amp;n=366519&amp;dst=100012&amp;fld=134&amp;date=05.11.2020" TargetMode="External"/><Relationship Id="rId248" Type="http://schemas.openxmlformats.org/officeDocument/2006/relationships/hyperlink" Target="https://login.consultant.ru/link/?req=doc&amp;base=LAW&amp;n=366334&amp;dst=100044" TargetMode="External"/><Relationship Id="rId12" Type="http://schemas.openxmlformats.org/officeDocument/2006/relationships/hyperlink" Target="https://login.consultant.ru/link/?req=doc&amp;base=LAW&amp;n=366412&amp;dst=100011&amp;date=03.11.2020" TargetMode="External"/><Relationship Id="rId108" Type="http://schemas.openxmlformats.org/officeDocument/2006/relationships/hyperlink" Target="https://login.consultant.ru/link/?req=doc&amp;base=LAW&amp;n=322110&amp;dst=100001&amp;date=03.11.2020" TargetMode="External"/><Relationship Id="rId54" Type="http://schemas.openxmlformats.org/officeDocument/2006/relationships/hyperlink" Target="https://login.consultant.ru/link/?req=doc&amp;base=LAW&amp;n=366420&amp;dst=100002&amp;date=02.11.2020" TargetMode="External"/><Relationship Id="rId96" Type="http://schemas.openxmlformats.org/officeDocument/2006/relationships/hyperlink" Target="https://login.consultant.ru/link/?req=doc&amp;base=LAW&amp;n=318430&amp;dst=100045&amp;date=02.11.2020" TargetMode="External"/><Relationship Id="rId161" Type="http://schemas.openxmlformats.org/officeDocument/2006/relationships/hyperlink" Target="https://login.consultant.ru/link/?rnd=A54A4578B58317D4E641DB151CD6D50C&amp;req=doc&amp;base=LAW&amp;n=365338&amp;dst=100022&amp;fld=134&amp;REFFIELD=134&amp;REFDST=100087&amp;REFDOC=366673&amp;REFBASE=LAW&amp;stat=refcode%3D16876%3Bdstident%3D100022%3Bindex%3D117&amp;date=05.11.2020" TargetMode="External"/><Relationship Id="rId217" Type="http://schemas.openxmlformats.org/officeDocument/2006/relationships/hyperlink" Target="https://login.consultant.ru/link/?req=doc&amp;base=LAW&amp;n=362842&amp;dst=100056" TargetMode="External"/><Relationship Id="rId259" Type="http://schemas.openxmlformats.org/officeDocument/2006/relationships/hyperlink" Target="consultantplus://offline/ref=main?base=LAW;n=366408;dst=100034" TargetMode="External"/><Relationship Id="rId23" Type="http://schemas.openxmlformats.org/officeDocument/2006/relationships/hyperlink" Target="https://login.consultant.ru/link/?req=doc&amp;base=LAW&amp;n=348661&amp;dst=100444&amp;date=03.11.2020" TargetMode="External"/><Relationship Id="rId119" Type="http://schemas.openxmlformats.org/officeDocument/2006/relationships/hyperlink" Target="https://login.consultant.ru/link/?req=doc&amp;base=PBI&amp;n=262955&amp;dst=100001&amp;date=03.11.2020" TargetMode="External"/><Relationship Id="rId270" Type="http://schemas.openxmlformats.org/officeDocument/2006/relationships/hyperlink" Target="https://login.consultant.ru/link/?req=doc&amp;base=LAW&amp;n=366408&amp;dst=100066" TargetMode="External"/><Relationship Id="rId291" Type="http://schemas.openxmlformats.org/officeDocument/2006/relationships/hyperlink" Target="https://login.consultant.ru/link/?req=doc&amp;base=LAW&amp;n=336557&amp;dst=100315" TargetMode="External"/><Relationship Id="rId305" Type="http://schemas.openxmlformats.org/officeDocument/2006/relationships/fontTable" Target="fontTable.xml"/><Relationship Id="rId44" Type="http://schemas.openxmlformats.org/officeDocument/2006/relationships/hyperlink" Target="https://login.consultant.ru/link/?rnd=C05B9B9F5DB7FCE5E1F4B18BC19EB13D&amp;req=doc&amp;base=LAW&amp;n=309480&amp;dst=100051&amp;fld=134&amp;REFFIELD=134&amp;REFDST=100026&amp;REFDOC=360158&amp;REFBASE=LAW&amp;stat=refcode%3D10881%3Bdstident%3D100051%3Bindex%3D34&amp;date=03.11.2020" TargetMode="External"/><Relationship Id="rId65" Type="http://schemas.openxmlformats.org/officeDocument/2006/relationships/hyperlink" Target="https://login.consultant.ru/link/?req=doc&amp;base=PBI&amp;n=275615&amp;dst=100279&amp;date=05.11.2020" TargetMode="External"/><Relationship Id="rId86" Type="http://schemas.openxmlformats.org/officeDocument/2006/relationships/hyperlink" Target="https://login.consultant.ru/link/?req=doc&amp;base=LAW&amp;n=366422&amp;dst=100018&amp;date=02.11.2020" TargetMode="External"/><Relationship Id="rId130" Type="http://schemas.openxmlformats.org/officeDocument/2006/relationships/hyperlink" Target="https://login.consultant.ru/link/?rnd=A54A4578B58317D4E641DB151CD6D50C&amp;req=doc&amp;base=LAW&amp;n=365338&amp;dst=100156&amp;fld=134&amp;REFFIELD=134&amp;REFDST=100006&amp;REFDOC=366674&amp;REFBASE=LAW&amp;stat=refcode%3D16876%3Bdstident%3D100156%3Bindex%3D11&amp;date=05.11.2020" TargetMode="External"/><Relationship Id="rId151" Type="http://schemas.openxmlformats.org/officeDocument/2006/relationships/hyperlink" Target="https://login.consultant.ru/link/?req=doc&amp;base=LAW&amp;n=366673&amp;dst=100018&amp;date=05.11.2020" TargetMode="External"/><Relationship Id="rId172" Type="http://schemas.openxmlformats.org/officeDocument/2006/relationships/hyperlink" Target="https://www.elcode.ru/service/news/daydjest-novostey-zakonodatelstva/za-raschetnyy-period-2020-goda-primenyaetsya-obnov" TargetMode="External"/><Relationship Id="rId193" Type="http://schemas.openxmlformats.org/officeDocument/2006/relationships/hyperlink" Target="https://login.consultant.ru/link/?req=doc&amp;base=LAW&amp;n=357134&amp;dst=2405&amp;date=05.11.2020" TargetMode="External"/><Relationship Id="rId207" Type="http://schemas.openxmlformats.org/officeDocument/2006/relationships/hyperlink" Target="https://login.consultant.ru/link/?req=doc&amp;base=LAW&amp;n=366519&amp;dst=100066&amp;date=05.11.2020" TargetMode="External"/><Relationship Id="rId228" Type="http://schemas.openxmlformats.org/officeDocument/2006/relationships/hyperlink" Target="https://login.consultant.ru/link/?req=doc&amp;base=LAW&amp;n=366668&amp;dst=100234" TargetMode="External"/><Relationship Id="rId249" Type="http://schemas.openxmlformats.org/officeDocument/2006/relationships/hyperlink" Target="https://login.consultant.ru/link/?req=doc&amp;base=LAW&amp;n=366334&amp;dst=100066" TargetMode="External"/><Relationship Id="rId13" Type="http://schemas.openxmlformats.org/officeDocument/2006/relationships/hyperlink" Target="https://login.consultant.ru/link/?req=doc&amp;base=LAW&amp;n=366412&amp;dst=100012&amp;date=03.11.2020" TargetMode="External"/><Relationship Id="rId109" Type="http://schemas.openxmlformats.org/officeDocument/2006/relationships/hyperlink" Target="https://login.consultant.ru/link/?req=doc&amp;base=LAW&amp;n=354299&amp;dst=100020&amp;date=03.11.2020" TargetMode="External"/><Relationship Id="rId260" Type="http://schemas.openxmlformats.org/officeDocument/2006/relationships/hyperlink" Target="consultantplus://offline/ref=main?base=LAW;n=366408;dst=100038" TargetMode="External"/><Relationship Id="rId281" Type="http://schemas.openxmlformats.org/officeDocument/2006/relationships/hyperlink" Target="https://login.consultant.ru/link/?req=doc&amp;base=LAW&amp;n=366521&amp;dst=100002" TargetMode="External"/><Relationship Id="rId34" Type="http://schemas.openxmlformats.org/officeDocument/2006/relationships/hyperlink" Target="https://login.consultant.ru/link/?req=doc&amp;base=LAW&amp;n=366412&amp;dst=100105&amp;date=05.11.2020" TargetMode="External"/><Relationship Id="rId55" Type="http://schemas.openxmlformats.org/officeDocument/2006/relationships/hyperlink" Target="https://login.consultant.ru/link/?req=doc&amp;base=LAW&amp;n=366420&amp;dst=100008&amp;date=02.11.2020" TargetMode="External"/><Relationship Id="rId76" Type="http://schemas.openxmlformats.org/officeDocument/2006/relationships/hyperlink" Target="https://login.consultant.ru/link/?rnd=AA989DC2E140ACC4A9315CBE93EF1FBC&amp;req=doc&amp;base=LAW&amp;n=349204&amp;dst=100025&amp;fld=134&amp;REFFIELD=134&amp;REFDST=1000001641&amp;REFDOC=179583&amp;REFBASE=LAW&amp;stat=refcode%3D16876%3Bdstident%3D100025%3Bindex%3D1847&amp;date=02.11.2020" TargetMode="External"/><Relationship Id="rId97" Type="http://schemas.openxmlformats.org/officeDocument/2006/relationships/hyperlink" Target="https://login.consultant.ru/link/?rnd=0C9795AA015F6BE34C611544685B22E6&amp;req=doc&amp;base=LAW&amp;n=23913&amp;REFFIELD=134&amp;REFDST=100006&amp;REFDOC=245819&amp;REFBASE=PBI&amp;stat=refcode%3D10881%3Bindex%3D12&amp;date=02.11.2020" TargetMode="External"/><Relationship Id="rId120" Type="http://schemas.openxmlformats.org/officeDocument/2006/relationships/hyperlink" Target="https://login.consultant.ru/link/?req=doc&amp;base=LAW&amp;n=366673&amp;dst=100001&amp;date=05.11.2020" TargetMode="External"/><Relationship Id="rId141" Type="http://schemas.openxmlformats.org/officeDocument/2006/relationships/hyperlink" Target="https://login.consultant.ru/link/?req=doc&amp;base=LAW&amp;n=366674&amp;dst=100034&amp;date=05.11.2020" TargetMode="External"/><Relationship Id="rId7" Type="http://schemas.openxmlformats.org/officeDocument/2006/relationships/endnotes" Target="endnotes.xml"/><Relationship Id="rId162" Type="http://schemas.openxmlformats.org/officeDocument/2006/relationships/hyperlink" Target="https://login.consultant.ru/link/?rnd=A54A4578B58317D4E641DB151CD6D50C&amp;req=doc&amp;base=LAW&amp;n=365338&amp;dst=100156&amp;fld=134&amp;REFFIELD=134&amp;REFDST=100043&amp;REFDOC=366674&amp;REFBASE=LAW&amp;stat=refcode%3D16876%3Bdstident%3D100156%3Bindex%3D57&amp;date=05.11.2020" TargetMode="External"/><Relationship Id="rId183" Type="http://schemas.openxmlformats.org/officeDocument/2006/relationships/hyperlink" Target="https://login.consultant.ru/link/?rnd=C05B9B9F5DB7FCE5E1F4B18BC19EB13D&amp;req=doc&amp;base=LAW&amp;n=357134&amp;dst=2353&amp;fld=134&amp;REFFIELD=134&amp;REFDST=100179&amp;REFDOC=2330&amp;REFBASE=PKV&amp;stat=refcode%3D10881%3Bdstident%3D2353%3Bindex%3D39&amp;date=03.11.2020" TargetMode="External"/><Relationship Id="rId218" Type="http://schemas.openxmlformats.org/officeDocument/2006/relationships/hyperlink" Target="https://login.consultant.ru/link/?req=doc&amp;base=LAW&amp;n=366170&amp;dst=100002" TargetMode="External"/><Relationship Id="rId239" Type="http://schemas.openxmlformats.org/officeDocument/2006/relationships/hyperlink" Target="https://login.consultant.ru/link/?req=doc&amp;base=LAW&amp;n=366668&amp;dst=100253" TargetMode="External"/><Relationship Id="rId250" Type="http://schemas.openxmlformats.org/officeDocument/2006/relationships/hyperlink" Target="https://login.consultant.ru/link/?req=doc&amp;base=LAW&amp;n=193149" TargetMode="External"/><Relationship Id="rId271" Type="http://schemas.openxmlformats.org/officeDocument/2006/relationships/hyperlink" Target="consultantplus://offline/ref=main?base=LAW;n=366408;dst=100014" TargetMode="External"/><Relationship Id="rId292" Type="http://schemas.openxmlformats.org/officeDocument/2006/relationships/hyperlink" Target="https://login.consultant.ru/link/?req=doc&amp;base=LAW&amp;n=336557&amp;dst=100215" TargetMode="External"/><Relationship Id="rId306" Type="http://schemas.openxmlformats.org/officeDocument/2006/relationships/theme" Target="theme/theme1.xml"/><Relationship Id="rId24" Type="http://schemas.openxmlformats.org/officeDocument/2006/relationships/hyperlink" Target="https://login.consultant.ru/link/?req=doc&amp;base=LAW&amp;n=366412&amp;dst=100028&amp;date=05.11.2020" TargetMode="External"/><Relationship Id="rId45" Type="http://schemas.openxmlformats.org/officeDocument/2006/relationships/hyperlink" Target="https://login.consultant.ru/link/?req=doc&amp;base=LAW&amp;n=366412&amp;dst=100161&amp;date=05.11.2020" TargetMode="External"/><Relationship Id="rId66" Type="http://schemas.openxmlformats.org/officeDocument/2006/relationships/hyperlink" Target="https://login.consultant.ru/link/?req=doc&amp;base=LAW&amp;n=366420&amp;dst=100131&amp;date=05.11.2020" TargetMode="External"/><Relationship Id="rId87" Type="http://schemas.openxmlformats.org/officeDocument/2006/relationships/hyperlink" Target="https://login.consultant.ru/link/?req=doc&amp;base=LAW&amp;n=366422&amp;dst=100024&amp;date=02.11.2020" TargetMode="External"/><Relationship Id="rId110" Type="http://schemas.openxmlformats.org/officeDocument/2006/relationships/hyperlink" Target="https://login.consultant.ru/link/?rnd=C05B9B9F5DB7FCE5E1F4B18BC19EB13D&amp;req=doc&amp;base=LAW&amp;n=365550&amp;dst=100010&amp;fld=134&amp;REFFIELD=134&amp;REFDST=100004&amp;REFDOC=322110&amp;REFBASE=LAW&amp;stat=refcode%3D10898%3Bdstident%3D100010%3Bindex%3D9&amp;date=03.11.2020" TargetMode="External"/><Relationship Id="rId131" Type="http://schemas.openxmlformats.org/officeDocument/2006/relationships/hyperlink" Target="https://login.consultant.ru/link/?rnd=A54A4578B58317D4E641DB151CD6D50C&amp;req=doc&amp;base=LAW&amp;n=365338&amp;dst=100156&amp;fld=134&amp;REFFIELD=134&amp;REFDST=100006&amp;REFDOC=366674&amp;REFBASE=LAW&amp;stat=refcode%3D16876%3Bdstident%3D100156%3Bindex%3D11&amp;date=05.11.2020" TargetMode="External"/><Relationship Id="rId152" Type="http://schemas.openxmlformats.org/officeDocument/2006/relationships/hyperlink" Target="https://login.consultant.ru/link/?req=doc&amp;base=LAW&amp;n=366673&amp;dst=100025&amp;date=05.11.2020" TargetMode="External"/><Relationship Id="rId173" Type="http://schemas.openxmlformats.org/officeDocument/2006/relationships/hyperlink" Target="https://login.consultant.ru/link/?req=doc&amp;base=LAW&amp;n=321513&amp;dst=100002&amp;date=06.11.2020" TargetMode="External"/><Relationship Id="rId194" Type="http://schemas.openxmlformats.org/officeDocument/2006/relationships/hyperlink" Target="https://login.consultant.ru/link/?req=doc&amp;base=LAW&amp;n=327511&amp;dst=100019&amp;date=05.11.2020" TargetMode="External"/><Relationship Id="rId208" Type="http://schemas.openxmlformats.org/officeDocument/2006/relationships/hyperlink" Target="https://login.consultant.ru/link/?req=doc&amp;base=LAW&amp;n=366519&amp;dst=100140&amp;date=05.11.2020" TargetMode="External"/><Relationship Id="rId229" Type="http://schemas.openxmlformats.org/officeDocument/2006/relationships/hyperlink" Target="https://login.consultant.ru/link/?req=doc&amp;base=LAW&amp;n=366668&amp;dst=100008" TargetMode="External"/><Relationship Id="rId240" Type="http://schemas.openxmlformats.org/officeDocument/2006/relationships/hyperlink" Target="https://login.consultant.ru/link/?req=doc&amp;base=LAW&amp;n=354561&amp;dst=366" TargetMode="External"/><Relationship Id="rId261" Type="http://schemas.openxmlformats.org/officeDocument/2006/relationships/hyperlink" Target="https://login.consultant.ru/link/?req=doc&amp;base=LAW&amp;n=366408&amp;dst=100039" TargetMode="External"/><Relationship Id="rId14" Type="http://schemas.openxmlformats.org/officeDocument/2006/relationships/hyperlink" Target="https://login.consultant.ru/link/?req=doc&amp;base=LAW&amp;n=366412&amp;dst=100008&amp;date=03.11.2020" TargetMode="External"/><Relationship Id="rId35" Type="http://schemas.openxmlformats.org/officeDocument/2006/relationships/hyperlink" Target="https://login.consultant.ru/link/?req=doc&amp;base=LAW&amp;n=366412&amp;dst=100070&amp;date=05.11.2020" TargetMode="External"/><Relationship Id="rId56" Type="http://schemas.openxmlformats.org/officeDocument/2006/relationships/hyperlink" Target="https://login.consultant.ru/link/?req=doc&amp;base=LAW&amp;n=366420&amp;dst=100014&amp;date=02.11.2020" TargetMode="External"/><Relationship Id="rId77" Type="http://schemas.openxmlformats.org/officeDocument/2006/relationships/hyperlink" Target="https://login.consultant.ru/link/?req=doc&amp;base=LAW&amp;n=349084&amp;dst=100141&amp;date=02.11.2020" TargetMode="External"/><Relationship Id="rId100" Type="http://schemas.openxmlformats.org/officeDocument/2006/relationships/hyperlink" Target="https://login.consultant.ru/link/?rnd=0C9795AA015F6BE34C611544685B22E6&amp;req=doc&amp;base=LAW&amp;n=348011&amp;dst=100053&amp;fld=134&amp;REFFIELD=134&amp;REFDST=100008&amp;REFDOC=245819&amp;REFBASE=PBI&amp;stat=refcode%3D10881%3Bdstident%3D100053%3Bindex%3D14&amp;date=02.11.2020" TargetMode="External"/><Relationship Id="rId282" Type="http://schemas.openxmlformats.org/officeDocument/2006/relationships/hyperlink" Target="https://login.consultant.ru/link/?req=doc&amp;base=LAW&amp;n=366521&amp;dst=100002" TargetMode="External"/><Relationship Id="rId8" Type="http://schemas.openxmlformats.org/officeDocument/2006/relationships/hyperlink" Target="https://login.consultant.ru/link/?req=doc&amp;base=LAW&amp;n=366412&amp;dst=100002&amp;date=03.11.2020" TargetMode="External"/><Relationship Id="rId98" Type="http://schemas.openxmlformats.org/officeDocument/2006/relationships/hyperlink" Target="https://login.consultant.ru/link/?rnd=0C9795AA015F6BE34C611544685B22E6&amp;req=doc&amp;base=LAW&amp;n=318430&amp;REFFIELD=134&amp;REFDST=100008&amp;REFDOC=245819&amp;REFBASE=PBI&amp;stat=refcode%3D10881%3Bindex%3D14&amp;date=02.11.2020" TargetMode="External"/><Relationship Id="rId121" Type="http://schemas.openxmlformats.org/officeDocument/2006/relationships/hyperlink" Target="https://login.consultant.ru/link/?rnd=A54A4578B58317D4E641DB151CD6D50C&amp;req=doc&amp;base=LAW&amp;n=365338&amp;dst=100156&amp;fld=134&amp;REFFIELD=134&amp;REFDST=100006&amp;REFDOC=366674&amp;REFBASE=LAW&amp;stat=refcode%3D16876%3Bdstident%3D100156%3Bindex%3D11&amp;date=05.11.2020" TargetMode="External"/><Relationship Id="rId142" Type="http://schemas.openxmlformats.org/officeDocument/2006/relationships/hyperlink" Target="https://login.consultant.ru/link/?req=doc&amp;base=LAW&amp;n=366674&amp;dst=100042&amp;date=05.11.2020" TargetMode="External"/><Relationship Id="rId163" Type="http://schemas.openxmlformats.org/officeDocument/2006/relationships/hyperlink" Target="https://login.consultant.ru/link/?req=doc&amp;base=LAW&amp;n=366335&amp;dst=100002&amp;date=06.11.2020" TargetMode="External"/><Relationship Id="rId184" Type="http://schemas.openxmlformats.org/officeDocument/2006/relationships/hyperlink" Target="https://login.consultant.ru/link/?rnd=C05B9B9F5DB7FCE5E1F4B18BC19EB13D&amp;req=doc&amp;base=QUEST&amp;n=193296&amp;REFFIELD=134&amp;REFDST=100072&amp;REFDOC=273231&amp;REFBASE=PBI&amp;stat=refcode%3D10881%3Bindex%3D110&amp;date=03.11.2020" TargetMode="External"/><Relationship Id="rId219" Type="http://schemas.openxmlformats.org/officeDocument/2006/relationships/hyperlink" Target="https://login.consultant.ru/link/?req=doc&amp;base=LAW&amp;n=366170&amp;dst=100009" TargetMode="External"/><Relationship Id="rId230" Type="http://schemas.openxmlformats.org/officeDocument/2006/relationships/hyperlink" Target="https://login.consultant.ru/link/?req=doc&amp;base=LAW&amp;n=366668&amp;dst=100010" TargetMode="External"/><Relationship Id="rId251" Type="http://schemas.openxmlformats.org/officeDocument/2006/relationships/hyperlink" Target="https://login.consultant.ru/link/?req=doc&amp;base=LAW&amp;n=366513" TargetMode="External"/><Relationship Id="rId25" Type="http://schemas.openxmlformats.org/officeDocument/2006/relationships/hyperlink" Target="https://login.consultant.ru/link/?rnd=C05B9B9F5DB7FCE5E1F4B18BC19EB13D&amp;req=doc&amp;base=LAW&amp;n=289105&amp;dst=7&amp;fld=134&amp;REFFIELD=134&amp;REFDST=100015&amp;REFDOC=360158&amp;REFBASE=LAW&amp;stat=refcode%3D10881%3Bdstident%3D7%3Bindex%3D21&amp;date=03.11.2020" TargetMode="External"/><Relationship Id="rId46" Type="http://schemas.openxmlformats.org/officeDocument/2006/relationships/hyperlink" Target="https://login.consultant.ru/link/?req=doc&amp;base=LAW&amp;n=366412&amp;dst=100148&amp;date=05.11.2020" TargetMode="External"/><Relationship Id="rId67" Type="http://schemas.openxmlformats.org/officeDocument/2006/relationships/hyperlink" Target="https://login.consultant.ru/link/?req=doc&amp;base=LAW&amp;n=366420&amp;dst=100132&amp;date=05.11.2020" TargetMode="External"/><Relationship Id="rId272" Type="http://schemas.openxmlformats.org/officeDocument/2006/relationships/hyperlink" Target="consultantplus://offline/ref=main?base=LAW;n=366408;dst=100016" TargetMode="External"/><Relationship Id="rId293" Type="http://schemas.openxmlformats.org/officeDocument/2006/relationships/hyperlink" Target="https://login.consultant.ru/link/?req=doc&amp;base=LAW&amp;n=358843&amp;dst=101198" TargetMode="External"/><Relationship Id="rId88" Type="http://schemas.openxmlformats.org/officeDocument/2006/relationships/hyperlink" Target="https://login.consultant.ru/link/?req=doc&amp;base=LAW&amp;n=366422&amp;dst=100024&amp;date=02.11.2020" TargetMode="External"/><Relationship Id="rId111" Type="http://schemas.openxmlformats.org/officeDocument/2006/relationships/hyperlink" Target="https://login.consultant.ru/link/?req=doc&amp;base=LAW&amp;n=322110&amp;dst=100001&amp;date=03.11.2020" TargetMode="External"/><Relationship Id="rId132" Type="http://schemas.openxmlformats.org/officeDocument/2006/relationships/hyperlink" Target="https://login.consultant.ru/link/?req=doc&amp;base=LAW&amp;n=366674&amp;dst=100016&amp;date=05.11.2020" TargetMode="External"/><Relationship Id="rId153" Type="http://schemas.openxmlformats.org/officeDocument/2006/relationships/hyperlink" Target="https://login.consultant.ru/link/?req=doc&amp;base=LAW&amp;n=366673&amp;dst=100028&amp;date=05.11.2020" TargetMode="External"/><Relationship Id="rId174" Type="http://schemas.openxmlformats.org/officeDocument/2006/relationships/hyperlink" Target="https://login.consultant.ru/link/?rnd=4E69049F6BD59FF96D9AEDC7D4F752E7&amp;req=doc&amp;base=LAW&amp;n=365267&amp;dst=1676&amp;fld=134&amp;REFFIELD=134&amp;REFDST=100028&amp;REFDOC=265437&amp;REFBASE=PBI&amp;stat=refcode%3D10881%3Bdstident%3D1676%3Bindex%3D50&amp;date=06.11.2020" TargetMode="External"/><Relationship Id="rId195" Type="http://schemas.openxmlformats.org/officeDocument/2006/relationships/hyperlink" Target="https://login.consultant.ru/link/?rnd=018B307C19A937B51890186D29B18803&amp;req=doc&amp;base=PBI&amp;n=251643&amp;dst=100028&amp;fld=134&amp;REFFIELD=134&amp;REFDST=100029&amp;REFDOC=251644&amp;REFBASE=PBI&amp;stat=refcode%3D10881%3Bdstident%3D100028%3Bindex%3D46&amp;date=05.11.2020" TargetMode="External"/><Relationship Id="rId209" Type="http://schemas.openxmlformats.org/officeDocument/2006/relationships/hyperlink" Target="https://login.consultant.ru/link/?rnd=018B307C19A937B51890186D29B18803&amp;req=doc&amp;base=LAW&amp;n=366519&amp;dst=100012&amp;fld=134&amp;date=05.11.2020" TargetMode="External"/><Relationship Id="rId220" Type="http://schemas.openxmlformats.org/officeDocument/2006/relationships/hyperlink" Target="https://login.consultant.ru/link/?req=doc&amp;base=LAW&amp;n=366170&amp;dst=100005" TargetMode="External"/><Relationship Id="rId241" Type="http://schemas.openxmlformats.org/officeDocument/2006/relationships/hyperlink" Target="https://login.consultant.ru/link/?req=doc&amp;base=LAW&amp;n=366334" TargetMode="External"/><Relationship Id="rId15" Type="http://schemas.openxmlformats.org/officeDocument/2006/relationships/hyperlink" Target="https://login.consultant.ru/link/?req=doc&amp;base=LAW&amp;n=365267&amp;dst=11792&amp;date=03.11.2020" TargetMode="External"/><Relationship Id="rId36" Type="http://schemas.openxmlformats.org/officeDocument/2006/relationships/hyperlink" Target="https://login.consultant.ru/link/?req=doc&amp;base=LAW&amp;n=366412&amp;dst=100105&amp;date=05.11.2020" TargetMode="External"/><Relationship Id="rId57" Type="http://schemas.openxmlformats.org/officeDocument/2006/relationships/hyperlink" Target="https://login.consultant.ru/link/?req=doc&amp;base=LAW&amp;n=366420&amp;dst=100015&amp;date=02.11.2020" TargetMode="External"/><Relationship Id="rId262" Type="http://schemas.openxmlformats.org/officeDocument/2006/relationships/hyperlink" Target="consultantplus://offline/ref=main?base=LAW;n=366408;dst=100041" TargetMode="External"/><Relationship Id="rId283" Type="http://schemas.openxmlformats.org/officeDocument/2006/relationships/hyperlink" Target="https://login.consultant.ru/link/?req=doc&amp;base=LAW&amp;n=364981&amp;dst=100020" TargetMode="External"/><Relationship Id="rId78" Type="http://schemas.openxmlformats.org/officeDocument/2006/relationships/hyperlink" Target="https://login.consultant.ru/link/?rnd=AA989DC2E140ACC4A9315CBE93EF1FBC&amp;req=doc&amp;base=LAW&amp;n=352938&amp;dst=100042&amp;fld=134&amp;REFFIELD=134&amp;REFDST=1000001642&amp;REFDOC=179583&amp;REFBASE=LAW&amp;stat=refcode%3D16876%3Bdstident%3D100042%3Bindex%3D1848&amp;date=02.11.2020" TargetMode="External"/><Relationship Id="rId99" Type="http://schemas.openxmlformats.org/officeDocument/2006/relationships/hyperlink" Target="https://login.consultant.ru/link/?req=doc&amp;base=LAW&amp;n=366422&amp;dst=100002%2C1&amp;date=02.11.2020" TargetMode="External"/><Relationship Id="rId101" Type="http://schemas.openxmlformats.org/officeDocument/2006/relationships/hyperlink" Target="https://login.consultant.ru/link/?rnd=0C9795AA015F6BE34C611544685B22E6&amp;req=doc&amp;base=LAW&amp;n=327805&amp;dst=100080&amp;fld=134&amp;REFFIELD=134&amp;REFDST=100009&amp;REFDOC=245819&amp;REFBASE=PBI&amp;stat=refcode%3D10881%3Bdstident%3D100080%3Bindex%3D15&amp;date=02.11.2020" TargetMode="External"/><Relationship Id="rId122" Type="http://schemas.openxmlformats.org/officeDocument/2006/relationships/hyperlink" Target="https://login.consultant.ru/link/?rnd=A54A4578B58317D4E641DB151CD6D50C&amp;req=doc&amp;base=LAW&amp;n=365338&amp;dst=100022&amp;fld=134&amp;REFFIELD=134&amp;REFDST=100006&amp;REFDOC=366673&amp;REFBASE=LAW&amp;stat=refcode%3D16876%3Bdstident%3D100022%3Bindex%3D11&amp;date=05.11.2020" TargetMode="External"/><Relationship Id="rId143" Type="http://schemas.openxmlformats.org/officeDocument/2006/relationships/hyperlink" Target="https://login.consultant.ru/link/?rnd=A54A4578B58317D4E641DB151CD6D50C&amp;req=doc&amp;base=LAW&amp;n=365338&amp;dst=100156&amp;fld=134&amp;REFFIELD=134&amp;REFDST=100043&amp;REFDOC=366674&amp;REFBASE=LAW&amp;stat=refcode%3D16876%3Bdstident%3D100156%3Bindex%3D57&amp;date=05.11.2020" TargetMode="External"/><Relationship Id="rId164" Type="http://schemas.openxmlformats.org/officeDocument/2006/relationships/hyperlink" Target="https://login.consultant.ru/link/?req=doc&amp;base=LAW&amp;n=366664&amp;dst=100001&amp;date=06.11.2020" TargetMode="External"/><Relationship Id="rId185" Type="http://schemas.openxmlformats.org/officeDocument/2006/relationships/hyperlink" Target="https://login.consultant.ru/link/?rnd=C05B9B9F5DB7FCE5E1F4B18BC19EB13D&amp;req=doc&amp;base=LAW&amp;n=340241&amp;dst=100057&amp;fld=134&amp;REFFIELD=134&amp;REFDST=100180&amp;REFDOC=2330&amp;REFBASE=PKV&amp;stat=refcode%3D10881%3Bdstident%3D100057%3Bindex%3D40&amp;date=03.11.2020" TargetMode="External"/><Relationship Id="rId9" Type="http://schemas.openxmlformats.org/officeDocument/2006/relationships/hyperlink" Target="https://login.consultant.ru/link/?req=doc&amp;base=LAW&amp;n=366412&amp;dst=100008&amp;date=03.11.2020" TargetMode="External"/><Relationship Id="rId210" Type="http://schemas.openxmlformats.org/officeDocument/2006/relationships/hyperlink" Target="https://login.consultant.ru/link/?rnd=018B307C19A937B51890186D29B18803&amp;req=doc&amp;base=LAW&amp;n=366519&amp;dst=100012&amp;fld=134&amp;date=05.11.2020" TargetMode="External"/><Relationship Id="rId26" Type="http://schemas.openxmlformats.org/officeDocument/2006/relationships/hyperlink" Target="https://login.consultant.ru/link/?req=doc&amp;base=LAW&amp;n=366412&amp;dst=100028&amp;date=05.11.2020" TargetMode="External"/><Relationship Id="rId231" Type="http://schemas.openxmlformats.org/officeDocument/2006/relationships/hyperlink" Target="https://login.consultant.ru/link/?req=doc&amp;base=LAW&amp;n=199789&amp;dst=102294" TargetMode="External"/><Relationship Id="rId252" Type="http://schemas.openxmlformats.org/officeDocument/2006/relationships/hyperlink" Target="https://login.consultant.ru/link/?req=doc&amp;base=LAW&amp;n=362347&amp;dst=100004" TargetMode="External"/><Relationship Id="rId273" Type="http://schemas.openxmlformats.org/officeDocument/2006/relationships/hyperlink" Target="consultantplus://offline/ref=main?base=LAW;n=366408;dst=100031" TargetMode="External"/><Relationship Id="rId294" Type="http://schemas.openxmlformats.org/officeDocument/2006/relationships/hyperlink" Target="https://login.consultant.ru/link/?req=doc&amp;base=LAW&amp;n=327174&amp;dst=100230" TargetMode="External"/><Relationship Id="rId47" Type="http://schemas.openxmlformats.org/officeDocument/2006/relationships/hyperlink" Target="https://login.consultant.ru/link/?req=doc&amp;base=LAW&amp;n=366412&amp;dst=100367&amp;date=05.11.2020" TargetMode="External"/><Relationship Id="rId68" Type="http://schemas.openxmlformats.org/officeDocument/2006/relationships/hyperlink" Target="https://login.consultant.ru/link/?rnd=AA989DC2E140ACC4A9315CBE93EF1FBC&amp;req=doc&amp;base=PBI&amp;n=268782&amp;dst=6016&amp;fld=134&amp;REFFIELD=134&amp;REFDST=1000001644&amp;REFDOC=179583&amp;REFBASE=LAW&amp;stat=refcode%3D10881%3Bdstident%3D6016%3Bindex%3D1850&amp;date=02.11.2020" TargetMode="External"/><Relationship Id="rId89" Type="http://schemas.openxmlformats.org/officeDocument/2006/relationships/hyperlink" Target="https://login.consultant.ru/link/?req=doc&amp;base=LAW&amp;n=366422&amp;dst=100024&amp;date=02.11.2020" TargetMode="External"/><Relationship Id="rId112" Type="http://schemas.openxmlformats.org/officeDocument/2006/relationships/hyperlink" Target="https://login.consultant.ru/link/?rnd=C05B9B9F5DB7FCE5E1F4B18BC19EB13D&amp;req=doc&amp;base=LAW&amp;n=357460&amp;REFFIELD=134&amp;REFDST=100007&amp;REFDOC=322110&amp;REFBASE=LAW&amp;stat=refcode%3D10881%3Bindex%3D12&amp;date=03.11.2020" TargetMode="External"/><Relationship Id="rId133" Type="http://schemas.openxmlformats.org/officeDocument/2006/relationships/hyperlink" Target="https://login.consultant.ru/link/?req=doc&amp;base=LAW&amp;n=366674&amp;dst=100020&amp;date=05.11.2020" TargetMode="External"/><Relationship Id="rId154" Type="http://schemas.openxmlformats.org/officeDocument/2006/relationships/hyperlink" Target="https://login.consultant.ru/link/?req=doc&amp;base=LAW&amp;n=366673&amp;dst=100032&amp;date=05.11.2020" TargetMode="External"/><Relationship Id="rId175" Type="http://schemas.openxmlformats.org/officeDocument/2006/relationships/hyperlink" Target="https://login.consultant.ru/link/?req=doc&amp;base=LAW&amp;n=321513&amp;dst=100002&amp;date=06.11.2020" TargetMode="External"/><Relationship Id="rId196" Type="http://schemas.openxmlformats.org/officeDocument/2006/relationships/hyperlink" Target="https://login.consultant.ru/link/?req=doc&amp;base=LAW&amp;n=357134&amp;dst=560&amp;date=05.11.2020" TargetMode="External"/><Relationship Id="rId200" Type="http://schemas.openxmlformats.org/officeDocument/2006/relationships/hyperlink" Target="https://login.consultant.ru/link/?req=doc&amp;base=LAW&amp;n=366519&amp;dst=100066&amp;date=05.11.2020" TargetMode="External"/><Relationship Id="rId16" Type="http://schemas.openxmlformats.org/officeDocument/2006/relationships/hyperlink" Target="https://login.consultant.ru/link/?rnd=C05B9B9F5DB7FCE5E1F4B18BC19EB13D&amp;req=doc&amp;base=LAW&amp;n=365267&amp;dst=9052&amp;fld=134&amp;REFFIELD=134&amp;REFDST=100003&amp;REFDOC=269521&amp;REFBASE=PBI&amp;stat=refcode%3D10881%3Bdstident%3D9052%3Bindex%3D5&amp;date=03.11.2020" TargetMode="External"/><Relationship Id="rId221" Type="http://schemas.openxmlformats.org/officeDocument/2006/relationships/hyperlink" Target="https://www.rospotrebnadzor.ru/region/korono_virus/perechen_lab.php" TargetMode="External"/><Relationship Id="rId242" Type="http://schemas.openxmlformats.org/officeDocument/2006/relationships/hyperlink" Target="https://login.consultant.ru/link/?req=doc&amp;base=LAW&amp;n=366513&amp;dst=100002" TargetMode="External"/><Relationship Id="rId263" Type="http://schemas.openxmlformats.org/officeDocument/2006/relationships/hyperlink" Target="consultantplus://offline/ref=main?base=LAW;n=366408;dst=100042" TargetMode="External"/><Relationship Id="rId284" Type="http://schemas.openxmlformats.org/officeDocument/2006/relationships/hyperlink" Target="https://login.consultant.ru/link/?req=doc&amp;base=LAW&amp;n=335598&amp;dst=100019" TargetMode="External"/><Relationship Id="rId37" Type="http://schemas.openxmlformats.org/officeDocument/2006/relationships/hyperlink" Target="https://login.consultant.ru/link/?req=doc&amp;base=LAW&amp;n=366412&amp;dst=100071&amp;date=05.11.2020" TargetMode="External"/><Relationship Id="rId58" Type="http://schemas.openxmlformats.org/officeDocument/2006/relationships/hyperlink" Target="https://login.consultant.ru/link/?req=doc&amp;base=LAW&amp;n=366420&amp;dst=100008&amp;date=02.11.2020" TargetMode="External"/><Relationship Id="rId79" Type="http://schemas.openxmlformats.org/officeDocument/2006/relationships/hyperlink" Target="https://login.consultant.ru/link/?req=doc&amp;base=LAW&amp;n=365218&amp;dst=100072&amp;date=02.11.2020" TargetMode="External"/><Relationship Id="rId102" Type="http://schemas.openxmlformats.org/officeDocument/2006/relationships/hyperlink" Target="https://login.consultant.ru/link/?req=doc&amp;base=LAW&amp;n=366324&amp;dst=100002&amp;date=02.11.2020" TargetMode="External"/><Relationship Id="rId123" Type="http://schemas.openxmlformats.org/officeDocument/2006/relationships/hyperlink" Target="https://login.consultant.ru/link/?req=doc&amp;base=LAW&amp;n=366674&amp;dst=100002&amp;date=05.11.2020" TargetMode="External"/><Relationship Id="rId144" Type="http://schemas.openxmlformats.org/officeDocument/2006/relationships/hyperlink" Target="https://login.consultant.ru/link/?req=doc&amp;base=LAW&amp;n=366673&amp;dst=100004&amp;date=05.11.2020" TargetMode="External"/><Relationship Id="rId90" Type="http://schemas.openxmlformats.org/officeDocument/2006/relationships/hyperlink" Target="https://login.consultant.ru/link/?req=doc&amp;base=LAW&amp;n=318430&amp;dst=8&amp;date=02.11.2020" TargetMode="External"/><Relationship Id="rId165" Type="http://schemas.openxmlformats.org/officeDocument/2006/relationships/hyperlink" Target="https://login.consultant.ru/link/?req=doc&amp;base=LAW&amp;n=366335&amp;dst=100002&amp;date=06.11.2020" TargetMode="External"/><Relationship Id="rId186" Type="http://schemas.openxmlformats.org/officeDocument/2006/relationships/hyperlink" Target="https://www.elcode.ru/products/education/lektory/valentina-volkova" TargetMode="External"/><Relationship Id="rId211" Type="http://schemas.openxmlformats.org/officeDocument/2006/relationships/hyperlink" Target="https://login.consultant.ru/link/?rnd=018B307C19A937B51890186D29B18803&amp;req=doc&amp;base=LAW&amp;n=366519&amp;dst=100012&amp;fld=134&amp;date=05.11.2020" TargetMode="External"/><Relationship Id="rId232" Type="http://schemas.openxmlformats.org/officeDocument/2006/relationships/hyperlink" Target="https://login.consultant.ru/link/?req=doc&amp;base=LAW&amp;n=366668&amp;dst=100049" TargetMode="External"/><Relationship Id="rId253" Type="http://schemas.openxmlformats.org/officeDocument/2006/relationships/hyperlink" Target="https://login.consultant.ru/link/?req=doc&amp;base=LAW&amp;n=366513" TargetMode="External"/><Relationship Id="rId274" Type="http://schemas.openxmlformats.org/officeDocument/2006/relationships/hyperlink" Target="https://login.consultant.ru/link/?req=doc&amp;base=LAW&amp;n=321144&amp;dst=100001%2C1&amp;date=02.11.2020" TargetMode="External"/><Relationship Id="rId295" Type="http://schemas.openxmlformats.org/officeDocument/2006/relationships/hyperlink" Target="https://login.consultant.ru/link/?req=doc&amp;base=PBI&amp;n=263807&amp;dst=100031&amp;date=28.10.2020" TargetMode="External"/><Relationship Id="rId27" Type="http://schemas.openxmlformats.org/officeDocument/2006/relationships/hyperlink" Target="https://login.consultant.ru/link/?rnd=C05B9B9F5DB7FCE5E1F4B18BC19EB13D&amp;req=doc&amp;base=LAW&amp;n=289105&amp;dst=7&amp;fld=134&amp;REFFIELD=134&amp;REFDST=100016&amp;REFDOC=360158&amp;REFBASE=LAW&amp;stat=refcode%3D10881%3Bdstident%3D7%3Bindex%3D22&amp;date=03.11.2020" TargetMode="External"/><Relationship Id="rId48" Type="http://schemas.openxmlformats.org/officeDocument/2006/relationships/hyperlink" Target="https://login.consultant.ru/link/?req=doc&amp;base=LAW&amp;n=366412&amp;dst=101253&amp;date=05.11.2020" TargetMode="External"/><Relationship Id="rId69" Type="http://schemas.openxmlformats.org/officeDocument/2006/relationships/hyperlink" Target="https://login.consultant.ru/link/?rnd=AA989DC2E140ACC4A9315CBE93EF1FBC&amp;req=doc&amp;base=PBI&amp;n=272114&amp;dst=9005&amp;fld=134&amp;REFFIELD=134&amp;REFDST=1000001644&amp;REFDOC=179583&amp;REFBASE=LAW&amp;stat=refcode%3D10881%3Bdstident%3D9005%3Bindex%3D1850&amp;date=02.11.2020" TargetMode="External"/><Relationship Id="rId113" Type="http://schemas.openxmlformats.org/officeDocument/2006/relationships/hyperlink" Target="https://service.nalog.ru/covid2/" TargetMode="External"/><Relationship Id="rId134" Type="http://schemas.openxmlformats.org/officeDocument/2006/relationships/hyperlink" Target="https://login.consultant.ru/link/?req=doc&amp;base=LAW&amp;n=366674&amp;dst=100021&amp;date=05.11.2020" TargetMode="External"/><Relationship Id="rId80" Type="http://schemas.openxmlformats.org/officeDocument/2006/relationships/hyperlink" Target="https://login.consultant.ru/link/?req=doc&amp;base=LAW&amp;n=358732&amp;dst=100041&amp;date=02.11.2020" TargetMode="External"/><Relationship Id="rId155" Type="http://schemas.openxmlformats.org/officeDocument/2006/relationships/hyperlink" Target="https://login.consultant.ru/link/?req=doc&amp;base=LAW&amp;n=366673&amp;dst=100047&amp;date=05.11.2020" TargetMode="External"/><Relationship Id="rId176" Type="http://schemas.openxmlformats.org/officeDocument/2006/relationships/hyperlink" Target="https://www.elcode.ru/products/education/raspisanie-meropriyatiy/format-webinari/glavnye-izmeneniya-v-primenenii-specrezhimov-v-202" TargetMode="External"/><Relationship Id="rId197" Type="http://schemas.openxmlformats.org/officeDocument/2006/relationships/hyperlink" Target="https://login.consultant.ru/link/?rnd=018B307C19A937B51890186D29B18803&amp;req=doc&amp;base=LAW&amp;n=357134&amp;dst=100845&amp;fld=134&amp;REFFIELD=134&amp;REFDST=100010&amp;REFDOC=366684&amp;REFBASE=LAW&amp;stat=refcode%3D10881%3Bdstident%3D100845%3Bindex%3D18&amp;date=05.11.2020" TargetMode="External"/><Relationship Id="rId201" Type="http://schemas.openxmlformats.org/officeDocument/2006/relationships/hyperlink" Target="https://login.consultant.ru/link/?req=doc&amp;base=LAW&amp;n=366519&amp;dst=100140&amp;date=05.11.2020" TargetMode="External"/><Relationship Id="rId222" Type="http://schemas.openxmlformats.org/officeDocument/2006/relationships/hyperlink" Target="https://login.consultant.ru/link/?req=doc&amp;base=LAW&amp;n=366668" TargetMode="External"/><Relationship Id="rId243" Type="http://schemas.openxmlformats.org/officeDocument/2006/relationships/hyperlink" Target="https://login.consultant.ru/link/?req=doc&amp;base=LAW&amp;n=366334&amp;dst=100015" TargetMode="External"/><Relationship Id="rId264" Type="http://schemas.openxmlformats.org/officeDocument/2006/relationships/hyperlink" Target="https://login.consultant.ru/link/?req=doc&amp;base=LAW&amp;n=366408&amp;dst=100044" TargetMode="External"/><Relationship Id="rId285" Type="http://schemas.openxmlformats.org/officeDocument/2006/relationships/hyperlink" Target="https://login.consultant.ru/link/?req=doc&amp;base=LAW&amp;n=364981&amp;dst=100020" TargetMode="External"/><Relationship Id="rId17" Type="http://schemas.openxmlformats.org/officeDocument/2006/relationships/hyperlink" Target="https://login.consultant.ru/link/?req=doc&amp;base=LAW&amp;n=366412&amp;dst=100027&amp;date=05.11.2020" TargetMode="External"/><Relationship Id="rId38" Type="http://schemas.openxmlformats.org/officeDocument/2006/relationships/hyperlink" Target="https://login.consultant.ru/link/?req=doc&amp;base=LAW&amp;n=366412&amp;dst=100107&amp;date=05.11.2020" TargetMode="External"/><Relationship Id="rId59" Type="http://schemas.openxmlformats.org/officeDocument/2006/relationships/hyperlink" Target="https://login.consultant.ru/link/?req=doc&amp;base=LAW&amp;n=366420&amp;dst=100118&amp;date=05.11.2020" TargetMode="External"/><Relationship Id="rId103" Type="http://schemas.openxmlformats.org/officeDocument/2006/relationships/hyperlink" Target="https://login.consultant.ru/link/?rnd=AA989DC2E140ACC4A9315CBE93EF1FBC&amp;req=doc&amp;base=LAW&amp;n=366324&amp;dst=100014&amp;fld=134&amp;REFFIELD=134&amp;REFDST=100176&amp;REFDOC=363694&amp;REFBASE=LAW&amp;stat=refcode%3D10881%3Bdstident%3D100014%3Bindex%3D12&amp;date=02.11.2020" TargetMode="External"/><Relationship Id="rId124" Type="http://schemas.openxmlformats.org/officeDocument/2006/relationships/hyperlink" Target="https://login.consultant.ru/link/?req=doc&amp;base=LAW&amp;n=366673&amp;dst=100004&amp;date=05.11.2020" TargetMode="External"/><Relationship Id="rId70" Type="http://schemas.openxmlformats.org/officeDocument/2006/relationships/hyperlink" Target="https://login.consultant.ru/link/?req=doc&amp;base=LAW&amp;n=366420&amp;dst=100070&amp;date=05.11.2020" TargetMode="External"/><Relationship Id="rId91" Type="http://schemas.openxmlformats.org/officeDocument/2006/relationships/hyperlink" Target="https://login.consultant.ru/link/?req=doc&amp;base=LAW&amp;n=366422&amp;dst=100035&amp;date=02.11.2020" TargetMode="External"/><Relationship Id="rId145" Type="http://schemas.openxmlformats.org/officeDocument/2006/relationships/hyperlink" Target="https://login.consultant.ru/link/?rnd=A54A4578B58317D4E641DB151CD6D50C&amp;req=doc&amp;base=LAW&amp;n=365338&amp;dst=100022&amp;fld=134&amp;REFFIELD=134&amp;REFDST=100006&amp;REFDOC=366673&amp;REFBASE=LAW&amp;stat=refcode%3D16876%3Bdstident%3D100022%3Bindex%3D11&amp;date=05.11.2020" TargetMode="External"/><Relationship Id="rId166" Type="http://schemas.openxmlformats.org/officeDocument/2006/relationships/hyperlink" Target="https://login.consultant.ru/link/?rnd=4E69049F6BD59FF96D9AEDC7D4F752E7&amp;req=doc&amp;base=LAW&amp;n=67853&amp;REFFIELD=134&amp;REFDST=100002&amp;REFDOC=59032&amp;REFBASE=PNPA&amp;stat=refcode%3D16876%3Bindex%3D2&amp;date=06.11.2020" TargetMode="External"/><Relationship Id="rId187" Type="http://schemas.openxmlformats.org/officeDocument/2006/relationships/hyperlink" Target="https://www.elcode.ru/products/education/raspisanie-meropriyatiy/format-webinari/elektronnye-trudovye-knizhki-reshaem-neochevidnye-" TargetMode="External"/><Relationship Id="rId1" Type="http://schemas.openxmlformats.org/officeDocument/2006/relationships/customXml" Target="../customXml/item1.xml"/><Relationship Id="rId212" Type="http://schemas.openxmlformats.org/officeDocument/2006/relationships/hyperlink" Target="https://login.consultant.ru/link/?rnd=018B307C19A937B51890186D29B18803&amp;req=doc&amp;base=LAW&amp;n=366519&amp;dst=100066&amp;fld=134&amp;date=05.11.2020" TargetMode="External"/><Relationship Id="rId233" Type="http://schemas.openxmlformats.org/officeDocument/2006/relationships/hyperlink" Target="https://login.consultant.ru/link/?req=doc&amp;base=LAW&amp;n=358861&amp;dst=68" TargetMode="External"/><Relationship Id="rId254" Type="http://schemas.openxmlformats.org/officeDocument/2006/relationships/hyperlink" Target="https://elcode.ru/service/news/daydjest-novostey-zakonodatelstva/utverzhdeny-novye-formy-dokumentov-dlya-registraci" TargetMode="External"/><Relationship Id="rId28" Type="http://schemas.openxmlformats.org/officeDocument/2006/relationships/hyperlink" Target="https://login.consultant.ru/link/?req=doc&amp;base=LAW&amp;n=366412&amp;dst=100035&amp;date=05.11.2020" TargetMode="External"/><Relationship Id="rId49" Type="http://schemas.openxmlformats.org/officeDocument/2006/relationships/hyperlink" Target="https://login.consultant.ru/link/?rnd=C05B9B9F5DB7FCE5E1F4B18BC19EB13D&amp;req=doc&amp;base=LAW&amp;n=309480&amp;dst=100948&amp;fld=134&amp;REFFIELD=134&amp;REFDST=100031&amp;REFDOC=360158&amp;REFBASE=LAW&amp;stat=refcode%3D10881%3Bdstident%3D100948%3Bindex%3D41&amp;date=03.11.2020" TargetMode="External"/><Relationship Id="rId114" Type="http://schemas.openxmlformats.org/officeDocument/2006/relationships/hyperlink" Target="https://login.consultant.ru/link/?rnd=C05B9B9F5DB7FCE5E1F4B18BC19EB13D&amp;req=doc&amp;base=LAW&amp;n=350629&amp;dst=100004&amp;fld=134&amp;REFFIELD=134&amp;REFDST=100009&amp;REFDOC=263040&amp;REFBASE=PBI&amp;stat=refcode%3D10881%3Bdstident%3D100004%3Bindex%3D10&amp;date=03.11.2020" TargetMode="External"/><Relationship Id="rId275" Type="http://schemas.openxmlformats.org/officeDocument/2006/relationships/hyperlink" Target="https://login.consultant.ru/link/?req=doc&amp;base=LAW&amp;n=365267&amp;dst=14124&amp;date=02.11.2020" TargetMode="External"/><Relationship Id="rId296" Type="http://schemas.openxmlformats.org/officeDocument/2006/relationships/hyperlink" Target="https://login.consultant.ru/link/?rnd=B7A2EC964F7309B67BA34ECC567C9452&amp;req=doc&amp;base=LAW&amp;n=343831&amp;dst=100015&amp;fld=134&amp;date=28.10.2020" TargetMode="External"/><Relationship Id="rId300" Type="http://schemas.openxmlformats.org/officeDocument/2006/relationships/hyperlink" Target="https://elcode.ru/products/education/raspisanie-meropriyatiy/format-translyacii/translyaciya-elektronnye-trudovye-knizhki-podveden" TargetMode="External"/><Relationship Id="rId60" Type="http://schemas.openxmlformats.org/officeDocument/2006/relationships/hyperlink" Target="https://login.consultant.ru/link/?req=doc&amp;base=PBI&amp;n=275615&amp;dst=100148&amp;date=05.11.2020" TargetMode="External"/><Relationship Id="rId81" Type="http://schemas.openxmlformats.org/officeDocument/2006/relationships/hyperlink" Target="https://login.consultant.ru/link/?req=doc&amp;base=PBI&amp;n=275615&amp;dst=100001&amp;date=05.11.2020" TargetMode="External"/><Relationship Id="rId135" Type="http://schemas.openxmlformats.org/officeDocument/2006/relationships/hyperlink" Target="https://login.consultant.ru/link/?req=doc&amp;base=LAW&amp;n=366674&amp;dst=100022&amp;date=05.11.2020" TargetMode="External"/><Relationship Id="rId156" Type="http://schemas.openxmlformats.org/officeDocument/2006/relationships/hyperlink" Target="https://login.consultant.ru/link/?req=doc&amp;base=LAW&amp;n=366673&amp;dst=100059&amp;date=05.11.2020" TargetMode="External"/><Relationship Id="rId177" Type="http://schemas.openxmlformats.org/officeDocument/2006/relationships/hyperlink" Target="https://www.elcode.ru/products/education/raspisanie-meropriyatiy/format-webinari/glavnye-izmeneniya-v-primenenii-specrezhimov-v-202" TargetMode="External"/><Relationship Id="rId198" Type="http://schemas.openxmlformats.org/officeDocument/2006/relationships/hyperlink" Target="https://login.consultant.ru/link/?req=doc&amp;base=LAW&amp;n=209079&amp;dst=100093&amp;date=05.11.2020" TargetMode="External"/><Relationship Id="rId202" Type="http://schemas.openxmlformats.org/officeDocument/2006/relationships/hyperlink" Target="https://login.consultant.ru/link/?req=doc&amp;base=LAW&amp;n=362637&amp;dst=100025&amp;date=05.11.2020" TargetMode="External"/><Relationship Id="rId223" Type="http://schemas.openxmlformats.org/officeDocument/2006/relationships/hyperlink" Target="https://login.consultant.ru/link/?req=doc&amp;base=LAW&amp;n=366668" TargetMode="External"/><Relationship Id="rId244" Type="http://schemas.openxmlformats.org/officeDocument/2006/relationships/hyperlink" Target="https://login.consultant.ru/link/?req=doc&amp;base=LAW&amp;n=366334" TargetMode="External"/><Relationship Id="rId18" Type="http://schemas.openxmlformats.org/officeDocument/2006/relationships/hyperlink" Target="https://login.consultant.ru/link/?rnd=C05B9B9F5DB7FCE5E1F4B18BC19EB13D&amp;req=doc&amp;base=LAW&amp;n=289105&amp;dst=6&amp;fld=134&amp;REFFIELD=134&amp;REFDST=100032&amp;REFDOC=39880&amp;REFBASE=PKBO&amp;stat=refcode%3D10881%3Bdstident%3D6%3Bindex%3D57&amp;date=03.11.2020" TargetMode="External"/><Relationship Id="rId39" Type="http://schemas.openxmlformats.org/officeDocument/2006/relationships/hyperlink" Target="https://login.consultant.ru/link/?req=doc&amp;base=LAW&amp;n=366412&amp;dst=100092&amp;date=05.11.2020" TargetMode="External"/><Relationship Id="rId265" Type="http://schemas.openxmlformats.org/officeDocument/2006/relationships/hyperlink" Target="https://login.consultant.ru/link/?req=doc&amp;base=LAW&amp;n=366408&amp;dst=100051" TargetMode="External"/><Relationship Id="rId286" Type="http://schemas.openxmlformats.org/officeDocument/2006/relationships/hyperlink" Target="https://login.consultant.ru/link/?req=doc&amp;base=LAW&amp;n=366521&amp;dst=100007" TargetMode="External"/><Relationship Id="rId50" Type="http://schemas.openxmlformats.org/officeDocument/2006/relationships/hyperlink" Target="https://login.consultant.ru/link/?req=doc&amp;base=PBI&amp;n=240411&amp;dst=100014&amp;date=03.11.2020" TargetMode="External"/><Relationship Id="rId104" Type="http://schemas.openxmlformats.org/officeDocument/2006/relationships/hyperlink" Target="https://login.consultant.ru/link/?req=doc&amp;base=PNPA&amp;n=60575&amp;dst=100012&amp;date=02.11.2020" TargetMode="External"/><Relationship Id="rId125" Type="http://schemas.openxmlformats.org/officeDocument/2006/relationships/hyperlink" Target="https://login.consultant.ru/link/?rnd=A54A4578B58317D4E641DB151CD6D50C&amp;req=doc&amp;base=LAW&amp;n=365338&amp;dst=100156&amp;fld=134&amp;REFFIELD=134&amp;REFDST=100006&amp;REFDOC=366674&amp;REFBASE=LAW&amp;stat=refcode%3D16876%3Bdstident%3D100156%3Bindex%3D11&amp;date=05.11.2020" TargetMode="External"/><Relationship Id="rId146" Type="http://schemas.openxmlformats.org/officeDocument/2006/relationships/hyperlink" Target="https://login.consultant.ru/link/?req=doc&amp;base=LAW&amp;n=366673&amp;dst=100008&amp;date=05.11.2020" TargetMode="External"/><Relationship Id="rId167" Type="http://schemas.openxmlformats.org/officeDocument/2006/relationships/hyperlink" Target="https://login.consultant.ru/link/?req=doc&amp;base=LAW&amp;n=366335&amp;dst=100002&amp;date=06.11.2020" TargetMode="External"/><Relationship Id="rId188" Type="http://schemas.openxmlformats.org/officeDocument/2006/relationships/hyperlink" Target="https://storage.consultant.ru/ondb/attachments/202011/03/onlajn-inspekcia_oktabr__4R.pdf" TargetMode="External"/><Relationship Id="rId71" Type="http://schemas.openxmlformats.org/officeDocument/2006/relationships/hyperlink" Target="https://login.consultant.ru/link/?req=doc&amp;base=LAW&amp;n=366420&amp;dst=100010&amp;date=02.11.2020" TargetMode="External"/><Relationship Id="rId92" Type="http://schemas.openxmlformats.org/officeDocument/2006/relationships/hyperlink" Target="https://login.consultant.ru/link/?req=doc&amp;base=LAW&amp;n=318430&amp;dst=100036&amp;date=02.11.2020" TargetMode="External"/><Relationship Id="rId213" Type="http://schemas.openxmlformats.org/officeDocument/2006/relationships/hyperlink" Target="https://login.consultant.ru/link/?rnd=018B307C19A937B51890186D29B18803&amp;req=doc&amp;base=LAW&amp;n=366519&amp;dst=100140&amp;fld=134&amp;date=05.11.2020" TargetMode="External"/><Relationship Id="rId234" Type="http://schemas.openxmlformats.org/officeDocument/2006/relationships/hyperlink" Target="https://login.consultant.ru/link/?req=doc&amp;base=LAW&amp;n=344845&amp;dst=100155" TargetMode="External"/><Relationship Id="rId2" Type="http://schemas.openxmlformats.org/officeDocument/2006/relationships/numbering" Target="numbering.xml"/><Relationship Id="rId29" Type="http://schemas.openxmlformats.org/officeDocument/2006/relationships/hyperlink" Target="https://login.consultant.ru/link/?req=doc&amp;base=LAW&amp;n=366412&amp;dst=100249&amp;date=05.11.2020" TargetMode="External"/><Relationship Id="rId255" Type="http://schemas.openxmlformats.org/officeDocument/2006/relationships/hyperlink" Target="https://login.consultant.ru/link/?req=doc&amp;base=LAW&amp;n=366408" TargetMode="External"/><Relationship Id="rId276" Type="http://schemas.openxmlformats.org/officeDocument/2006/relationships/hyperlink" Target="https://login.consultant.ru/link/?req=doc&amp;base=LAW&amp;n=358732&amp;dst=100016&amp;date=04.08.2020" TargetMode="External"/><Relationship Id="rId297" Type="http://schemas.openxmlformats.org/officeDocument/2006/relationships/hyperlink" Target="https://login.consultant.ru/link/?req=doc&amp;base=LAW&amp;n=343831&amp;dst=100069%2C1&amp;date=28.10.2020" TargetMode="External"/><Relationship Id="rId40" Type="http://schemas.openxmlformats.org/officeDocument/2006/relationships/hyperlink" Target="https://login.consultant.ru/link/?req=doc&amp;base=LAW&amp;n=366412&amp;dst=100129&amp;date=05.11.2020" TargetMode="External"/><Relationship Id="rId115" Type="http://schemas.openxmlformats.org/officeDocument/2006/relationships/hyperlink" Target="https://login.consultant.ru/link/?rnd=C05B9B9F5DB7FCE5E1F4B18BC19EB13D&amp;req=doc&amp;base=LAW&amp;n=350628&amp;dst=100004&amp;fld=134&amp;REFFIELD=134&amp;REFDST=100009&amp;REFDOC=263040&amp;REFBASE=PBI&amp;stat=refcode%3D10881%3Bdstident%3D100004%3Bindex%3D10&amp;date=03.11.2020" TargetMode="External"/><Relationship Id="rId136" Type="http://schemas.openxmlformats.org/officeDocument/2006/relationships/hyperlink" Target="https://login.consultant.ru/link/?req=doc&amp;base=LAW&amp;n=366674&amp;dst=100023&amp;date=05.11.2020" TargetMode="External"/><Relationship Id="rId157" Type="http://schemas.openxmlformats.org/officeDocument/2006/relationships/hyperlink" Target="https://login.consultant.ru/link/?req=doc&amp;base=LAW&amp;n=366673&amp;dst=100062&amp;date=05.11.2020" TargetMode="External"/><Relationship Id="rId178" Type="http://schemas.openxmlformats.org/officeDocument/2006/relationships/hyperlink" Target="https://login.consultant.ru/link/?req=doc&amp;base=LAW&amp;n=366462&amp;dst=100002&amp;date=03.11.2020" TargetMode="External"/><Relationship Id="rId301" Type="http://schemas.openxmlformats.org/officeDocument/2006/relationships/header" Target="header1.xml"/><Relationship Id="rId61" Type="http://schemas.openxmlformats.org/officeDocument/2006/relationships/hyperlink" Target="https://login.consultant.ru/link/?rnd=0918888B17D291F172F2690440C4E988&amp;req=doc&amp;base=PBI&amp;n=227099&amp;dst=100159&amp;fld=134&amp;REFFIELD=134&amp;REFDST=100148&amp;REFDOC=275615&amp;REFBASE=PBI&amp;stat=refcode%3D10881%3Bdstident%3D100159%3Bindex%3D170&amp;date=05.11.2020" TargetMode="External"/><Relationship Id="rId82" Type="http://schemas.openxmlformats.org/officeDocument/2006/relationships/hyperlink" Target="https://login.consultant.ru/link/?req=doc&amp;base=LAW&amp;n=366422&amp;dst=100002&amp;date=02.11.2020" TargetMode="External"/><Relationship Id="rId199" Type="http://schemas.openxmlformats.org/officeDocument/2006/relationships/hyperlink" Target="https://login.consultant.ru/link/?req=doc&amp;base=LAW&amp;n=366519&amp;dst=100005&amp;date=05.11.2020" TargetMode="External"/><Relationship Id="rId203" Type="http://schemas.openxmlformats.org/officeDocument/2006/relationships/hyperlink" Target="https://login.consultant.ru/link/?rnd=018B307C19A937B51890186D29B18803&amp;req=doc&amp;base=LAW&amp;n=362637&amp;dst=100025&amp;fld=134&amp;REFFIELD=134&amp;REFDST=100005&amp;REFDOC=366519&amp;REFBASE=LAW&amp;stat=refcode%3D10881%3Bdstident%3D100025%3Bindex%3D14&amp;date=05.11.2020" TargetMode="External"/><Relationship Id="rId19" Type="http://schemas.openxmlformats.org/officeDocument/2006/relationships/hyperlink" Target="https://login.consultant.ru/link/?rnd=C05B9B9F5DB7FCE5E1F4B18BC19EB13D&amp;req=doc&amp;base=LAW&amp;n=309480&amp;dst=100028&amp;fld=134&amp;REFFIELD=134&amp;REFDST=100032&amp;REFDOC=39880&amp;REFBASE=PKBO&amp;stat=refcode%3D10881%3Bdstident%3D100028%3Bindex%3D57&amp;date=03.11.2020" TargetMode="External"/><Relationship Id="rId224" Type="http://schemas.openxmlformats.org/officeDocument/2006/relationships/hyperlink" Target="https://login.consultant.ru/link/?req=doc&amp;base=LAW&amp;n=366668&amp;dst=100008" TargetMode="External"/><Relationship Id="rId245" Type="http://schemas.openxmlformats.org/officeDocument/2006/relationships/hyperlink" Target="https://login.consultant.ru/link/?req=doc&amp;base=LAW&amp;n=366334&amp;dst=100018" TargetMode="External"/><Relationship Id="rId266" Type="http://schemas.openxmlformats.org/officeDocument/2006/relationships/hyperlink" Target="https://login.consultant.ru/link/?req=doc&amp;base=LAW&amp;n=366408&amp;dst=100050" TargetMode="External"/><Relationship Id="rId287" Type="http://schemas.openxmlformats.org/officeDocument/2006/relationships/hyperlink" Target="https://login.consultant.ru/link/?req=doc&amp;base=LAW&amp;n=366423" TargetMode="External"/><Relationship Id="rId30" Type="http://schemas.openxmlformats.org/officeDocument/2006/relationships/hyperlink" Target="https://login.consultant.ru/link/?rnd=C05B9B9F5DB7FCE5E1F4B18BC19EB13D&amp;req=doc&amp;base=PBI&amp;n=262622&amp;dst=8006&amp;fld=134&amp;REFFIELD=134&amp;REFDST=100017&amp;REFDOC=360158&amp;REFBASE=LAW&amp;stat=refcode%3D10881%3Bdstident%3D8006%3Bindex%3D23&amp;date=03.11.2020" TargetMode="External"/><Relationship Id="rId105" Type="http://schemas.openxmlformats.org/officeDocument/2006/relationships/hyperlink" Target="https://login.consultant.ru/link/?req=doc&amp;base=LAW&amp;n=366324&amp;dst=100002&amp;date=02.11.2020" TargetMode="External"/><Relationship Id="rId126" Type="http://schemas.openxmlformats.org/officeDocument/2006/relationships/hyperlink" Target="https://login.consultant.ru/link/?rnd=A54A4578B58317D4E641DB151CD6D50C&amp;req=doc&amp;base=LAW&amp;n=365338&amp;dst=100022&amp;fld=134&amp;REFFIELD=134&amp;REFDST=100006&amp;REFDOC=366673&amp;REFBASE=LAW&amp;stat=refcode%3D16876%3Bdstident%3D100022%3Bindex%3D11&amp;date=05.11.2020" TargetMode="External"/><Relationship Id="rId147" Type="http://schemas.openxmlformats.org/officeDocument/2006/relationships/hyperlink" Target="https://login.consultant.ru/link/?req=doc&amp;base=LAW&amp;n=366673&amp;dst=100010&amp;date=05.11.2020" TargetMode="External"/><Relationship Id="rId168" Type="http://schemas.openxmlformats.org/officeDocument/2006/relationships/hyperlink" Target="https://login.consultant.ru/link/?req=doc&amp;base=LAW&amp;n=353812&amp;dst=5008&amp;date=06.11.2020" TargetMode="External"/><Relationship Id="rId51" Type="http://schemas.openxmlformats.org/officeDocument/2006/relationships/hyperlink" Target="https://login.consultant.ru/link/?rnd=C05B9B9F5DB7FCE5E1F4B18BC19EB13D&amp;req=doc&amp;base=LAW&amp;n=365267&amp;dst=3596&amp;fld=134&amp;REFFIELD=134&amp;REFDST=100007&amp;REFDOC=240411&amp;REFBASE=PBI&amp;stat=refcode%3D10881%3Bdstident%3D3596%3Bindex%3D15&amp;date=03.11.2020" TargetMode="External"/><Relationship Id="rId72" Type="http://schemas.openxmlformats.org/officeDocument/2006/relationships/hyperlink" Target="https://login.consultant.ru/link/?req=doc&amp;base=LAW&amp;n=366420&amp;dst=100014&amp;date=02.11.2020" TargetMode="External"/><Relationship Id="rId93" Type="http://schemas.openxmlformats.org/officeDocument/2006/relationships/hyperlink" Target="https://login.consultant.ru/link/?req=doc&amp;base=LAW&amp;n=366422&amp;dst=100042&amp;date=02.11.2020" TargetMode="External"/><Relationship Id="rId189" Type="http://schemas.openxmlformats.org/officeDocument/2006/relationships/hyperlink" Target="https://storage.consultant.ru/ondb/attachments/202011/03/onlajn-inspekcia_oktabr__4R.pdf" TargetMode="External"/><Relationship Id="rId3" Type="http://schemas.openxmlformats.org/officeDocument/2006/relationships/styles" Target="styles.xml"/><Relationship Id="rId214" Type="http://schemas.openxmlformats.org/officeDocument/2006/relationships/hyperlink" Target="https://login.consultant.ru/link/?req=doc&amp;base=LAW&amp;n=366170&amp;dst=100002" TargetMode="External"/><Relationship Id="rId235" Type="http://schemas.openxmlformats.org/officeDocument/2006/relationships/hyperlink" Target="https://login.consultant.ru/link/?req=doc&amp;base=LAW&amp;n=366668&amp;dst=100091" TargetMode="External"/><Relationship Id="rId256" Type="http://schemas.openxmlformats.org/officeDocument/2006/relationships/hyperlink" Target="https://login.consultant.ru/link/?req=doc&amp;base=LAW&amp;n=366408" TargetMode="External"/><Relationship Id="rId277" Type="http://schemas.openxmlformats.org/officeDocument/2006/relationships/hyperlink" Target="https://login.consultant.ru/link/?req=doc&amp;base=LAW&amp;n=321144&amp;dst=100001%2C1&amp;date=02.11.2020" TargetMode="External"/><Relationship Id="rId298" Type="http://schemas.openxmlformats.org/officeDocument/2006/relationships/hyperlink" Target="https://login.consultant.ru/link/?rnd=B7A2EC964F7309B67BA34ECC567C9452&amp;req=doc&amp;base=LAW&amp;n=299109&amp;dst=100073&amp;fld=134&amp;REFFIELD=134&amp;REFDST=100007&amp;REFDOC=193247&amp;REFBASE=QUEST&amp;stat=refcode%3D10881%3Bdstident%3D100073%3Bindex%3D9&amp;date=28.10.2020" TargetMode="External"/><Relationship Id="rId116" Type="http://schemas.openxmlformats.org/officeDocument/2006/relationships/hyperlink" Target="https://login.consultant.ru/link/?rnd=C05B9B9F5DB7FCE5E1F4B18BC19EB13D&amp;req=doc&amp;base=LAW&amp;n=350629&amp;dst=100004&amp;fld=134&amp;REFFIELD=134&amp;REFDST=100009&amp;REFDOC=263040&amp;REFBASE=PBI&amp;stat=refcode%3D10881%3Bdstident%3D100004%3Bindex%3D10&amp;date=03.11.2020" TargetMode="External"/><Relationship Id="rId137" Type="http://schemas.openxmlformats.org/officeDocument/2006/relationships/hyperlink" Target="https://login.consultant.ru/link/?req=doc&amp;base=LAW&amp;n=366674&amp;dst=100027&amp;date=05.11.2020" TargetMode="External"/><Relationship Id="rId158" Type="http://schemas.openxmlformats.org/officeDocument/2006/relationships/hyperlink" Target="https://login.consultant.ru/link/?req=doc&amp;base=LAW&amp;n=366673&amp;dst=100073&amp;date=05.11.2020" TargetMode="External"/><Relationship Id="rId302" Type="http://schemas.openxmlformats.org/officeDocument/2006/relationships/footer" Target="footer1.xml"/><Relationship Id="rId20" Type="http://schemas.openxmlformats.org/officeDocument/2006/relationships/hyperlink" Target="https://login.consultant.ru/link/?req=doc&amp;base=LAW&amp;n=309480&amp;dst=100948&amp;date=03.11.2020" TargetMode="External"/><Relationship Id="rId41" Type="http://schemas.openxmlformats.org/officeDocument/2006/relationships/hyperlink" Target="https://login.consultant.ru/link/?rnd=C05B9B9F5DB7FCE5E1F4B18BC19EB13D&amp;req=doc&amp;base=LAW&amp;n=309480&amp;dst=100031&amp;fld=134&amp;REFFIELD=134&amp;REFDST=100025&amp;REFDOC=360158&amp;REFBASE=LAW&amp;stat=refcode%3D10881%3Bdstident%3D100031%3Bindex%3D33&amp;date=03.11.2020" TargetMode="External"/><Relationship Id="rId62" Type="http://schemas.openxmlformats.org/officeDocument/2006/relationships/hyperlink" Target="https://login.consultant.ru/link/?req=doc&amp;base=PBI&amp;n=275615&amp;dst=100150&amp;date=05.11.2020" TargetMode="External"/><Relationship Id="rId83" Type="http://schemas.openxmlformats.org/officeDocument/2006/relationships/hyperlink" Target="https://login.consultant.ru/link/?req=doc&amp;base=LAW&amp;n=366422&amp;dst=100002%2C1&amp;date=02.11.2020" TargetMode="External"/><Relationship Id="rId179" Type="http://schemas.openxmlformats.org/officeDocument/2006/relationships/hyperlink" Target="https://login.consultant.ru/link/?req=doc&amp;base=PBI&amp;n=274897&amp;dst=100018&amp;date=03.11.2020" TargetMode="External"/><Relationship Id="rId190" Type="http://schemas.openxmlformats.org/officeDocument/2006/relationships/hyperlink" Target="https://login.consultant.ru/link/?req=doc&amp;base=LAW&amp;n=357134&amp;dst=710&amp;date=05.11.2020" TargetMode="External"/><Relationship Id="rId204" Type="http://schemas.openxmlformats.org/officeDocument/2006/relationships/hyperlink" Target="https://www.elcode.ru/service/news/daydjest-novostey-zakonodatelstva/s-1-yanvarya-2021-goda-nachnut-deystvovat-novye-pr" TargetMode="External"/><Relationship Id="rId225" Type="http://schemas.openxmlformats.org/officeDocument/2006/relationships/hyperlink" Target="https://login.consultant.ru/link/?req=doc&amp;base=LAW&amp;n=366668&amp;dst=100008" TargetMode="External"/><Relationship Id="rId246" Type="http://schemas.openxmlformats.org/officeDocument/2006/relationships/hyperlink" Target="https://login.consultant.ru/link/?req=doc&amp;base=LAW&amp;n=366334&amp;dst=100033" TargetMode="External"/><Relationship Id="rId267" Type="http://schemas.openxmlformats.org/officeDocument/2006/relationships/hyperlink" Target="https://login.consultant.ru/link/?req=doc&amp;base=LAW&amp;n=366408&amp;dst=100059" TargetMode="External"/><Relationship Id="rId288" Type="http://schemas.openxmlformats.org/officeDocument/2006/relationships/hyperlink" Target="https://login.consultant.ru/link/?req=doc&amp;base=LAW&amp;n=366423" TargetMode="External"/><Relationship Id="rId106" Type="http://schemas.openxmlformats.org/officeDocument/2006/relationships/hyperlink" Target="https://login.consultant.ru/link/?req=doc&amp;base=LAW&amp;n=366324&amp;dst=100007&amp;date=02.11.2020" TargetMode="External"/><Relationship Id="rId127" Type="http://schemas.openxmlformats.org/officeDocument/2006/relationships/hyperlink" Target="https://login.consultant.ru/link/?req=doc&amp;base=LAW&amp;n=366674&amp;dst=100002&amp;date=05.11.2020" TargetMode="External"/><Relationship Id="rId10" Type="http://schemas.openxmlformats.org/officeDocument/2006/relationships/hyperlink" Target="https://login.consultant.ru/link/?req=doc&amp;base=LAW&amp;n=366412&amp;dst=100009&amp;date=03.11.2020" TargetMode="External"/><Relationship Id="rId31" Type="http://schemas.openxmlformats.org/officeDocument/2006/relationships/hyperlink" Target="https://login.consultant.ru/link/?rnd=C05B9B9F5DB7FCE5E1F4B18BC19EB13D&amp;req=doc&amp;base=LAW&amp;n=309480&amp;dst=100035&amp;fld=134&amp;REFFIELD=134&amp;REFDST=100017&amp;REFDOC=360158&amp;REFBASE=LAW&amp;stat=refcode%3D10881%3Bdstident%3D100035%3Bindex%3D23&amp;date=03.11.2020" TargetMode="External"/><Relationship Id="rId52" Type="http://schemas.openxmlformats.org/officeDocument/2006/relationships/hyperlink" Target="https://login.consultant.ru/link/?rnd=C05B9B9F5DB7FCE5E1F4B18BC19EB13D&amp;req=doc&amp;base=LAW&amp;n=365267&amp;dst=651&amp;fld=134&amp;REFFIELD=134&amp;REFDST=100007&amp;REFDOC=240411&amp;REFBASE=PBI&amp;stat=refcode%3D10881%3Bdstident%3D651%3Bindex%3D15&amp;date=03.11.2020" TargetMode="External"/><Relationship Id="rId73" Type="http://schemas.openxmlformats.org/officeDocument/2006/relationships/hyperlink" Target="https://login.consultant.ru/link/?req=doc&amp;base=LAW&amp;n=366420&amp;dst=100015&amp;date=02.11.2020" TargetMode="External"/><Relationship Id="rId94" Type="http://schemas.openxmlformats.org/officeDocument/2006/relationships/hyperlink" Target="https://login.consultant.ru/link/?req=doc&amp;base=LAW&amp;n=366422&amp;dst=100045&amp;date=02.11.2020" TargetMode="External"/><Relationship Id="rId148" Type="http://schemas.openxmlformats.org/officeDocument/2006/relationships/hyperlink" Target="https://login.consultant.ru/link/?req=doc&amp;base=LAW&amp;n=366673&amp;dst=100013&amp;date=05.11.2020" TargetMode="External"/><Relationship Id="rId169" Type="http://schemas.openxmlformats.org/officeDocument/2006/relationships/hyperlink" Target="https://login.consultant.ru/link/?req=doc&amp;base=LAW&amp;n=366420&amp;dst=100095&amp;date=06.11.2020" TargetMode="External"/><Relationship Id="rId4" Type="http://schemas.openxmlformats.org/officeDocument/2006/relationships/settings" Target="settings.xml"/><Relationship Id="rId180" Type="http://schemas.openxmlformats.org/officeDocument/2006/relationships/hyperlink" Target="https://login.consultant.ru/link/?rnd=C05B9B9F5DB7FCE5E1F4B18BC19EB13D&amp;req=doc&amp;base=LAW&amp;n=340241&amp;dst=100057&amp;fld=134&amp;REFFIELD=134&amp;REFDST=100003&amp;REFDOC=192997&amp;REFBASE=QUEST&amp;stat=refcode%3D10881%3Bdstident%3D100057%3Bindex%3D5&amp;date=03.11.2020" TargetMode="External"/><Relationship Id="rId215" Type="http://schemas.openxmlformats.org/officeDocument/2006/relationships/hyperlink" Target="hhttps://login.consultant.ru/link/?req=doc&amp;base=LAW&amp;n=366170&amp;dst=100002" TargetMode="External"/><Relationship Id="rId236" Type="http://schemas.openxmlformats.org/officeDocument/2006/relationships/hyperlink" Target="https://login.consultant.ru/link/?req=doc&amp;base=LAW&amp;n=366668&amp;dst=100115" TargetMode="External"/><Relationship Id="rId257" Type="http://schemas.openxmlformats.org/officeDocument/2006/relationships/hyperlink" Target="consultantplus://offline/ref=main?base=LAW;n=366408;dst=100015" TargetMode="External"/><Relationship Id="rId278" Type="http://schemas.openxmlformats.org/officeDocument/2006/relationships/hyperlink" Target="https://login.consultant.ru/link/?req=doc&amp;base=LAW&amp;n=321144&amp;dst=100003%2C1&amp;date=02.11.2020" TargetMode="External"/><Relationship Id="rId303" Type="http://schemas.openxmlformats.org/officeDocument/2006/relationships/header" Target="header2.xml"/><Relationship Id="rId42" Type="http://schemas.openxmlformats.org/officeDocument/2006/relationships/hyperlink" Target="https://login.consultant.ru/link/?rnd=C05B9B9F5DB7FCE5E1F4B18BC19EB13D&amp;req=doc&amp;base=LAW&amp;n=309480&amp;dst=100076&amp;fld=134&amp;REFFIELD=134&amp;REFDST=100028&amp;REFDOC=360158&amp;REFBASE=LAW&amp;stat=refcode%3D10881%3Bdstident%3D100076%3Bindex%3D36&amp;date=03.11.2020" TargetMode="External"/><Relationship Id="rId84" Type="http://schemas.openxmlformats.org/officeDocument/2006/relationships/hyperlink" Target="https://login.consultant.ru/link/?rnd=0C9795AA015F6BE34C611544685B22E6&amp;req=doc&amp;base=LAW&amp;n=366422&amp;dst=100010&amp;fld=134&amp;date=02.11.2020" TargetMode="External"/><Relationship Id="rId138" Type="http://schemas.openxmlformats.org/officeDocument/2006/relationships/hyperlink" Target="https://login.consultant.ru/link/?req=doc&amp;base=LAW&amp;n=366674&amp;dst=100031&amp;date=05.11.2020" TargetMode="External"/><Relationship Id="rId191" Type="http://schemas.openxmlformats.org/officeDocument/2006/relationships/hyperlink" Target="https://login.consultant.ru/link/?req=doc&amp;base=LAW&amp;n=357134&amp;dst=398&amp;date=05.11.2020" TargetMode="External"/><Relationship Id="rId205" Type="http://schemas.openxmlformats.org/officeDocument/2006/relationships/hyperlink" Target="https://login.consultant.ru/link/?req=doc&amp;base=LAW&amp;n=366519&amp;dst=100005&amp;date=05.11.2020" TargetMode="External"/><Relationship Id="rId247" Type="http://schemas.openxmlformats.org/officeDocument/2006/relationships/hyperlink" Target="https://login.consultant.ru/link/?req=doc&amp;base=LAW&amp;n=366334&amp;dst=100024" TargetMode="External"/><Relationship Id="rId107" Type="http://schemas.openxmlformats.org/officeDocument/2006/relationships/hyperlink" Target="https://login.consultant.ru/link/?req=doc&amp;base=PNPA&amp;n=60575&amp;dst=100035&amp;date=02.11.2020" TargetMode="External"/><Relationship Id="rId289" Type="http://schemas.openxmlformats.org/officeDocument/2006/relationships/hyperlink" Target="https://login.consultant.ru/link/?req=doc&amp;base=LAW&amp;n=366423&amp;dst=100317" TargetMode="External"/><Relationship Id="rId11" Type="http://schemas.openxmlformats.org/officeDocument/2006/relationships/hyperlink" Target="https://login.consultant.ru/link/?req=doc&amp;base=LAW&amp;n=366412&amp;dst=100010&amp;date=03.11.2020" TargetMode="External"/><Relationship Id="rId53" Type="http://schemas.openxmlformats.org/officeDocument/2006/relationships/hyperlink" Target="https://login.consultant.ru/link/?req=doc&amp;base=LAW&amp;n=366420&amp;dst=100002&amp;date=02.11.2020" TargetMode="External"/><Relationship Id="rId149" Type="http://schemas.openxmlformats.org/officeDocument/2006/relationships/hyperlink" Target="https://login.consultant.ru/link/?req=doc&amp;base=LAW&amp;n=366673&amp;dst=100014&amp;date=05.11.2020" TargetMode="External"/><Relationship Id="rId95" Type="http://schemas.openxmlformats.org/officeDocument/2006/relationships/hyperlink" Target="https://login.consultant.ru/link/?req=doc&amp;base=LAW&amp;n=366422&amp;dst=100047&amp;date=02.11.2020" TargetMode="External"/><Relationship Id="rId160" Type="http://schemas.openxmlformats.org/officeDocument/2006/relationships/hyperlink" Target="https://login.consultant.ru/link/?req=doc&amp;base=LAW&amp;n=366673&amp;dst=100086&amp;date=05.11.2020" TargetMode="External"/><Relationship Id="rId216" Type="http://schemas.openxmlformats.org/officeDocument/2006/relationships/hyperlink" Target="https://login.consultant.ru/link/?req=doc&amp;base=LAW&amp;n=362842&amp;dst=100056" TargetMode="External"/><Relationship Id="rId258" Type="http://schemas.openxmlformats.org/officeDocument/2006/relationships/hyperlink" Target="consultantplus://offline/ref=main?base=LAW;n=366408;dst=100033" TargetMode="External"/><Relationship Id="rId22" Type="http://schemas.openxmlformats.org/officeDocument/2006/relationships/hyperlink" Target="https://login.consultant.ru/link/?rnd=C05B9B9F5DB7FCE5E1F4B18BC19EB13D&amp;req=doc&amp;base=LAW&amp;n=289105&amp;dst=6&amp;fld=134&amp;REFFIELD=134&amp;REFDST=100032&amp;REFDOC=39880&amp;REFBASE=PKBO&amp;stat=refcode%3D10881%3Bdstident%3D6%3Bindex%3D57&amp;date=03.11.2020" TargetMode="External"/><Relationship Id="rId64" Type="http://schemas.openxmlformats.org/officeDocument/2006/relationships/hyperlink" Target="https://login.consultant.ru/link/?req=doc&amp;base=LAW&amp;n=366420&amp;dst=100126&amp;date=05.11.2020" TargetMode="External"/><Relationship Id="rId118" Type="http://schemas.openxmlformats.org/officeDocument/2006/relationships/hyperlink" Target="https://login.consultant.ru/link/?req=doc&amp;base=LAW&amp;n=357460&amp;dst=100049&amp;date=03.11.2020" TargetMode="External"/><Relationship Id="rId171" Type="http://schemas.openxmlformats.org/officeDocument/2006/relationships/hyperlink" Target="https://login.consultant.ru/link/?rnd=4E69049F6BD59FF96D9AEDC7D4F752E7&amp;req=doc&amp;base=LAW&amp;n=366420&amp;REFFIELD=134&amp;REFDST=100005&amp;REFDOC=366664&amp;REFBASE=LAW&amp;stat=refcode%3D16876%3Bindex%3D8&amp;date=06.11.2020" TargetMode="External"/><Relationship Id="rId227" Type="http://schemas.openxmlformats.org/officeDocument/2006/relationships/hyperlink" Target="https://login.consultant.ru/link/?req=doc&amp;base=LAW&amp;n=366668&amp;dst=100156" TargetMode="External"/><Relationship Id="rId269" Type="http://schemas.openxmlformats.org/officeDocument/2006/relationships/hyperlink" Target="https://login.consultant.ru/link/?req=doc&amp;base=LAW&amp;n=366408&amp;dst=100064" TargetMode="External"/><Relationship Id="rId33" Type="http://schemas.openxmlformats.org/officeDocument/2006/relationships/hyperlink" Target="https://login.consultant.ru/link/?req=doc&amp;base=LAW&amp;n=366412&amp;dst=100070&amp;date=05.11.2020" TargetMode="External"/><Relationship Id="rId129" Type="http://schemas.openxmlformats.org/officeDocument/2006/relationships/hyperlink" Target="https://login.consultant.ru/link/?req=doc&amp;base=LAW&amp;n=366674&amp;dst=100012&amp;date=05.11.2020" TargetMode="External"/><Relationship Id="rId280" Type="http://schemas.openxmlformats.org/officeDocument/2006/relationships/hyperlink" Target="https://login.consultant.ru/link/?req=doc&amp;base=PBI&amp;n=226895&amp;dst=100033&amp;date=02.11.2020" TargetMode="External"/><Relationship Id="rId75" Type="http://schemas.openxmlformats.org/officeDocument/2006/relationships/hyperlink" Target="https://login.consultant.ru/link/?req=doc&amp;base=LAW&amp;n=343989&amp;dst=100013&amp;date=02.11.2020" TargetMode="External"/><Relationship Id="rId140" Type="http://schemas.openxmlformats.org/officeDocument/2006/relationships/hyperlink" Target="https://login.consultant.ru/link/?req=doc&amp;base=LAW&amp;n=366674&amp;dst=100033&amp;date=05.11.2020" TargetMode="External"/><Relationship Id="rId182" Type="http://schemas.openxmlformats.org/officeDocument/2006/relationships/hyperlink" Target="https://login.consultant.ru/link/?rnd=C05B9B9F5DB7FCE5E1F4B18BC19EB13D&amp;req=doc&amp;base=QUEST&amp;n=192490&amp;REFFIELD=134&amp;REFDST=100071&amp;REFDOC=273231&amp;REFBASE=PBI&amp;stat=refcode%3D10881%3Bindex%3D109&amp;date=03.11.2020" TargetMode="External"/><Relationship Id="rId6" Type="http://schemas.openxmlformats.org/officeDocument/2006/relationships/footnotes" Target="footnotes.xml"/><Relationship Id="rId238" Type="http://schemas.openxmlformats.org/officeDocument/2006/relationships/hyperlink" Target="https://login.consultant.ru/link/?req=doc&amp;base=LAW&amp;n=366668&amp;dst=10019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Verdana"/>
        <a:ea typeface=""/>
        <a:cs typeface=""/>
      </a:majorFont>
      <a:minorFont>
        <a:latin typeface="Verdan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0ED3-C886-461D-800A-E1A57CB4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11</Pages>
  <Words>13081</Words>
  <Characters>74566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87473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Малкова Екатерина Сергеевна</dc:creator>
  <cp:keywords/>
  <cp:lastModifiedBy>Богун Ольга Федоровна</cp:lastModifiedBy>
  <cp:revision>139</cp:revision>
  <cp:lastPrinted>2020-02-12T08:51:00Z</cp:lastPrinted>
  <dcterms:created xsi:type="dcterms:W3CDTF">2020-10-29T09:50:00Z</dcterms:created>
  <dcterms:modified xsi:type="dcterms:W3CDTF">2020-11-07T05:22:00Z</dcterms:modified>
</cp:coreProperties>
</file>